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54" w:rsidRDefault="00435754">
      <w:pPr>
        <w:rPr>
          <w:rFonts w:ascii="Times New Roman" w:eastAsia="华文中宋" w:hAnsi="Times New Roman" w:cs="Times New Roman"/>
          <w:color w:val="000000" w:themeColor="text1"/>
          <w:kern w:val="0"/>
          <w:sz w:val="36"/>
          <w:szCs w:val="36"/>
        </w:rPr>
      </w:pPr>
    </w:p>
    <w:p w:rsidR="00435754" w:rsidRDefault="00435754">
      <w:pPr>
        <w:rPr>
          <w:rFonts w:ascii="Times New Roman" w:eastAsia="方正小标宋简体" w:hAnsi="Times New Roman" w:cs="Times New Roman"/>
          <w:color w:val="000000" w:themeColor="text1"/>
          <w:kern w:val="0"/>
          <w:sz w:val="36"/>
          <w:szCs w:val="36"/>
        </w:rPr>
      </w:pPr>
    </w:p>
    <w:p w:rsidR="00435754" w:rsidRDefault="00435754">
      <w:pPr>
        <w:rPr>
          <w:rFonts w:ascii="Times New Roman" w:eastAsia="方正小标宋简体" w:hAnsi="Times New Roman" w:cs="Times New Roman"/>
          <w:color w:val="000000" w:themeColor="text1"/>
          <w:kern w:val="0"/>
          <w:sz w:val="36"/>
          <w:szCs w:val="36"/>
        </w:rPr>
      </w:pPr>
    </w:p>
    <w:p w:rsidR="00435754" w:rsidRDefault="00435754">
      <w:pPr>
        <w:rPr>
          <w:rFonts w:ascii="Times New Roman" w:eastAsia="方正小标宋简体" w:hAnsi="Times New Roman" w:cs="Times New Roman"/>
          <w:color w:val="000000" w:themeColor="text1"/>
          <w:kern w:val="0"/>
          <w:sz w:val="36"/>
          <w:szCs w:val="36"/>
        </w:rPr>
      </w:pPr>
    </w:p>
    <w:p w:rsidR="00435754" w:rsidRDefault="00043059">
      <w:pPr>
        <w:jc w:val="center"/>
        <w:rPr>
          <w:rFonts w:ascii="Times New Roman" w:eastAsia="方正小标宋简体" w:hAnsi="Times New Roman" w:cs="Times New Roman"/>
          <w:color w:val="000000" w:themeColor="text1"/>
          <w:kern w:val="0"/>
          <w:sz w:val="84"/>
          <w:szCs w:val="84"/>
        </w:rPr>
      </w:pPr>
      <w:r>
        <w:rPr>
          <w:rFonts w:ascii="Times New Roman" w:eastAsia="方正小标宋简体" w:hAnsi="Times New Roman" w:cs="方正小标宋简体" w:hint="eastAsia"/>
          <w:color w:val="000000" w:themeColor="text1"/>
          <w:kern w:val="0"/>
          <w:sz w:val="84"/>
          <w:szCs w:val="84"/>
        </w:rPr>
        <w:t>询价文件</w:t>
      </w:r>
    </w:p>
    <w:p w:rsidR="00435754" w:rsidRDefault="00435754">
      <w:pPr>
        <w:rPr>
          <w:rFonts w:ascii="Times New Roman" w:eastAsia="华文中宋" w:hAnsi="Times New Roman" w:cs="Times New Roman"/>
          <w:color w:val="000000" w:themeColor="text1"/>
          <w:kern w:val="0"/>
          <w:sz w:val="36"/>
          <w:szCs w:val="36"/>
        </w:rPr>
      </w:pPr>
    </w:p>
    <w:p w:rsidR="00435754" w:rsidRDefault="00435754">
      <w:pPr>
        <w:rPr>
          <w:rFonts w:ascii="Times New Roman" w:eastAsia="华文中宋" w:hAnsi="Times New Roman" w:cs="Times New Roman"/>
          <w:color w:val="000000" w:themeColor="text1"/>
          <w:kern w:val="0"/>
          <w:sz w:val="36"/>
          <w:szCs w:val="36"/>
        </w:rPr>
      </w:pPr>
    </w:p>
    <w:p w:rsidR="00435754" w:rsidRDefault="00435754">
      <w:pPr>
        <w:rPr>
          <w:rFonts w:ascii="Times New Roman" w:eastAsia="华文中宋" w:hAnsi="Times New Roman" w:cs="Times New Roman"/>
          <w:color w:val="000000" w:themeColor="text1"/>
          <w:kern w:val="0"/>
          <w:sz w:val="36"/>
          <w:szCs w:val="36"/>
        </w:rPr>
      </w:pPr>
    </w:p>
    <w:p w:rsidR="00435754" w:rsidRDefault="00435754">
      <w:pPr>
        <w:rPr>
          <w:rFonts w:ascii="Times New Roman" w:eastAsia="华文中宋" w:hAnsi="Times New Roman" w:cs="Times New Roman"/>
          <w:color w:val="000000" w:themeColor="text1"/>
          <w:kern w:val="0"/>
          <w:sz w:val="36"/>
          <w:szCs w:val="36"/>
        </w:rPr>
      </w:pPr>
    </w:p>
    <w:p w:rsidR="00435754" w:rsidRDefault="00043059" w:rsidP="00EE507C">
      <w:pPr>
        <w:ind w:firstLineChars="637" w:firstLine="2236"/>
        <w:rPr>
          <w:rFonts w:ascii="宋体" w:hAnsi="宋体" w:cs="宋体"/>
          <w:color w:val="000000" w:themeColor="text1"/>
          <w:spacing w:val="-20"/>
          <w:kern w:val="0"/>
          <w:sz w:val="36"/>
          <w:szCs w:val="36"/>
          <w:u w:val="single"/>
        </w:rPr>
      </w:pPr>
      <w:r>
        <w:rPr>
          <w:rFonts w:ascii="宋体" w:hAnsi="宋体" w:cs="宋体" w:hint="eastAsia"/>
          <w:color w:val="000000" w:themeColor="text1"/>
          <w:kern w:val="0"/>
          <w:sz w:val="36"/>
          <w:szCs w:val="36"/>
        </w:rPr>
        <w:t>项目名称：</w:t>
      </w:r>
      <w:r>
        <w:rPr>
          <w:rFonts w:ascii="宋体" w:hAnsi="宋体" w:cs="宋体" w:hint="eastAsia"/>
          <w:color w:val="000000" w:themeColor="text1"/>
          <w:spacing w:val="-20"/>
          <w:kern w:val="0"/>
          <w:sz w:val="36"/>
          <w:szCs w:val="36"/>
          <w:u w:val="single"/>
        </w:rPr>
        <w:t>油料社会化保障服务</w:t>
      </w:r>
    </w:p>
    <w:p w:rsidR="00435754" w:rsidRDefault="00043059" w:rsidP="00EE507C">
      <w:pPr>
        <w:ind w:firstLineChars="637" w:firstLine="2236"/>
        <w:rPr>
          <w:rFonts w:ascii="宋体" w:cs="Times New Roman"/>
          <w:color w:val="000000" w:themeColor="text1"/>
          <w:kern w:val="0"/>
          <w:sz w:val="36"/>
          <w:szCs w:val="36"/>
        </w:rPr>
      </w:pPr>
      <w:r>
        <w:rPr>
          <w:rFonts w:ascii="宋体" w:hAnsi="宋体" w:cs="宋体" w:hint="eastAsia"/>
          <w:color w:val="000000" w:themeColor="text1"/>
          <w:kern w:val="0"/>
          <w:sz w:val="36"/>
          <w:szCs w:val="36"/>
        </w:rPr>
        <w:t>项目编号：</w:t>
      </w:r>
      <w:r w:rsidR="009353CB" w:rsidRPr="009353CB">
        <w:rPr>
          <w:rFonts w:ascii="宋体" w:hAnsi="宋体" w:cs="宋体"/>
          <w:color w:val="000000" w:themeColor="text1"/>
          <w:kern w:val="0"/>
          <w:sz w:val="36"/>
          <w:szCs w:val="36"/>
        </w:rPr>
        <w:t>2020-JL13(03)-F40070</w:t>
      </w:r>
    </w:p>
    <w:p w:rsidR="00435754" w:rsidRDefault="00435754">
      <w:pPr>
        <w:rPr>
          <w:rFonts w:ascii="Times New Roman" w:eastAsia="华文中宋" w:hAnsi="Times New Roman" w:cs="Times New Roman"/>
          <w:color w:val="000000" w:themeColor="text1"/>
          <w:kern w:val="0"/>
          <w:sz w:val="36"/>
          <w:szCs w:val="36"/>
        </w:rPr>
      </w:pPr>
    </w:p>
    <w:p w:rsidR="00435754" w:rsidRDefault="00435754">
      <w:pPr>
        <w:rPr>
          <w:rFonts w:ascii="Times New Roman" w:eastAsia="华文中宋" w:hAnsi="Times New Roman" w:cs="Times New Roman"/>
          <w:color w:val="000000" w:themeColor="text1"/>
          <w:kern w:val="0"/>
          <w:sz w:val="36"/>
          <w:szCs w:val="36"/>
        </w:rPr>
      </w:pPr>
    </w:p>
    <w:p w:rsidR="00435754" w:rsidRDefault="00435754">
      <w:pPr>
        <w:rPr>
          <w:rFonts w:ascii="Times New Roman" w:eastAsia="华文中宋" w:hAnsi="Times New Roman" w:cs="Times New Roman"/>
          <w:color w:val="000000" w:themeColor="text1"/>
          <w:kern w:val="0"/>
          <w:sz w:val="36"/>
          <w:szCs w:val="36"/>
        </w:rPr>
      </w:pPr>
    </w:p>
    <w:p w:rsidR="00435754" w:rsidRDefault="00435754">
      <w:pPr>
        <w:rPr>
          <w:rFonts w:ascii="Times New Roman" w:eastAsia="华文中宋" w:hAnsi="Times New Roman" w:cs="Times New Roman"/>
          <w:color w:val="000000" w:themeColor="text1"/>
          <w:kern w:val="0"/>
          <w:sz w:val="36"/>
          <w:szCs w:val="36"/>
        </w:rPr>
      </w:pPr>
    </w:p>
    <w:p w:rsidR="00435754" w:rsidRDefault="00043059">
      <w:pPr>
        <w:jc w:val="center"/>
        <w:rPr>
          <w:rFonts w:ascii="宋体" w:cs="Times New Roman"/>
          <w:color w:val="000000" w:themeColor="text1"/>
          <w:kern w:val="0"/>
          <w:sz w:val="36"/>
          <w:szCs w:val="36"/>
        </w:rPr>
      </w:pPr>
      <w:r>
        <w:rPr>
          <w:rFonts w:ascii="宋体" w:hAnsi="宋体" w:cs="宋体" w:hint="eastAsia"/>
          <w:color w:val="000000" w:themeColor="text1"/>
          <w:kern w:val="0"/>
          <w:sz w:val="36"/>
          <w:szCs w:val="36"/>
        </w:rPr>
        <w:t>油料社会化保障服务项目部</w:t>
      </w:r>
    </w:p>
    <w:p w:rsidR="00435754" w:rsidRPr="001F2BF5" w:rsidRDefault="00043059" w:rsidP="001F2BF5">
      <w:pPr>
        <w:ind w:firstLineChars="882" w:firstLine="3096"/>
        <w:rPr>
          <w:rFonts w:ascii="宋体" w:cs="Times New Roman"/>
          <w:color w:val="000000" w:themeColor="text1"/>
          <w:kern w:val="0"/>
          <w:sz w:val="36"/>
          <w:szCs w:val="36"/>
          <w:u w:val="single"/>
        </w:rPr>
      </w:pPr>
      <w:r w:rsidRPr="001F2BF5">
        <w:rPr>
          <w:rFonts w:ascii="宋体" w:hAnsi="宋体" w:cs="宋体" w:hint="eastAsia"/>
          <w:color w:val="000000" w:themeColor="text1"/>
          <w:kern w:val="0"/>
          <w:sz w:val="36"/>
          <w:szCs w:val="36"/>
          <w:u w:val="single"/>
        </w:rPr>
        <w:t>二〇二〇</w:t>
      </w:r>
      <w:r>
        <w:rPr>
          <w:rFonts w:ascii="宋体" w:hAnsi="宋体" w:cs="宋体" w:hint="eastAsia"/>
          <w:color w:val="000000" w:themeColor="text1"/>
          <w:kern w:val="0"/>
          <w:sz w:val="36"/>
          <w:szCs w:val="36"/>
        </w:rPr>
        <w:t>年</w:t>
      </w:r>
      <w:r w:rsidR="001F2BF5" w:rsidRPr="001F2BF5">
        <w:rPr>
          <w:rFonts w:ascii="宋体" w:hAnsi="宋体" w:cs="宋体" w:hint="eastAsia"/>
          <w:color w:val="000000" w:themeColor="text1"/>
          <w:kern w:val="0"/>
          <w:sz w:val="36"/>
          <w:szCs w:val="36"/>
          <w:u w:val="single"/>
        </w:rPr>
        <w:t>十二</w:t>
      </w:r>
      <w:r w:rsidRPr="001F2BF5">
        <w:rPr>
          <w:rFonts w:ascii="宋体" w:hAnsi="宋体" w:cs="宋体" w:hint="eastAsia"/>
          <w:color w:val="000000" w:themeColor="text1"/>
          <w:kern w:val="0"/>
          <w:sz w:val="36"/>
          <w:szCs w:val="36"/>
          <w:u w:val="single"/>
        </w:rPr>
        <w:t>月</w:t>
      </w:r>
    </w:p>
    <w:p w:rsidR="00435754" w:rsidRDefault="00435754">
      <w:pPr>
        <w:spacing w:line="560" w:lineRule="exact"/>
        <w:jc w:val="center"/>
        <w:rPr>
          <w:rFonts w:ascii="Times New Roman" w:eastAsia="方正小标宋简体" w:hAnsi="Times New Roman" w:cs="方正小标宋简体"/>
          <w:color w:val="000000" w:themeColor="text1"/>
          <w:kern w:val="0"/>
          <w:sz w:val="44"/>
          <w:szCs w:val="44"/>
        </w:rPr>
      </w:pPr>
    </w:p>
    <w:p w:rsidR="00435754" w:rsidRDefault="00435754">
      <w:pPr>
        <w:spacing w:line="560" w:lineRule="exact"/>
        <w:jc w:val="center"/>
        <w:rPr>
          <w:rFonts w:ascii="Times New Roman" w:eastAsia="方正小标宋简体" w:hAnsi="Times New Roman" w:cs="方正小标宋简体"/>
          <w:color w:val="000000" w:themeColor="text1"/>
          <w:kern w:val="0"/>
          <w:sz w:val="44"/>
          <w:szCs w:val="44"/>
        </w:rPr>
      </w:pPr>
    </w:p>
    <w:p w:rsidR="00435754" w:rsidRDefault="00435754">
      <w:pPr>
        <w:spacing w:line="560" w:lineRule="exact"/>
        <w:jc w:val="center"/>
        <w:rPr>
          <w:rFonts w:ascii="Times New Roman" w:eastAsia="方正小标宋简体" w:hAnsi="Times New Roman" w:cs="方正小标宋简体"/>
          <w:color w:val="000000" w:themeColor="text1"/>
          <w:kern w:val="0"/>
          <w:sz w:val="44"/>
          <w:szCs w:val="44"/>
        </w:rPr>
      </w:pPr>
    </w:p>
    <w:p w:rsidR="00435754" w:rsidRDefault="00043059">
      <w:pPr>
        <w:spacing w:line="560" w:lineRule="exact"/>
        <w:jc w:val="center"/>
        <w:rPr>
          <w:rFonts w:ascii="Times New Roman" w:eastAsia="方正小标宋简体" w:hAnsi="Times New Roman" w:cs="Times New Roman"/>
          <w:color w:val="000000" w:themeColor="text1"/>
          <w:kern w:val="0"/>
          <w:sz w:val="44"/>
          <w:szCs w:val="44"/>
        </w:rPr>
      </w:pPr>
      <w:r>
        <w:rPr>
          <w:rFonts w:ascii="Times New Roman" w:eastAsia="方正小标宋简体" w:hAnsi="Times New Roman" w:cs="方正小标宋简体" w:hint="eastAsia"/>
          <w:color w:val="000000" w:themeColor="text1"/>
          <w:kern w:val="0"/>
          <w:sz w:val="44"/>
          <w:szCs w:val="44"/>
        </w:rPr>
        <w:lastRenderedPageBreak/>
        <w:t>特别提示：询价报价注意事项</w:t>
      </w:r>
    </w:p>
    <w:p w:rsidR="00435754" w:rsidRDefault="00435754">
      <w:pPr>
        <w:widowControl/>
        <w:spacing w:line="480" w:lineRule="exact"/>
        <w:ind w:firstLineChars="200" w:firstLine="542"/>
        <w:textAlignment w:val="baseline"/>
        <w:rPr>
          <w:rFonts w:ascii="Times New Roman" w:eastAsia="黑体" w:hAnsi="Times New Roman" w:cs="Times New Roman"/>
          <w:color w:val="000000" w:themeColor="text1"/>
          <w:kern w:val="0"/>
          <w:sz w:val="28"/>
          <w:szCs w:val="28"/>
          <w:u w:color="000000"/>
        </w:rPr>
      </w:pPr>
    </w:p>
    <w:p w:rsidR="00435754" w:rsidRDefault="00043059">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Pr>
          <w:rFonts w:ascii="仿宋_GB2312" w:eastAsia="仿宋_GB2312" w:hAnsi="黑体" w:cs="仿宋_GB2312" w:hint="eastAsia"/>
          <w:color w:val="000000" w:themeColor="text1"/>
          <w:kern w:val="0"/>
          <w:sz w:val="32"/>
          <w:szCs w:val="32"/>
          <w:u w:color="000000"/>
        </w:rPr>
        <w:t>一、报价方应特别留意询价文件上载明的报价文件递交开始截止时间，提前或逾期送达的报价文件概不接受。</w:t>
      </w:r>
    </w:p>
    <w:p w:rsidR="00435754" w:rsidRDefault="00043059">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Pr>
          <w:rFonts w:ascii="仿宋_GB2312" w:eastAsia="仿宋_GB2312" w:hAnsi="黑体" w:cs="仿宋_GB2312" w:hint="eastAsia"/>
          <w:snapToGrid w:val="0"/>
          <w:color w:val="000000" w:themeColor="text1"/>
          <w:kern w:val="0"/>
          <w:sz w:val="32"/>
          <w:szCs w:val="32"/>
          <w:u w:color="000000"/>
        </w:rPr>
        <w:t>二、</w:t>
      </w:r>
      <w:r>
        <w:rPr>
          <w:rFonts w:ascii="仿宋_GB2312" w:eastAsia="仿宋_GB2312" w:hAnsi="黑体" w:cs="仿宋_GB2312" w:hint="eastAsia"/>
          <w:color w:val="000000" w:themeColor="text1"/>
          <w:kern w:val="0"/>
          <w:sz w:val="32"/>
          <w:szCs w:val="32"/>
          <w:u w:color="000000"/>
        </w:rPr>
        <w:t>请仔细检查询价文件要求提交的相关证书的有效期和审核信息。</w:t>
      </w:r>
    </w:p>
    <w:p w:rsidR="00435754" w:rsidRDefault="00043059">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Pr>
          <w:rFonts w:ascii="仿宋_GB2312" w:eastAsia="仿宋_GB2312" w:hAnsi="黑体" w:cs="仿宋_GB2312" w:hint="eastAsia"/>
          <w:color w:val="000000" w:themeColor="text1"/>
          <w:kern w:val="0"/>
          <w:sz w:val="32"/>
          <w:szCs w:val="32"/>
          <w:u w:color="000000"/>
        </w:rPr>
        <w:t>三、请仔细检查报价文件是否按要求盖公章、签名、签署日期、胶装成册。报价文件需签名之处必须由当事人亲笔签署。</w:t>
      </w:r>
    </w:p>
    <w:p w:rsidR="00435754" w:rsidRDefault="00043059">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Pr>
          <w:rFonts w:ascii="仿宋_GB2312" w:eastAsia="仿宋_GB2312" w:hAnsi="黑体" w:cs="仿宋_GB2312" w:hint="eastAsia"/>
          <w:color w:val="000000" w:themeColor="text1"/>
          <w:kern w:val="0"/>
          <w:sz w:val="32"/>
          <w:szCs w:val="32"/>
          <w:u w:color="000000"/>
        </w:rPr>
        <w:t>四、询价过程中报价方提交最终报价时，应将最终报价和其他澄清承诺分开填写、单独密封递交，否则将被视为无效报价。</w:t>
      </w:r>
    </w:p>
    <w:p w:rsidR="00435754" w:rsidRDefault="00043059">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Pr>
          <w:rFonts w:ascii="仿宋_GB2312" w:eastAsia="仿宋_GB2312" w:hAnsi="黑体" w:cs="仿宋_GB2312" w:hint="eastAsia"/>
          <w:color w:val="000000" w:themeColor="text1"/>
          <w:kern w:val="0"/>
          <w:sz w:val="32"/>
          <w:szCs w:val="32"/>
          <w:u w:color="000000"/>
        </w:rPr>
        <w:t>五、带★号条款均为实质性响应指标要求，必须全部响应。若有一项带“★”的指标要求未响应或不满足，均视为非实质性响应询价文件。</w:t>
      </w:r>
    </w:p>
    <w:p w:rsidR="00435754" w:rsidRDefault="00435754">
      <w:pPr>
        <w:widowControl/>
        <w:spacing w:line="560" w:lineRule="exact"/>
        <w:jc w:val="center"/>
        <w:rPr>
          <w:rFonts w:ascii="仿宋_GB2312" w:eastAsia="仿宋_GB2312" w:hAnsi="黑体" w:cs="仿宋_GB2312"/>
          <w:color w:val="000000" w:themeColor="text1"/>
          <w:kern w:val="0"/>
          <w:sz w:val="32"/>
          <w:szCs w:val="32"/>
          <w:u w:color="000000"/>
        </w:rPr>
      </w:pPr>
    </w:p>
    <w:p w:rsidR="00435754" w:rsidRDefault="00435754">
      <w:pPr>
        <w:widowControl/>
        <w:spacing w:line="560" w:lineRule="exact"/>
        <w:jc w:val="center"/>
        <w:rPr>
          <w:rFonts w:ascii="仿宋_GB2312" w:eastAsia="仿宋_GB2312" w:hAnsi="黑体" w:cs="仿宋_GB2312"/>
          <w:color w:val="000000" w:themeColor="text1"/>
          <w:kern w:val="0"/>
          <w:sz w:val="32"/>
          <w:szCs w:val="32"/>
          <w:u w:color="000000"/>
        </w:rPr>
      </w:pPr>
    </w:p>
    <w:p w:rsidR="00435754" w:rsidRDefault="00435754">
      <w:pPr>
        <w:widowControl/>
        <w:spacing w:line="560" w:lineRule="exact"/>
        <w:jc w:val="center"/>
        <w:rPr>
          <w:rFonts w:ascii="仿宋_GB2312" w:eastAsia="仿宋_GB2312" w:hAnsi="黑体" w:cs="仿宋_GB2312"/>
          <w:color w:val="000000" w:themeColor="text1"/>
          <w:kern w:val="0"/>
          <w:sz w:val="32"/>
          <w:szCs w:val="32"/>
          <w:u w:color="000000"/>
        </w:rPr>
      </w:pPr>
    </w:p>
    <w:p w:rsidR="00435754" w:rsidRDefault="00435754">
      <w:pPr>
        <w:widowControl/>
        <w:spacing w:line="560" w:lineRule="exact"/>
        <w:jc w:val="center"/>
        <w:rPr>
          <w:rFonts w:ascii="仿宋_GB2312" w:eastAsia="仿宋_GB2312" w:hAnsi="黑体" w:cs="仿宋_GB2312"/>
          <w:color w:val="000000" w:themeColor="text1"/>
          <w:kern w:val="0"/>
          <w:sz w:val="32"/>
          <w:szCs w:val="32"/>
          <w:u w:color="000000"/>
        </w:rPr>
      </w:pPr>
    </w:p>
    <w:p w:rsidR="00435754" w:rsidRDefault="00435754">
      <w:pPr>
        <w:widowControl/>
        <w:spacing w:line="560" w:lineRule="exact"/>
        <w:jc w:val="center"/>
        <w:rPr>
          <w:rFonts w:ascii="仿宋_GB2312" w:eastAsia="仿宋_GB2312" w:hAnsi="黑体" w:cs="仿宋_GB2312"/>
          <w:color w:val="000000" w:themeColor="text1"/>
          <w:kern w:val="0"/>
          <w:sz w:val="32"/>
          <w:szCs w:val="32"/>
          <w:u w:color="000000"/>
        </w:rPr>
      </w:pPr>
    </w:p>
    <w:p w:rsidR="00435754" w:rsidRDefault="00435754">
      <w:pPr>
        <w:widowControl/>
        <w:spacing w:line="560" w:lineRule="exact"/>
        <w:jc w:val="center"/>
        <w:rPr>
          <w:rFonts w:ascii="仿宋_GB2312" w:eastAsia="仿宋_GB2312" w:hAnsi="黑体" w:cs="仿宋_GB2312"/>
          <w:color w:val="000000" w:themeColor="text1"/>
          <w:kern w:val="0"/>
          <w:sz w:val="32"/>
          <w:szCs w:val="32"/>
          <w:u w:color="000000"/>
        </w:rPr>
      </w:pPr>
    </w:p>
    <w:p w:rsidR="00435754" w:rsidRDefault="00435754">
      <w:pPr>
        <w:widowControl/>
        <w:spacing w:line="560" w:lineRule="exact"/>
        <w:jc w:val="center"/>
        <w:rPr>
          <w:rFonts w:ascii="仿宋_GB2312" w:eastAsia="仿宋_GB2312" w:hAnsi="黑体" w:cs="仿宋_GB2312"/>
          <w:color w:val="000000" w:themeColor="text1"/>
          <w:kern w:val="0"/>
          <w:sz w:val="32"/>
          <w:szCs w:val="32"/>
          <w:u w:color="000000"/>
        </w:rPr>
      </w:pPr>
    </w:p>
    <w:p w:rsidR="00435754" w:rsidRDefault="00435754">
      <w:pPr>
        <w:widowControl/>
        <w:spacing w:line="560" w:lineRule="exact"/>
        <w:jc w:val="center"/>
        <w:rPr>
          <w:rFonts w:ascii="仿宋_GB2312" w:eastAsia="仿宋_GB2312" w:hAnsi="黑体" w:cs="仿宋_GB2312"/>
          <w:color w:val="000000" w:themeColor="text1"/>
          <w:kern w:val="0"/>
          <w:sz w:val="32"/>
          <w:szCs w:val="32"/>
          <w:u w:color="000000"/>
        </w:rPr>
      </w:pPr>
    </w:p>
    <w:p w:rsidR="00435754" w:rsidRDefault="00435754">
      <w:pPr>
        <w:widowControl/>
        <w:spacing w:line="560" w:lineRule="exact"/>
        <w:jc w:val="center"/>
        <w:rPr>
          <w:rFonts w:ascii="仿宋_GB2312" w:eastAsia="仿宋_GB2312" w:hAnsi="黑体" w:cs="仿宋_GB2312"/>
          <w:color w:val="000000" w:themeColor="text1"/>
          <w:kern w:val="0"/>
          <w:sz w:val="32"/>
          <w:szCs w:val="32"/>
          <w:u w:color="000000"/>
        </w:rPr>
      </w:pPr>
    </w:p>
    <w:p w:rsidR="00435754" w:rsidRDefault="00435754">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435754" w:rsidRDefault="00435754">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435754" w:rsidRDefault="00043059">
      <w:pPr>
        <w:widowControl/>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目录</w:t>
      </w:r>
    </w:p>
    <w:p w:rsidR="00435754" w:rsidRDefault="00435754">
      <w:pPr>
        <w:rPr>
          <w:rFonts w:ascii="Times New Roman" w:hAnsi="Times New Roman" w:cs="Times New Roman"/>
          <w:color w:val="000000" w:themeColor="text1"/>
          <w:kern w:val="0"/>
          <w:sz w:val="36"/>
          <w:szCs w:val="36"/>
        </w:rPr>
      </w:pPr>
    </w:p>
    <w:p w:rsidR="00435754" w:rsidRDefault="00043059">
      <w:pPr>
        <w:jc w:val="distribute"/>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第一部分询价邀请书…………………………………………</w:t>
      </w:r>
      <w:r>
        <w:rPr>
          <w:rFonts w:ascii="仿宋_GB2312" w:eastAsia="仿宋_GB2312" w:hAnsi="宋体" w:cs="仿宋_GB2312"/>
          <w:color w:val="000000" w:themeColor="text1"/>
          <w:kern w:val="0"/>
          <w:sz w:val="32"/>
          <w:szCs w:val="32"/>
        </w:rPr>
        <w:t>1</w:t>
      </w:r>
    </w:p>
    <w:p w:rsidR="00435754" w:rsidRDefault="00043059">
      <w:pPr>
        <w:jc w:val="distribute"/>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第二部分采购项目技术和商务要求…………………………5</w:t>
      </w:r>
    </w:p>
    <w:p w:rsidR="00435754" w:rsidRDefault="00043059">
      <w:pPr>
        <w:jc w:val="distribute"/>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第三部分报价方须知…………………………………………9</w:t>
      </w:r>
    </w:p>
    <w:p w:rsidR="00435754" w:rsidRDefault="00043059">
      <w:pPr>
        <w:jc w:val="distribute"/>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第四部分合同样本……………………………………………38</w:t>
      </w:r>
    </w:p>
    <w:p w:rsidR="00435754" w:rsidRDefault="00043059">
      <w:pPr>
        <w:jc w:val="distribute"/>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第五部分附件</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报价文件格式………………………………41</w:t>
      </w:r>
    </w:p>
    <w:p w:rsidR="00435754" w:rsidRDefault="00435754">
      <w:pPr>
        <w:spacing w:line="800" w:lineRule="exact"/>
        <w:ind w:firstLineChars="200" w:firstLine="462"/>
        <w:rPr>
          <w:rFonts w:ascii="Times New Roman" w:hAnsi="Times New Roman" w:cs="Times New Roman"/>
          <w:color w:val="000000" w:themeColor="text1"/>
          <w:kern w:val="0"/>
          <w:sz w:val="24"/>
          <w:szCs w:val="24"/>
        </w:rPr>
      </w:pPr>
    </w:p>
    <w:p w:rsidR="00435754" w:rsidRDefault="00435754">
      <w:pPr>
        <w:spacing w:line="800" w:lineRule="exact"/>
        <w:ind w:firstLineChars="200" w:firstLine="462"/>
        <w:rPr>
          <w:rFonts w:ascii="Times New Roman" w:hAnsi="Times New Roman" w:cs="Times New Roman"/>
          <w:color w:val="000000" w:themeColor="text1"/>
          <w:kern w:val="0"/>
          <w:sz w:val="24"/>
          <w:szCs w:val="24"/>
        </w:rPr>
      </w:pPr>
    </w:p>
    <w:p w:rsidR="00435754" w:rsidRDefault="00435754">
      <w:pPr>
        <w:spacing w:line="800" w:lineRule="exact"/>
        <w:ind w:firstLineChars="200" w:firstLine="462"/>
        <w:rPr>
          <w:rFonts w:ascii="Times New Roman" w:hAnsi="Times New Roman" w:cs="Times New Roman"/>
          <w:color w:val="000000" w:themeColor="text1"/>
          <w:kern w:val="0"/>
          <w:sz w:val="24"/>
          <w:szCs w:val="24"/>
        </w:rPr>
      </w:pPr>
    </w:p>
    <w:p w:rsidR="00435754" w:rsidRDefault="00435754" w:rsidP="00D814A2">
      <w:pPr>
        <w:spacing w:beforeLines="100"/>
        <w:jc w:val="center"/>
        <w:rPr>
          <w:rFonts w:ascii="Times New Roman" w:eastAsia="华文中宋" w:hAnsi="Times New Roman" w:cs="Times New Roman"/>
          <w:color w:val="000000" w:themeColor="text1"/>
          <w:kern w:val="0"/>
          <w:sz w:val="44"/>
          <w:szCs w:val="44"/>
        </w:rPr>
        <w:sectPr w:rsidR="00435754">
          <w:pgSz w:w="11906" w:h="16838"/>
          <w:pgMar w:top="2098" w:right="1474" w:bottom="1984" w:left="1587" w:header="851" w:footer="992" w:gutter="0"/>
          <w:pgNumType w:fmt="numberInDash"/>
          <w:cols w:space="425"/>
          <w:docGrid w:type="linesAndChars" w:linePitch="579" w:charSpace="-1844"/>
        </w:sectPr>
      </w:pPr>
      <w:bookmarkStart w:id="0" w:name="_Toc240432228"/>
    </w:p>
    <w:p w:rsidR="00435754" w:rsidRDefault="00043059">
      <w:pPr>
        <w:spacing w:line="560" w:lineRule="exact"/>
        <w:jc w:val="center"/>
        <w:rPr>
          <w:rFonts w:ascii="方正小标宋简体" w:eastAsia="方正小标宋简体" w:hAnsi="Times New Roman" w:cs="Times New Roman"/>
          <w:color w:val="000000" w:themeColor="text1"/>
          <w:kern w:val="0"/>
          <w:sz w:val="44"/>
          <w:szCs w:val="44"/>
        </w:rPr>
      </w:pPr>
      <w:bookmarkStart w:id="1" w:name="_Toc435540978"/>
      <w:bookmarkStart w:id="2" w:name="_Toc285612593"/>
      <w:r>
        <w:rPr>
          <w:rFonts w:ascii="方正小标宋简体" w:eastAsia="方正小标宋简体" w:hAnsi="Times New Roman" w:cs="方正小标宋简体" w:hint="eastAsia"/>
          <w:color w:val="000000" w:themeColor="text1"/>
          <w:kern w:val="0"/>
          <w:sz w:val="44"/>
          <w:szCs w:val="44"/>
        </w:rPr>
        <w:lastRenderedPageBreak/>
        <w:t>第一部分</w:t>
      </w:r>
      <w:bookmarkEnd w:id="1"/>
      <w:bookmarkEnd w:id="2"/>
      <w:r>
        <w:rPr>
          <w:rFonts w:ascii="方正小标宋简体" w:eastAsia="方正小标宋简体" w:hAnsi="Times New Roman" w:cs="方正小标宋简体" w:hint="eastAsia"/>
          <w:color w:val="000000" w:themeColor="text1"/>
          <w:kern w:val="0"/>
          <w:sz w:val="44"/>
          <w:szCs w:val="44"/>
        </w:rPr>
        <w:t>询价邀请书</w:t>
      </w:r>
      <w:bookmarkEnd w:id="0"/>
    </w:p>
    <w:p w:rsidR="00435754" w:rsidRDefault="00043059">
      <w:pPr>
        <w:ind w:firstLineChars="200" w:firstLine="622"/>
        <w:rPr>
          <w:rFonts w:ascii="仿宋_GB2312" w:eastAsia="仿宋_GB2312"/>
          <w:color w:val="000000" w:themeColor="text1"/>
          <w:kern w:val="0"/>
          <w:sz w:val="32"/>
          <w:szCs w:val="32"/>
        </w:rPr>
      </w:pPr>
      <w:r>
        <w:rPr>
          <w:rFonts w:ascii="仿宋_GB2312" w:eastAsia="仿宋_GB2312" w:cs="仿宋_GB2312" w:hint="eastAsia"/>
          <w:color w:val="000000" w:themeColor="text1"/>
          <w:kern w:val="0"/>
          <w:sz w:val="32"/>
          <w:szCs w:val="32"/>
        </w:rPr>
        <w:t>我院就以下项目进行询价，欢迎贵单位参加询价报价。</w:t>
      </w:r>
    </w:p>
    <w:p w:rsidR="00435754" w:rsidRDefault="00043059">
      <w:pPr>
        <w:ind w:firstLineChars="200" w:firstLine="622"/>
        <w:rPr>
          <w:rFonts w:ascii="仿宋_GB2312" w:eastAsia="仿宋_GB2312"/>
          <w:color w:val="000000" w:themeColor="text1"/>
          <w:kern w:val="0"/>
          <w:sz w:val="32"/>
          <w:szCs w:val="32"/>
          <w:u w:val="single"/>
        </w:rPr>
      </w:pPr>
      <w:r>
        <w:rPr>
          <w:rFonts w:eastAsia="黑体" w:cs="黑体" w:hint="eastAsia"/>
          <w:color w:val="000000" w:themeColor="text1"/>
          <w:kern w:val="0"/>
          <w:sz w:val="32"/>
          <w:szCs w:val="32"/>
        </w:rPr>
        <w:t>一、项目名称：</w:t>
      </w:r>
      <w:r>
        <w:rPr>
          <w:rFonts w:ascii="仿宋_GB2312" w:eastAsia="仿宋_GB2312" w:cs="仿宋_GB2312" w:hint="eastAsia"/>
          <w:color w:val="000000" w:themeColor="text1"/>
          <w:kern w:val="0"/>
          <w:sz w:val="32"/>
          <w:szCs w:val="32"/>
          <w:u w:val="single"/>
        </w:rPr>
        <w:t>油料社会化保障服务</w:t>
      </w:r>
    </w:p>
    <w:p w:rsidR="00435754" w:rsidRDefault="00043059">
      <w:pPr>
        <w:ind w:firstLineChars="200" w:firstLine="622"/>
        <w:jc w:val="left"/>
        <w:rPr>
          <w:rFonts w:eastAsia="黑体" w:cs="黑体"/>
          <w:color w:val="000000" w:themeColor="text1"/>
          <w:kern w:val="0"/>
          <w:sz w:val="32"/>
          <w:szCs w:val="32"/>
        </w:rPr>
      </w:pPr>
      <w:r>
        <w:rPr>
          <w:rFonts w:eastAsia="黑体" w:cs="黑体" w:hint="eastAsia"/>
          <w:color w:val="000000" w:themeColor="text1"/>
          <w:kern w:val="0"/>
          <w:sz w:val="32"/>
          <w:szCs w:val="32"/>
        </w:rPr>
        <w:t>二、项目编号：</w:t>
      </w:r>
    </w:p>
    <w:p w:rsidR="00435754" w:rsidRDefault="00043059">
      <w:pPr>
        <w:tabs>
          <w:tab w:val="left" w:pos="0"/>
          <w:tab w:val="left" w:pos="1122"/>
        </w:tabs>
        <w:ind w:firstLineChars="200" w:firstLine="622"/>
        <w:rPr>
          <w:rFonts w:eastAsia="黑体" w:cs="黑体"/>
          <w:color w:val="000000" w:themeColor="text1"/>
          <w:kern w:val="0"/>
          <w:sz w:val="32"/>
          <w:szCs w:val="32"/>
        </w:rPr>
      </w:pPr>
      <w:r>
        <w:rPr>
          <w:rFonts w:eastAsia="黑体" w:cs="黑体" w:hint="eastAsia"/>
          <w:color w:val="000000" w:themeColor="text1"/>
          <w:kern w:val="0"/>
          <w:sz w:val="32"/>
          <w:szCs w:val="32"/>
        </w:rPr>
        <w:t>三、项目概况：</w:t>
      </w:r>
    </w:p>
    <w:tbl>
      <w:tblPr>
        <w:tblW w:w="939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843"/>
        <w:gridCol w:w="1701"/>
        <w:gridCol w:w="992"/>
        <w:gridCol w:w="850"/>
        <w:gridCol w:w="1701"/>
        <w:gridCol w:w="1560"/>
      </w:tblGrid>
      <w:tr w:rsidR="00435754">
        <w:trPr>
          <w:cantSplit/>
          <w:trHeight w:hRule="exact" w:val="762"/>
        </w:trPr>
        <w:tc>
          <w:tcPr>
            <w:tcW w:w="746"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snapToGrid w:val="0"/>
                <w:color w:val="000000" w:themeColor="text1"/>
                <w:sz w:val="24"/>
                <w:szCs w:val="24"/>
              </w:rPr>
            </w:pPr>
            <w:r>
              <w:rPr>
                <w:rFonts w:ascii="仿宋" w:eastAsia="仿宋" w:hAnsi="仿宋" w:cs="Times New Roman" w:hint="eastAsia"/>
                <w:snapToGrid w:val="0"/>
                <w:color w:val="000000" w:themeColor="text1"/>
                <w:kern w:val="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snapToGrid w:val="0"/>
                <w:color w:val="000000" w:themeColor="text1"/>
                <w:sz w:val="24"/>
                <w:szCs w:val="24"/>
              </w:rPr>
            </w:pPr>
            <w:r>
              <w:rPr>
                <w:rFonts w:ascii="仿宋" w:eastAsia="仿宋" w:hAnsi="仿宋" w:cs="Times New Roman" w:hint="eastAsia"/>
                <w:snapToGrid w:val="0"/>
                <w:color w:val="000000" w:themeColor="text1"/>
                <w:kern w:val="0"/>
                <w:sz w:val="24"/>
                <w:szCs w:val="24"/>
              </w:rPr>
              <w:t>项目名称</w:t>
            </w:r>
          </w:p>
        </w:tc>
        <w:tc>
          <w:tcPr>
            <w:tcW w:w="1701"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snapToGrid w:val="0"/>
                <w:color w:val="000000" w:themeColor="text1"/>
                <w:sz w:val="24"/>
                <w:szCs w:val="24"/>
              </w:rPr>
            </w:pPr>
            <w:r>
              <w:rPr>
                <w:rFonts w:ascii="仿宋" w:eastAsia="仿宋" w:hAnsi="仿宋" w:cs="Times New Roman" w:hint="eastAsia"/>
                <w:snapToGrid w:val="0"/>
                <w:color w:val="000000" w:themeColor="text1"/>
                <w:kern w:val="0"/>
                <w:sz w:val="24"/>
                <w:szCs w:val="24"/>
              </w:rPr>
              <w:t>技术要求</w:t>
            </w:r>
          </w:p>
        </w:tc>
        <w:tc>
          <w:tcPr>
            <w:tcW w:w="992"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snapToGrid w:val="0"/>
                <w:color w:val="000000" w:themeColor="text1"/>
                <w:sz w:val="24"/>
                <w:szCs w:val="24"/>
              </w:rPr>
            </w:pPr>
            <w:r>
              <w:rPr>
                <w:rFonts w:ascii="仿宋" w:eastAsia="仿宋" w:hAnsi="仿宋" w:cs="Times New Roman" w:hint="eastAsia"/>
                <w:snapToGrid w:val="0"/>
                <w:color w:val="000000" w:themeColor="text1"/>
                <w:kern w:val="0"/>
                <w:sz w:val="24"/>
                <w:szCs w:val="24"/>
              </w:rPr>
              <w:t>计量</w:t>
            </w:r>
          </w:p>
          <w:p w:rsidR="00435754" w:rsidRDefault="00043059">
            <w:pPr>
              <w:spacing w:line="300" w:lineRule="exact"/>
              <w:jc w:val="center"/>
              <w:rPr>
                <w:rFonts w:ascii="仿宋" w:eastAsia="仿宋" w:hAnsi="仿宋" w:cs="Times New Roman"/>
                <w:snapToGrid w:val="0"/>
                <w:color w:val="000000" w:themeColor="text1"/>
                <w:sz w:val="24"/>
                <w:szCs w:val="24"/>
              </w:rPr>
            </w:pPr>
            <w:r>
              <w:rPr>
                <w:rFonts w:ascii="仿宋" w:eastAsia="仿宋" w:hAnsi="仿宋" w:cs="Times New Roman" w:hint="eastAsia"/>
                <w:snapToGrid w:val="0"/>
                <w:color w:val="000000" w:themeColor="text1"/>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snapToGrid w:val="0"/>
                <w:color w:val="000000" w:themeColor="text1"/>
                <w:kern w:val="0"/>
                <w:sz w:val="24"/>
                <w:szCs w:val="24"/>
              </w:rPr>
            </w:pPr>
            <w:r>
              <w:rPr>
                <w:rFonts w:ascii="仿宋" w:eastAsia="仿宋" w:hAnsi="仿宋" w:cs="Times New Roman" w:hint="eastAsia"/>
                <w:snapToGrid w:val="0"/>
                <w:color w:val="000000" w:themeColor="text1"/>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snapToGrid w:val="0"/>
                <w:color w:val="000000" w:themeColor="text1"/>
                <w:sz w:val="24"/>
                <w:szCs w:val="24"/>
              </w:rPr>
            </w:pPr>
            <w:r>
              <w:rPr>
                <w:rFonts w:ascii="仿宋" w:eastAsia="仿宋" w:hAnsi="仿宋" w:cs="Times New Roman" w:hint="eastAsia"/>
                <w:snapToGrid w:val="0"/>
                <w:color w:val="000000" w:themeColor="text1"/>
                <w:sz w:val="24"/>
                <w:szCs w:val="24"/>
              </w:rPr>
              <w:t>预算金额</w:t>
            </w:r>
          </w:p>
        </w:tc>
        <w:tc>
          <w:tcPr>
            <w:tcW w:w="1560"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snapToGrid w:val="0"/>
                <w:color w:val="000000" w:themeColor="text1"/>
                <w:sz w:val="24"/>
                <w:szCs w:val="24"/>
              </w:rPr>
            </w:pPr>
            <w:r>
              <w:rPr>
                <w:rFonts w:ascii="仿宋" w:eastAsia="仿宋" w:hAnsi="仿宋" w:cs="Times New Roman" w:hint="eastAsia"/>
                <w:snapToGrid w:val="0"/>
                <w:color w:val="000000" w:themeColor="text1"/>
                <w:kern w:val="0"/>
                <w:sz w:val="24"/>
                <w:szCs w:val="24"/>
              </w:rPr>
              <w:t>备注</w:t>
            </w:r>
          </w:p>
        </w:tc>
      </w:tr>
      <w:tr w:rsidR="00435754">
        <w:trPr>
          <w:cantSplit/>
          <w:trHeight w:hRule="exact" w:val="1281"/>
        </w:trPr>
        <w:tc>
          <w:tcPr>
            <w:tcW w:w="746"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油料社会化保障服务</w:t>
            </w:r>
          </w:p>
        </w:tc>
        <w:tc>
          <w:tcPr>
            <w:tcW w:w="1701"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提供0</w:t>
            </w:r>
            <w:r>
              <w:rPr>
                <w:rFonts w:ascii="仿宋" w:eastAsia="仿宋" w:hAnsi="仿宋" w:cs="Times New Roman"/>
                <w:color w:val="000000" w:themeColor="text1"/>
                <w:sz w:val="24"/>
                <w:szCs w:val="24"/>
              </w:rPr>
              <w:t>#</w:t>
            </w:r>
            <w:r>
              <w:rPr>
                <w:rFonts w:ascii="仿宋" w:eastAsia="仿宋" w:hAnsi="仿宋" w:cs="Times New Roman" w:hint="eastAsia"/>
                <w:color w:val="000000" w:themeColor="text1"/>
                <w:sz w:val="24"/>
                <w:szCs w:val="24"/>
              </w:rPr>
              <w:t>、9</w:t>
            </w:r>
            <w:r>
              <w:rPr>
                <w:rFonts w:ascii="仿宋" w:eastAsia="仿宋" w:hAnsi="仿宋" w:cs="Times New Roman"/>
                <w:color w:val="000000" w:themeColor="text1"/>
                <w:sz w:val="24"/>
                <w:szCs w:val="24"/>
              </w:rPr>
              <w:t>2#</w:t>
            </w:r>
            <w:r>
              <w:rPr>
                <w:rFonts w:ascii="仿宋" w:eastAsia="仿宋" w:hAnsi="仿宋" w:cs="Times New Roman" w:hint="eastAsia"/>
                <w:color w:val="000000" w:themeColor="text1"/>
                <w:sz w:val="24"/>
                <w:szCs w:val="24"/>
              </w:rPr>
              <w:t>、9</w:t>
            </w:r>
            <w:r>
              <w:rPr>
                <w:rFonts w:ascii="仿宋" w:eastAsia="仿宋" w:hAnsi="仿宋" w:cs="Times New Roman"/>
                <w:color w:val="000000" w:themeColor="text1"/>
                <w:sz w:val="24"/>
                <w:szCs w:val="24"/>
              </w:rPr>
              <w:t>5#</w:t>
            </w:r>
            <w:r>
              <w:rPr>
                <w:rFonts w:ascii="仿宋" w:eastAsia="仿宋" w:hAnsi="仿宋" w:cs="Times New Roman" w:hint="eastAsia"/>
                <w:color w:val="000000" w:themeColor="text1"/>
                <w:sz w:val="24"/>
                <w:szCs w:val="24"/>
              </w:rPr>
              <w:t>油料保障</w:t>
            </w:r>
          </w:p>
        </w:tc>
        <w:tc>
          <w:tcPr>
            <w:tcW w:w="992"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项</w:t>
            </w:r>
          </w:p>
        </w:tc>
        <w:tc>
          <w:tcPr>
            <w:tcW w:w="850"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color w:val="000000" w:themeColor="text1"/>
                <w:sz w:val="24"/>
                <w:szCs w:val="24"/>
              </w:rPr>
            </w:pPr>
            <w:r>
              <w:rPr>
                <w:rFonts w:ascii="仿宋" w:eastAsia="仿宋" w:hAnsi="仿宋" w:cs="Times New Roman"/>
                <w:color w:val="000000" w:themeColor="text1"/>
                <w:sz w:val="24"/>
                <w:szCs w:val="24"/>
              </w:rPr>
              <w:t>20.15</w:t>
            </w:r>
            <w:r>
              <w:rPr>
                <w:rFonts w:ascii="仿宋" w:eastAsia="仿宋" w:hAnsi="仿宋" w:cs="Times New Roman" w:hint="eastAsia"/>
                <w:color w:val="000000" w:themeColor="text1"/>
                <w:sz w:val="24"/>
                <w:szCs w:val="24"/>
              </w:rPr>
              <w:t>万元</w:t>
            </w:r>
          </w:p>
        </w:tc>
        <w:tc>
          <w:tcPr>
            <w:tcW w:w="1560" w:type="dxa"/>
            <w:tcBorders>
              <w:top w:val="single" w:sz="4" w:space="0" w:color="auto"/>
              <w:left w:val="single" w:sz="4" w:space="0" w:color="auto"/>
              <w:bottom w:val="single" w:sz="4" w:space="0" w:color="auto"/>
              <w:right w:val="single" w:sz="4" w:space="0" w:color="auto"/>
            </w:tcBorders>
            <w:vAlign w:val="center"/>
          </w:tcPr>
          <w:p w:rsidR="00435754" w:rsidRDefault="00043059">
            <w:pPr>
              <w:spacing w:line="300" w:lineRule="exact"/>
              <w:jc w:val="center"/>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rPr>
              <w:t>服务期限1年</w:t>
            </w:r>
          </w:p>
        </w:tc>
      </w:tr>
    </w:tbl>
    <w:p w:rsidR="00435754" w:rsidRDefault="00043059">
      <w:pPr>
        <w:tabs>
          <w:tab w:val="left" w:pos="0"/>
          <w:tab w:val="left" w:pos="1122"/>
        </w:tabs>
        <w:rPr>
          <w:rFonts w:ascii="黑体" w:eastAsia="黑体" w:hAnsi="黑体"/>
          <w:color w:val="000000" w:themeColor="text1"/>
          <w:kern w:val="0"/>
          <w:sz w:val="32"/>
          <w:szCs w:val="32"/>
        </w:rPr>
      </w:pPr>
      <w:r>
        <w:rPr>
          <w:rFonts w:ascii="黑体" w:eastAsia="黑体" w:hAnsi="黑体" w:cs="黑体" w:hint="eastAsia"/>
          <w:color w:val="000000" w:themeColor="text1"/>
          <w:kern w:val="0"/>
          <w:sz w:val="32"/>
          <w:szCs w:val="32"/>
        </w:rPr>
        <w:t xml:space="preserve">    四、供应商资格条件：</w:t>
      </w:r>
    </w:p>
    <w:p w:rsidR="00435754" w:rsidRPr="00DF50F1" w:rsidRDefault="00043059">
      <w:pPr>
        <w:ind w:firstLineChars="200" w:firstLine="622"/>
        <w:rPr>
          <w:rFonts w:ascii="仿宋" w:eastAsia="仿宋" w:hAnsi="仿宋"/>
          <w:color w:val="000000" w:themeColor="text1"/>
          <w:kern w:val="0"/>
          <w:sz w:val="32"/>
          <w:szCs w:val="32"/>
        </w:rPr>
      </w:pPr>
      <w:r w:rsidRPr="00DF50F1">
        <w:rPr>
          <w:rFonts w:ascii="仿宋" w:eastAsia="仿宋" w:hAnsi="仿宋" w:cs="仿宋_GB2312" w:hint="eastAsia"/>
          <w:color w:val="000000" w:themeColor="text1"/>
          <w:kern w:val="0"/>
          <w:sz w:val="32"/>
          <w:szCs w:val="32"/>
        </w:rPr>
        <w:t>（一）符合《中华人民共和国政府采购法》第二十二条资格条件：</w:t>
      </w:r>
    </w:p>
    <w:p w:rsidR="00435754" w:rsidRPr="00DF50F1" w:rsidRDefault="00043059">
      <w:pPr>
        <w:ind w:firstLineChars="200" w:firstLine="622"/>
        <w:rPr>
          <w:rFonts w:ascii="仿宋" w:eastAsia="仿宋" w:hAnsi="仿宋"/>
          <w:color w:val="000000" w:themeColor="text1"/>
          <w:kern w:val="0"/>
          <w:sz w:val="32"/>
          <w:szCs w:val="32"/>
        </w:rPr>
      </w:pPr>
      <w:r w:rsidRPr="00DF50F1">
        <w:rPr>
          <w:rFonts w:ascii="仿宋" w:eastAsia="仿宋" w:hAnsi="仿宋" w:cs="仿宋_GB2312"/>
          <w:color w:val="000000" w:themeColor="text1"/>
          <w:kern w:val="0"/>
          <w:sz w:val="32"/>
          <w:szCs w:val="32"/>
        </w:rPr>
        <w:t>1.</w:t>
      </w:r>
      <w:r w:rsidRPr="00DF50F1">
        <w:rPr>
          <w:rFonts w:ascii="仿宋" w:eastAsia="仿宋" w:hAnsi="仿宋" w:cs="仿宋_GB2312" w:hint="eastAsia"/>
          <w:color w:val="000000" w:themeColor="text1"/>
          <w:kern w:val="0"/>
          <w:sz w:val="32"/>
          <w:szCs w:val="32"/>
        </w:rPr>
        <w:t>具有独立承担民事责任的能力；</w:t>
      </w:r>
    </w:p>
    <w:p w:rsidR="00435754" w:rsidRPr="00DF50F1" w:rsidRDefault="00043059">
      <w:pPr>
        <w:ind w:firstLineChars="200" w:firstLine="622"/>
        <w:rPr>
          <w:rFonts w:ascii="仿宋" w:eastAsia="仿宋" w:hAnsi="仿宋"/>
          <w:color w:val="000000" w:themeColor="text1"/>
          <w:kern w:val="0"/>
          <w:sz w:val="32"/>
          <w:szCs w:val="32"/>
        </w:rPr>
      </w:pPr>
      <w:r w:rsidRPr="00DF50F1">
        <w:rPr>
          <w:rFonts w:ascii="仿宋" w:eastAsia="仿宋" w:hAnsi="仿宋" w:cs="仿宋_GB2312"/>
          <w:color w:val="000000" w:themeColor="text1"/>
          <w:kern w:val="0"/>
          <w:sz w:val="32"/>
          <w:szCs w:val="32"/>
        </w:rPr>
        <w:t>2.</w:t>
      </w:r>
      <w:r w:rsidRPr="00DF50F1">
        <w:rPr>
          <w:rFonts w:ascii="仿宋" w:eastAsia="仿宋" w:hAnsi="仿宋" w:cs="仿宋_GB2312" w:hint="eastAsia"/>
          <w:color w:val="000000" w:themeColor="text1"/>
          <w:kern w:val="0"/>
          <w:sz w:val="32"/>
          <w:szCs w:val="32"/>
        </w:rPr>
        <w:t>具有良好的商业信誉和健全的财务会计制度；</w:t>
      </w:r>
    </w:p>
    <w:p w:rsidR="00435754" w:rsidRPr="00DF50F1" w:rsidRDefault="00043059">
      <w:pPr>
        <w:ind w:firstLineChars="200" w:firstLine="622"/>
        <w:rPr>
          <w:rFonts w:ascii="仿宋" w:eastAsia="仿宋" w:hAnsi="仿宋"/>
          <w:color w:val="000000" w:themeColor="text1"/>
          <w:kern w:val="0"/>
          <w:sz w:val="32"/>
          <w:szCs w:val="32"/>
        </w:rPr>
      </w:pPr>
      <w:r w:rsidRPr="00DF50F1">
        <w:rPr>
          <w:rFonts w:ascii="仿宋" w:eastAsia="仿宋" w:hAnsi="仿宋" w:cs="仿宋_GB2312"/>
          <w:color w:val="000000" w:themeColor="text1"/>
          <w:kern w:val="0"/>
          <w:sz w:val="32"/>
          <w:szCs w:val="32"/>
        </w:rPr>
        <w:t>3.</w:t>
      </w:r>
      <w:r w:rsidRPr="00DF50F1">
        <w:rPr>
          <w:rFonts w:ascii="仿宋" w:eastAsia="仿宋" w:hAnsi="仿宋" w:cs="仿宋_GB2312" w:hint="eastAsia"/>
          <w:color w:val="000000" w:themeColor="text1"/>
          <w:kern w:val="0"/>
          <w:sz w:val="32"/>
          <w:szCs w:val="32"/>
        </w:rPr>
        <w:t>具有履行合同所必需的设备和专业技术能力；</w:t>
      </w:r>
    </w:p>
    <w:p w:rsidR="00435754" w:rsidRPr="00DF50F1" w:rsidRDefault="00043059">
      <w:pPr>
        <w:ind w:firstLineChars="200" w:firstLine="622"/>
        <w:rPr>
          <w:rFonts w:ascii="仿宋" w:eastAsia="仿宋" w:hAnsi="仿宋"/>
          <w:color w:val="000000" w:themeColor="text1"/>
          <w:kern w:val="0"/>
          <w:sz w:val="32"/>
          <w:szCs w:val="32"/>
        </w:rPr>
      </w:pPr>
      <w:r w:rsidRPr="00DF50F1">
        <w:rPr>
          <w:rFonts w:ascii="仿宋" w:eastAsia="仿宋" w:hAnsi="仿宋" w:cs="仿宋_GB2312"/>
          <w:color w:val="000000" w:themeColor="text1"/>
          <w:kern w:val="0"/>
          <w:sz w:val="32"/>
          <w:szCs w:val="32"/>
        </w:rPr>
        <w:t>4.</w:t>
      </w:r>
      <w:r w:rsidRPr="00DF50F1">
        <w:rPr>
          <w:rFonts w:ascii="仿宋" w:eastAsia="仿宋" w:hAnsi="仿宋" w:cs="仿宋_GB2312" w:hint="eastAsia"/>
          <w:color w:val="000000" w:themeColor="text1"/>
          <w:kern w:val="0"/>
          <w:sz w:val="32"/>
          <w:szCs w:val="32"/>
        </w:rPr>
        <w:t>有依法缴纳税收和社会保障资金的良好记录；</w:t>
      </w:r>
    </w:p>
    <w:p w:rsidR="00435754" w:rsidRPr="00DF50F1" w:rsidRDefault="00043059">
      <w:pPr>
        <w:ind w:firstLineChars="200" w:firstLine="622"/>
        <w:rPr>
          <w:rFonts w:ascii="仿宋" w:eastAsia="仿宋" w:hAnsi="仿宋"/>
          <w:color w:val="000000" w:themeColor="text1"/>
          <w:kern w:val="0"/>
          <w:sz w:val="32"/>
          <w:szCs w:val="32"/>
        </w:rPr>
      </w:pPr>
      <w:r w:rsidRPr="00DF50F1">
        <w:rPr>
          <w:rFonts w:ascii="仿宋" w:eastAsia="仿宋" w:hAnsi="仿宋" w:cs="仿宋_GB2312"/>
          <w:color w:val="000000" w:themeColor="text1"/>
          <w:kern w:val="0"/>
          <w:sz w:val="32"/>
          <w:szCs w:val="32"/>
        </w:rPr>
        <w:t>5.</w:t>
      </w:r>
      <w:r w:rsidRPr="00DF50F1">
        <w:rPr>
          <w:rFonts w:ascii="仿宋" w:eastAsia="仿宋" w:hAnsi="仿宋" w:cs="仿宋_GB2312" w:hint="eastAsia"/>
          <w:color w:val="000000" w:themeColor="text1"/>
          <w:kern w:val="0"/>
          <w:sz w:val="32"/>
          <w:szCs w:val="32"/>
        </w:rPr>
        <w:t>参加政府采购活动前</w:t>
      </w:r>
      <w:r w:rsidRPr="00DF50F1">
        <w:rPr>
          <w:rFonts w:ascii="仿宋" w:eastAsia="仿宋" w:hAnsi="仿宋" w:cs="仿宋_GB2312"/>
          <w:color w:val="000000" w:themeColor="text1"/>
          <w:kern w:val="0"/>
          <w:sz w:val="32"/>
          <w:szCs w:val="32"/>
        </w:rPr>
        <w:t>3</w:t>
      </w:r>
      <w:r w:rsidRPr="00DF50F1">
        <w:rPr>
          <w:rFonts w:ascii="仿宋" w:eastAsia="仿宋" w:hAnsi="仿宋" w:cs="仿宋_GB2312" w:hint="eastAsia"/>
          <w:color w:val="000000" w:themeColor="text1"/>
          <w:kern w:val="0"/>
          <w:sz w:val="32"/>
          <w:szCs w:val="32"/>
        </w:rPr>
        <w:t>年内，在经营活动中没有重大违法记录；</w:t>
      </w:r>
    </w:p>
    <w:p w:rsidR="00435754" w:rsidRPr="00DF50F1" w:rsidRDefault="00043059">
      <w:pPr>
        <w:ind w:firstLineChars="200" w:firstLine="622"/>
        <w:rPr>
          <w:rFonts w:ascii="仿宋" w:eastAsia="仿宋" w:hAnsi="仿宋" w:cs="仿宋_GB2312"/>
          <w:color w:val="000000" w:themeColor="text1"/>
          <w:kern w:val="0"/>
          <w:sz w:val="32"/>
          <w:szCs w:val="32"/>
        </w:rPr>
      </w:pPr>
      <w:r w:rsidRPr="00DF50F1">
        <w:rPr>
          <w:rFonts w:ascii="仿宋" w:eastAsia="仿宋" w:hAnsi="仿宋" w:cs="仿宋_GB2312"/>
          <w:color w:val="000000" w:themeColor="text1"/>
          <w:kern w:val="0"/>
          <w:sz w:val="32"/>
          <w:szCs w:val="32"/>
        </w:rPr>
        <w:t>6.</w:t>
      </w:r>
      <w:r w:rsidRPr="00DF50F1">
        <w:rPr>
          <w:rFonts w:ascii="仿宋" w:eastAsia="仿宋" w:hAnsi="仿宋" w:cs="仿宋_GB2312" w:hint="eastAsia"/>
          <w:color w:val="000000" w:themeColor="text1"/>
          <w:kern w:val="0"/>
          <w:sz w:val="32"/>
          <w:szCs w:val="32"/>
        </w:rPr>
        <w:t>法律、行政法规规定的其他条件。</w:t>
      </w:r>
    </w:p>
    <w:p w:rsidR="00435754" w:rsidRPr="00DF50F1" w:rsidRDefault="00043059">
      <w:pPr>
        <w:tabs>
          <w:tab w:val="left" w:pos="0"/>
        </w:tabs>
        <w:ind w:firstLineChars="200" w:firstLine="622"/>
        <w:rPr>
          <w:rFonts w:ascii="仿宋" w:eastAsia="仿宋" w:hAnsi="仿宋" w:cs="仿宋_GB2312"/>
          <w:color w:val="000000" w:themeColor="text1"/>
          <w:kern w:val="0"/>
          <w:sz w:val="32"/>
          <w:szCs w:val="32"/>
        </w:rPr>
      </w:pPr>
      <w:r w:rsidRPr="00DF50F1">
        <w:rPr>
          <w:rFonts w:ascii="仿宋" w:eastAsia="仿宋" w:hAnsi="仿宋" w:cs="仿宋_GB2312" w:hint="eastAsia"/>
          <w:color w:val="000000" w:themeColor="text1"/>
          <w:kern w:val="0"/>
          <w:sz w:val="32"/>
          <w:szCs w:val="32"/>
        </w:rPr>
        <w:t>（二）非外资独资或外资控股企业（提供承诺并加盖公章）。</w:t>
      </w:r>
    </w:p>
    <w:p w:rsidR="00435754" w:rsidRPr="00DF50F1" w:rsidRDefault="00043059" w:rsidP="00DF50F1">
      <w:pPr>
        <w:ind w:firstLineChars="200" w:firstLine="622"/>
        <w:rPr>
          <w:rFonts w:ascii="仿宋" w:eastAsia="仿宋" w:hAnsi="仿宋" w:cs="Times New Roman"/>
          <w:kern w:val="0"/>
          <w:sz w:val="32"/>
          <w:szCs w:val="32"/>
        </w:rPr>
      </w:pPr>
      <w:r w:rsidRPr="00DF50F1">
        <w:rPr>
          <w:rFonts w:ascii="仿宋" w:eastAsia="仿宋" w:hAnsi="仿宋" w:cs="仿宋_GB2312" w:hint="eastAsia"/>
          <w:color w:val="000000" w:themeColor="text1"/>
          <w:kern w:val="0"/>
          <w:sz w:val="32"/>
          <w:szCs w:val="32"/>
        </w:rPr>
        <w:t>（三）</w:t>
      </w:r>
      <w:r w:rsidR="00EE507C" w:rsidRPr="00DF50F1">
        <w:rPr>
          <w:rFonts w:ascii="仿宋" w:eastAsia="仿宋" w:hAnsi="仿宋" w:cs="Times New Roman" w:hint="eastAsia"/>
          <w:kern w:val="0"/>
          <w:sz w:val="32"/>
          <w:szCs w:val="32"/>
        </w:rPr>
        <w:t>具备国家许可的成品油经营资质</w:t>
      </w:r>
      <w:r w:rsidR="00D814A2" w:rsidRPr="00DF50F1">
        <w:rPr>
          <w:rFonts w:ascii="仿宋" w:eastAsia="仿宋" w:hAnsi="仿宋" w:cs="仿宋_GB2312" w:hint="eastAsia"/>
          <w:color w:val="000000" w:themeColor="text1"/>
          <w:kern w:val="0"/>
          <w:sz w:val="32"/>
          <w:szCs w:val="32"/>
        </w:rPr>
        <w:t>（提供</w:t>
      </w:r>
      <w:r w:rsidR="00D814A2">
        <w:rPr>
          <w:rFonts w:ascii="仿宋" w:eastAsia="仿宋" w:hAnsi="仿宋" w:cs="仿宋_GB2312" w:hint="eastAsia"/>
          <w:color w:val="000000" w:themeColor="text1"/>
          <w:kern w:val="0"/>
          <w:sz w:val="32"/>
          <w:szCs w:val="32"/>
        </w:rPr>
        <w:t>营业执照</w:t>
      </w:r>
      <w:r w:rsidR="00D814A2" w:rsidRPr="00DF50F1">
        <w:rPr>
          <w:rFonts w:ascii="仿宋" w:eastAsia="仿宋" w:hAnsi="仿宋" w:cs="仿宋_GB2312" w:hint="eastAsia"/>
          <w:color w:val="000000" w:themeColor="text1"/>
          <w:kern w:val="0"/>
          <w:sz w:val="32"/>
          <w:szCs w:val="32"/>
        </w:rPr>
        <w:t>并加盖</w:t>
      </w:r>
      <w:r w:rsidR="00D814A2">
        <w:rPr>
          <w:rFonts w:ascii="仿宋" w:eastAsia="仿宋" w:hAnsi="仿宋" w:cs="仿宋_GB2312" w:hint="eastAsia"/>
          <w:color w:val="000000" w:themeColor="text1"/>
          <w:kern w:val="0"/>
          <w:sz w:val="32"/>
          <w:szCs w:val="32"/>
        </w:rPr>
        <w:t>单位</w:t>
      </w:r>
      <w:r w:rsidR="00D814A2" w:rsidRPr="00DF50F1">
        <w:rPr>
          <w:rFonts w:ascii="仿宋" w:eastAsia="仿宋" w:hAnsi="仿宋" w:cs="仿宋_GB2312" w:hint="eastAsia"/>
          <w:color w:val="000000" w:themeColor="text1"/>
          <w:kern w:val="0"/>
          <w:sz w:val="32"/>
          <w:szCs w:val="32"/>
        </w:rPr>
        <w:t>公章）</w:t>
      </w:r>
    </w:p>
    <w:p w:rsidR="00EE507C" w:rsidRPr="00DF50F1" w:rsidRDefault="00043059" w:rsidP="00EE507C">
      <w:pPr>
        <w:ind w:firstLineChars="200" w:firstLine="622"/>
        <w:rPr>
          <w:rFonts w:ascii="仿宋" w:eastAsia="仿宋" w:hAnsi="仿宋" w:cs="Times New Roman"/>
          <w:kern w:val="0"/>
          <w:sz w:val="32"/>
          <w:szCs w:val="32"/>
        </w:rPr>
      </w:pPr>
      <w:r w:rsidRPr="00DF50F1">
        <w:rPr>
          <w:rFonts w:ascii="仿宋" w:eastAsia="仿宋" w:hAnsi="仿宋" w:cs="Times New Roman" w:hint="eastAsia"/>
          <w:kern w:val="0"/>
          <w:sz w:val="32"/>
          <w:szCs w:val="32"/>
        </w:rPr>
        <w:lastRenderedPageBreak/>
        <w:t>（四）</w:t>
      </w:r>
      <w:r w:rsidR="00D814A2">
        <w:rPr>
          <w:rFonts w:ascii="仿宋" w:eastAsia="仿宋" w:hAnsi="仿宋" w:cs="Times New Roman" w:hint="eastAsia"/>
          <w:kern w:val="0"/>
          <w:sz w:val="32"/>
          <w:szCs w:val="32"/>
        </w:rPr>
        <w:t>提供</w:t>
      </w:r>
      <w:r w:rsidR="00EE507C" w:rsidRPr="00DF50F1">
        <w:rPr>
          <w:rFonts w:ascii="仿宋" w:eastAsia="仿宋" w:hAnsi="仿宋" w:cs="Times New Roman" w:hint="eastAsia"/>
          <w:kern w:val="0"/>
          <w:sz w:val="32"/>
          <w:szCs w:val="32"/>
        </w:rPr>
        <w:t>近2年稳定的92号、95号、0号汽（柴）油的销售记录（加盖单位公章）。</w:t>
      </w:r>
    </w:p>
    <w:p w:rsidR="00435754" w:rsidRPr="00DF50F1" w:rsidRDefault="00043059" w:rsidP="00EE507C">
      <w:pPr>
        <w:ind w:firstLineChars="196" w:firstLine="610"/>
        <w:rPr>
          <w:rFonts w:ascii="仿宋" w:eastAsia="仿宋" w:hAnsi="仿宋" w:cs="Times New Roman"/>
          <w:kern w:val="0"/>
          <w:sz w:val="32"/>
          <w:szCs w:val="32"/>
        </w:rPr>
      </w:pPr>
      <w:r w:rsidRPr="00DF50F1">
        <w:rPr>
          <w:rFonts w:ascii="仿宋" w:eastAsia="仿宋" w:hAnsi="仿宋" w:cs="Times New Roman" w:hint="eastAsia"/>
          <w:kern w:val="0"/>
          <w:sz w:val="32"/>
          <w:szCs w:val="32"/>
        </w:rPr>
        <w:t>（五）加油点在我单位车行3公里范围内（可电话咨询单位地址）。</w:t>
      </w:r>
    </w:p>
    <w:p w:rsidR="00435754" w:rsidRPr="00DF50F1" w:rsidRDefault="00043059">
      <w:pPr>
        <w:ind w:firstLineChars="200" w:firstLine="622"/>
        <w:rPr>
          <w:rFonts w:ascii="仿宋" w:eastAsia="仿宋" w:hAnsi="仿宋" w:cs="Times New Roman"/>
          <w:kern w:val="0"/>
          <w:sz w:val="32"/>
          <w:szCs w:val="32"/>
        </w:rPr>
      </w:pPr>
      <w:r w:rsidRPr="00DF50F1">
        <w:rPr>
          <w:rFonts w:ascii="仿宋" w:eastAsia="仿宋" w:hAnsi="仿宋" w:cs="Times New Roman" w:hint="eastAsia"/>
          <w:kern w:val="0"/>
          <w:sz w:val="32"/>
          <w:szCs w:val="32"/>
        </w:rPr>
        <w:t>（</w:t>
      </w:r>
      <w:r w:rsidR="00DF50F1" w:rsidRPr="00DF50F1">
        <w:rPr>
          <w:rFonts w:ascii="仿宋" w:eastAsia="仿宋" w:hAnsi="仿宋" w:cs="Times New Roman" w:hint="eastAsia"/>
          <w:kern w:val="0"/>
          <w:sz w:val="32"/>
          <w:szCs w:val="32"/>
        </w:rPr>
        <w:t>六</w:t>
      </w:r>
      <w:r w:rsidRPr="00DF50F1">
        <w:rPr>
          <w:rFonts w:ascii="仿宋" w:eastAsia="仿宋" w:hAnsi="仿宋" w:cs="Times New Roman" w:hint="eastAsia"/>
          <w:kern w:val="0"/>
          <w:sz w:val="32"/>
          <w:szCs w:val="32"/>
        </w:rPr>
        <w:t>）</w:t>
      </w:r>
      <w:r w:rsidR="00DF50F1" w:rsidRPr="00DF50F1">
        <w:rPr>
          <w:rFonts w:ascii="仿宋" w:eastAsia="仿宋" w:hAnsi="仿宋" w:cs="Times New Roman" w:hint="eastAsia"/>
          <w:kern w:val="0"/>
          <w:sz w:val="32"/>
          <w:szCs w:val="32"/>
        </w:rPr>
        <w:t>本项目不接受联合体报价</w:t>
      </w:r>
      <w:r w:rsidRPr="00DF50F1">
        <w:rPr>
          <w:rFonts w:ascii="仿宋" w:eastAsia="仿宋" w:hAnsi="仿宋" w:cs="Times New Roman" w:hint="eastAsia"/>
          <w:kern w:val="0"/>
          <w:sz w:val="32"/>
          <w:szCs w:val="32"/>
        </w:rPr>
        <w:t>（提供承诺并加盖公章）。</w:t>
      </w:r>
    </w:p>
    <w:p w:rsidR="00DF50F1" w:rsidRDefault="00DF50F1" w:rsidP="00DF50F1">
      <w:pPr>
        <w:tabs>
          <w:tab w:val="left" w:pos="0"/>
          <w:tab w:val="left" w:pos="1122"/>
        </w:tabs>
        <w:ind w:firstLineChars="200" w:firstLine="622"/>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五、询价文件发售时间、地点、方式。</w:t>
      </w:r>
    </w:p>
    <w:p w:rsidR="00435754" w:rsidRDefault="00043059">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询价报名及询价文件的递交</w:t>
      </w:r>
    </w:p>
    <w:p w:rsidR="00435754" w:rsidRPr="00DF50F1" w:rsidRDefault="00043059">
      <w:pPr>
        <w:ind w:firstLineChars="200" w:firstLine="622"/>
        <w:rPr>
          <w:rFonts w:ascii="仿宋" w:eastAsia="仿宋" w:hAnsi="仿宋" w:cs="仿宋_GB2312"/>
          <w:color w:val="000000" w:themeColor="text1"/>
          <w:kern w:val="0"/>
          <w:sz w:val="32"/>
          <w:szCs w:val="32"/>
        </w:rPr>
      </w:pPr>
      <w:r w:rsidRPr="00DF50F1">
        <w:rPr>
          <w:rFonts w:ascii="仿宋" w:eastAsia="仿宋" w:hAnsi="仿宋" w:cs="仿宋_GB2312" w:hint="eastAsia"/>
          <w:color w:val="000000" w:themeColor="text1"/>
          <w:kern w:val="0"/>
          <w:sz w:val="32"/>
          <w:szCs w:val="32"/>
        </w:rPr>
        <w:t>1.凡有意参加者，请于202</w:t>
      </w:r>
      <w:r w:rsidR="00DF50F1">
        <w:rPr>
          <w:rFonts w:ascii="仿宋" w:eastAsia="仿宋" w:hAnsi="仿宋" w:cs="仿宋_GB2312" w:hint="eastAsia"/>
          <w:color w:val="000000" w:themeColor="text1"/>
          <w:kern w:val="0"/>
          <w:sz w:val="32"/>
          <w:szCs w:val="32"/>
        </w:rPr>
        <w:t>1</w:t>
      </w:r>
      <w:r w:rsidRPr="00DF50F1">
        <w:rPr>
          <w:rFonts w:ascii="仿宋" w:eastAsia="仿宋" w:hAnsi="仿宋" w:cs="仿宋_GB2312" w:hint="eastAsia"/>
          <w:color w:val="000000" w:themeColor="text1"/>
          <w:kern w:val="0"/>
          <w:sz w:val="32"/>
          <w:szCs w:val="32"/>
        </w:rPr>
        <w:t>年</w:t>
      </w:r>
      <w:r w:rsidR="00DF50F1">
        <w:rPr>
          <w:rFonts w:ascii="仿宋" w:eastAsia="仿宋" w:hAnsi="仿宋" w:cs="仿宋_GB2312" w:hint="eastAsia"/>
          <w:color w:val="000000" w:themeColor="text1"/>
          <w:kern w:val="0"/>
          <w:sz w:val="32"/>
          <w:szCs w:val="32"/>
        </w:rPr>
        <w:t>1</w:t>
      </w:r>
      <w:r w:rsidRPr="00DF50F1">
        <w:rPr>
          <w:rFonts w:ascii="仿宋" w:eastAsia="仿宋" w:hAnsi="仿宋" w:cs="仿宋_GB2312" w:hint="eastAsia"/>
          <w:color w:val="000000" w:themeColor="text1"/>
          <w:kern w:val="0"/>
          <w:sz w:val="32"/>
          <w:szCs w:val="32"/>
        </w:rPr>
        <w:t>月</w:t>
      </w:r>
      <w:r w:rsidR="00DF50F1">
        <w:rPr>
          <w:rFonts w:ascii="仿宋" w:eastAsia="仿宋" w:hAnsi="仿宋" w:cs="仿宋_GB2312" w:hint="eastAsia"/>
          <w:color w:val="000000" w:themeColor="text1"/>
          <w:kern w:val="0"/>
          <w:sz w:val="32"/>
          <w:szCs w:val="32"/>
        </w:rPr>
        <w:t>5</w:t>
      </w:r>
      <w:r w:rsidRPr="00DF50F1">
        <w:rPr>
          <w:rFonts w:ascii="仿宋" w:eastAsia="仿宋" w:hAnsi="仿宋" w:cs="仿宋_GB2312" w:hint="eastAsia"/>
          <w:color w:val="000000" w:themeColor="text1"/>
          <w:kern w:val="0"/>
          <w:sz w:val="32"/>
          <w:szCs w:val="32"/>
        </w:rPr>
        <w:t>日，上午10：00</w:t>
      </w:r>
      <w:r w:rsidR="00DF50F1">
        <w:rPr>
          <w:rFonts w:ascii="仿宋" w:eastAsia="仿宋" w:hAnsi="仿宋" w:cs="仿宋_GB2312" w:hint="eastAsia"/>
          <w:color w:val="000000" w:themeColor="text1"/>
          <w:kern w:val="0"/>
          <w:sz w:val="32"/>
          <w:szCs w:val="32"/>
        </w:rPr>
        <w:t>分</w:t>
      </w:r>
      <w:r w:rsidRPr="00DF50F1">
        <w:rPr>
          <w:rFonts w:ascii="仿宋" w:eastAsia="仿宋" w:hAnsi="仿宋" w:cs="仿宋_GB2312" w:hint="eastAsia"/>
          <w:color w:val="000000" w:themeColor="text1"/>
          <w:kern w:val="0"/>
          <w:sz w:val="32"/>
          <w:szCs w:val="32"/>
        </w:rPr>
        <w:t>时参加询价活动。</w:t>
      </w:r>
    </w:p>
    <w:p w:rsidR="00435754" w:rsidRPr="00DF50F1" w:rsidRDefault="00043059">
      <w:pPr>
        <w:ind w:firstLineChars="200" w:firstLine="622"/>
        <w:rPr>
          <w:rFonts w:ascii="仿宋" w:eastAsia="仿宋" w:hAnsi="仿宋" w:cs="仿宋_GB2312"/>
          <w:color w:val="000000" w:themeColor="text1"/>
          <w:kern w:val="0"/>
          <w:sz w:val="32"/>
          <w:szCs w:val="32"/>
        </w:rPr>
      </w:pPr>
      <w:r w:rsidRPr="00DF50F1">
        <w:rPr>
          <w:rFonts w:ascii="仿宋" w:eastAsia="仿宋" w:hAnsi="仿宋" w:cs="仿宋_GB2312" w:hint="eastAsia"/>
          <w:color w:val="000000" w:themeColor="text1"/>
          <w:kern w:val="0"/>
          <w:sz w:val="32"/>
          <w:szCs w:val="32"/>
        </w:rPr>
        <w:t>2.本项目不需现场报名，询价时直接递交</w:t>
      </w:r>
      <w:r w:rsidR="00917342" w:rsidRPr="00DF50F1">
        <w:rPr>
          <w:rFonts w:ascii="仿宋" w:eastAsia="仿宋" w:hAnsi="仿宋" w:cs="仿宋_GB2312" w:hint="eastAsia"/>
          <w:color w:val="000000" w:themeColor="text1"/>
          <w:kern w:val="0"/>
          <w:sz w:val="32"/>
          <w:szCs w:val="32"/>
        </w:rPr>
        <w:t>询价</w:t>
      </w:r>
      <w:r w:rsidRPr="00DF50F1">
        <w:rPr>
          <w:rFonts w:ascii="仿宋" w:eastAsia="仿宋" w:hAnsi="仿宋" w:cs="仿宋_GB2312" w:hint="eastAsia"/>
          <w:color w:val="000000" w:themeColor="text1"/>
          <w:kern w:val="0"/>
          <w:sz w:val="32"/>
          <w:szCs w:val="32"/>
        </w:rPr>
        <w:t>文件，凡有意参加者，请于2020年</w:t>
      </w:r>
      <w:r w:rsidR="00917342" w:rsidRPr="00DF50F1">
        <w:rPr>
          <w:rFonts w:ascii="仿宋" w:eastAsia="仿宋" w:hAnsi="仿宋" w:cs="仿宋_GB2312" w:hint="eastAsia"/>
          <w:color w:val="000000" w:themeColor="text1"/>
          <w:kern w:val="0"/>
          <w:sz w:val="32"/>
          <w:szCs w:val="32"/>
        </w:rPr>
        <w:t>12</w:t>
      </w:r>
      <w:r w:rsidRPr="00DF50F1">
        <w:rPr>
          <w:rFonts w:ascii="仿宋" w:eastAsia="仿宋" w:hAnsi="仿宋" w:cs="仿宋_GB2312" w:hint="eastAsia"/>
          <w:color w:val="000000" w:themeColor="text1"/>
          <w:kern w:val="0"/>
          <w:sz w:val="32"/>
          <w:szCs w:val="32"/>
        </w:rPr>
        <w:t>月</w:t>
      </w:r>
      <w:r w:rsidR="00917342" w:rsidRPr="00DF50F1">
        <w:rPr>
          <w:rFonts w:ascii="仿宋" w:eastAsia="仿宋" w:hAnsi="仿宋" w:cs="仿宋_GB2312" w:hint="eastAsia"/>
          <w:color w:val="000000" w:themeColor="text1"/>
          <w:kern w:val="0"/>
          <w:sz w:val="32"/>
          <w:szCs w:val="32"/>
        </w:rPr>
        <w:t>29</w:t>
      </w:r>
      <w:r w:rsidRPr="00DF50F1">
        <w:rPr>
          <w:rFonts w:ascii="仿宋" w:eastAsia="仿宋" w:hAnsi="仿宋" w:cs="仿宋_GB2312" w:hint="eastAsia"/>
          <w:color w:val="000000" w:themeColor="text1"/>
          <w:kern w:val="0"/>
          <w:sz w:val="32"/>
          <w:szCs w:val="32"/>
        </w:rPr>
        <w:t>日起（北京时间</w:t>
      </w:r>
      <w:r w:rsidR="00917342" w:rsidRPr="00DF50F1">
        <w:rPr>
          <w:rFonts w:ascii="仿宋" w:eastAsia="仿宋" w:hAnsi="仿宋" w:cs="仿宋_GB2312" w:hint="eastAsia"/>
          <w:color w:val="000000" w:themeColor="text1"/>
          <w:kern w:val="0"/>
          <w:sz w:val="32"/>
          <w:szCs w:val="32"/>
        </w:rPr>
        <w:t>09：00</w:t>
      </w:r>
      <w:r w:rsidR="00DF50F1">
        <w:rPr>
          <w:rFonts w:ascii="仿宋" w:eastAsia="仿宋" w:hAnsi="仿宋" w:cs="仿宋_GB2312" w:hint="eastAsia"/>
          <w:color w:val="000000" w:themeColor="text1"/>
          <w:kern w:val="0"/>
          <w:sz w:val="32"/>
          <w:szCs w:val="32"/>
        </w:rPr>
        <w:t>分</w:t>
      </w:r>
      <w:r w:rsidRPr="00DF50F1">
        <w:rPr>
          <w:rFonts w:ascii="仿宋" w:eastAsia="仿宋" w:hAnsi="仿宋" w:cs="仿宋_GB2312" w:hint="eastAsia"/>
          <w:color w:val="000000" w:themeColor="text1"/>
          <w:kern w:val="0"/>
          <w:sz w:val="32"/>
          <w:szCs w:val="32"/>
        </w:rPr>
        <w:t>），在（http://www.xnyy.cn/）上下载本项目的询价文件、答疑、补遗等所有相关资料，不管下载与否，都视为潜在竞标人全部知晓有关竞标过程和全部内容。由此产生的一切后果由竞标人自负。</w:t>
      </w:r>
    </w:p>
    <w:p w:rsidR="00435754" w:rsidRPr="00DF50F1" w:rsidRDefault="00043059">
      <w:pPr>
        <w:ind w:firstLineChars="200" w:firstLine="622"/>
        <w:rPr>
          <w:rFonts w:ascii="仿宋" w:eastAsia="仿宋" w:hAnsi="仿宋" w:cs="仿宋_GB2312"/>
          <w:color w:val="000000" w:themeColor="text1"/>
          <w:kern w:val="0"/>
          <w:sz w:val="32"/>
          <w:szCs w:val="32"/>
        </w:rPr>
      </w:pPr>
      <w:r w:rsidRPr="00DF50F1">
        <w:rPr>
          <w:rFonts w:ascii="仿宋" w:eastAsia="仿宋" w:hAnsi="仿宋" w:cs="仿宋_GB2312" w:hint="eastAsia"/>
          <w:color w:val="000000" w:themeColor="text1"/>
          <w:kern w:val="0"/>
          <w:sz w:val="32"/>
          <w:szCs w:val="32"/>
        </w:rPr>
        <w:t>3.</w:t>
      </w:r>
      <w:r w:rsidR="00EE507C" w:rsidRPr="00DF50F1">
        <w:rPr>
          <w:rFonts w:ascii="仿宋" w:eastAsia="仿宋" w:hAnsi="仿宋" w:cs="仿宋_GB2312" w:hint="eastAsia"/>
          <w:color w:val="000000" w:themeColor="text1"/>
          <w:kern w:val="0"/>
          <w:sz w:val="32"/>
          <w:szCs w:val="32"/>
        </w:rPr>
        <w:t>询价</w:t>
      </w:r>
      <w:r w:rsidRPr="00DF50F1">
        <w:rPr>
          <w:rFonts w:ascii="仿宋" w:eastAsia="仿宋" w:hAnsi="仿宋" w:cs="仿宋_GB2312" w:hint="eastAsia"/>
          <w:color w:val="000000" w:themeColor="text1"/>
          <w:kern w:val="0"/>
          <w:sz w:val="32"/>
          <w:szCs w:val="32"/>
        </w:rPr>
        <w:t>文件递交的截止时间为202</w:t>
      </w:r>
      <w:r w:rsidR="00DF50F1">
        <w:rPr>
          <w:rFonts w:ascii="仿宋" w:eastAsia="仿宋" w:hAnsi="仿宋" w:cs="仿宋_GB2312" w:hint="eastAsia"/>
          <w:color w:val="000000" w:themeColor="text1"/>
          <w:kern w:val="0"/>
          <w:sz w:val="32"/>
          <w:szCs w:val="32"/>
        </w:rPr>
        <w:t>1</w:t>
      </w:r>
      <w:r w:rsidRPr="00DF50F1">
        <w:rPr>
          <w:rFonts w:ascii="仿宋" w:eastAsia="仿宋" w:hAnsi="仿宋" w:cs="仿宋_GB2312" w:hint="eastAsia"/>
          <w:color w:val="000000" w:themeColor="text1"/>
          <w:kern w:val="0"/>
          <w:sz w:val="32"/>
          <w:szCs w:val="32"/>
        </w:rPr>
        <w:t>年</w:t>
      </w:r>
      <w:r w:rsidR="00917342" w:rsidRPr="00DF50F1">
        <w:rPr>
          <w:rFonts w:ascii="仿宋" w:eastAsia="仿宋" w:hAnsi="仿宋" w:cs="仿宋_GB2312" w:hint="eastAsia"/>
          <w:color w:val="000000" w:themeColor="text1"/>
          <w:kern w:val="0"/>
          <w:sz w:val="32"/>
          <w:szCs w:val="32"/>
        </w:rPr>
        <w:t>1</w:t>
      </w:r>
      <w:r w:rsidRPr="00DF50F1">
        <w:rPr>
          <w:rFonts w:ascii="仿宋" w:eastAsia="仿宋" w:hAnsi="仿宋" w:cs="仿宋_GB2312" w:hint="eastAsia"/>
          <w:color w:val="000000" w:themeColor="text1"/>
          <w:kern w:val="0"/>
          <w:sz w:val="32"/>
          <w:szCs w:val="32"/>
        </w:rPr>
        <w:t>月</w:t>
      </w:r>
      <w:r w:rsidR="00917342" w:rsidRPr="00DF50F1">
        <w:rPr>
          <w:rFonts w:ascii="仿宋" w:eastAsia="仿宋" w:hAnsi="仿宋" w:cs="仿宋_GB2312" w:hint="eastAsia"/>
          <w:color w:val="000000" w:themeColor="text1"/>
          <w:kern w:val="0"/>
          <w:sz w:val="32"/>
          <w:szCs w:val="32"/>
        </w:rPr>
        <w:t>5</w:t>
      </w:r>
      <w:r w:rsidRPr="00DF50F1">
        <w:rPr>
          <w:rFonts w:ascii="仿宋" w:eastAsia="仿宋" w:hAnsi="仿宋" w:cs="仿宋_GB2312" w:hint="eastAsia"/>
          <w:color w:val="000000" w:themeColor="text1"/>
          <w:kern w:val="0"/>
          <w:sz w:val="32"/>
          <w:szCs w:val="32"/>
        </w:rPr>
        <w:t>日</w:t>
      </w:r>
      <w:r w:rsidR="00917342" w:rsidRPr="00DF50F1">
        <w:rPr>
          <w:rFonts w:ascii="仿宋" w:eastAsia="仿宋" w:hAnsi="仿宋" w:cs="仿宋_GB2312" w:hint="eastAsia"/>
          <w:color w:val="000000" w:themeColor="text1"/>
          <w:kern w:val="0"/>
          <w:sz w:val="32"/>
          <w:szCs w:val="32"/>
        </w:rPr>
        <w:t>10：00</w:t>
      </w:r>
      <w:r w:rsidRPr="00DF50F1">
        <w:rPr>
          <w:rFonts w:ascii="仿宋" w:eastAsia="仿宋" w:hAnsi="仿宋" w:cs="仿宋_GB2312" w:hint="eastAsia"/>
          <w:color w:val="000000" w:themeColor="text1"/>
          <w:kern w:val="0"/>
          <w:sz w:val="32"/>
          <w:szCs w:val="32"/>
        </w:rPr>
        <w:t>，地点:重庆市（详细地址请致电咨询）。</w:t>
      </w:r>
    </w:p>
    <w:p w:rsidR="00435754" w:rsidRPr="00DF50F1" w:rsidRDefault="00043059">
      <w:pPr>
        <w:ind w:firstLineChars="200" w:firstLine="622"/>
        <w:rPr>
          <w:rFonts w:ascii="仿宋" w:eastAsia="仿宋" w:hAnsi="仿宋" w:cs="仿宋_GB2312"/>
          <w:color w:val="000000" w:themeColor="text1"/>
          <w:kern w:val="0"/>
          <w:sz w:val="32"/>
          <w:szCs w:val="32"/>
        </w:rPr>
      </w:pPr>
      <w:r w:rsidRPr="00DF50F1">
        <w:rPr>
          <w:rFonts w:ascii="仿宋" w:eastAsia="仿宋" w:hAnsi="仿宋" w:cs="仿宋_GB2312" w:hint="eastAsia"/>
          <w:color w:val="000000" w:themeColor="text1"/>
          <w:kern w:val="0"/>
          <w:sz w:val="32"/>
          <w:szCs w:val="32"/>
        </w:rPr>
        <w:t>4.逾期送达的或者未送达指定地点的询价文件，采购人不予受理。</w:t>
      </w:r>
    </w:p>
    <w:p w:rsidR="00435754" w:rsidRDefault="00435754">
      <w:pPr>
        <w:tabs>
          <w:tab w:val="left" w:pos="0"/>
          <w:tab w:val="left" w:pos="1122"/>
        </w:tabs>
        <w:ind w:firstLineChars="200" w:firstLine="622"/>
        <w:rPr>
          <w:rFonts w:ascii="仿宋_GB2312" w:eastAsia="仿宋_GB2312" w:hAnsi="宋体" w:cs="仿宋_GB2312"/>
          <w:color w:val="000000" w:themeColor="text1"/>
          <w:kern w:val="0"/>
          <w:sz w:val="32"/>
          <w:szCs w:val="32"/>
        </w:rPr>
      </w:pPr>
    </w:p>
    <w:p w:rsidR="00435754" w:rsidRDefault="00043059" w:rsidP="00DF50F1">
      <w:pPr>
        <w:tabs>
          <w:tab w:val="left" w:pos="0"/>
          <w:tab w:val="left" w:pos="1122"/>
        </w:tabs>
        <w:ind w:firstLineChars="245" w:firstLine="762"/>
        <w:rPr>
          <w:rFonts w:ascii="黑体" w:eastAsia="黑体" w:hAnsi="黑体"/>
          <w:color w:val="000000" w:themeColor="text1"/>
          <w:kern w:val="0"/>
          <w:sz w:val="32"/>
          <w:szCs w:val="32"/>
        </w:rPr>
      </w:pPr>
      <w:r>
        <w:rPr>
          <w:rFonts w:ascii="黑体" w:eastAsia="黑体" w:hAnsi="黑体" w:cs="黑体" w:hint="eastAsia"/>
          <w:color w:val="000000" w:themeColor="text1"/>
          <w:kern w:val="0"/>
          <w:sz w:val="32"/>
          <w:szCs w:val="32"/>
        </w:rPr>
        <w:t>六、报价文件递交时间、地点及方式</w:t>
      </w:r>
    </w:p>
    <w:p w:rsidR="00435754" w:rsidRPr="00DF50F1" w:rsidRDefault="00043059">
      <w:pPr>
        <w:tabs>
          <w:tab w:val="left" w:pos="0"/>
          <w:tab w:val="left" w:pos="1122"/>
        </w:tabs>
        <w:ind w:firstLineChars="200" w:firstLine="622"/>
        <w:rPr>
          <w:rFonts w:ascii="仿宋" w:eastAsia="仿宋" w:hAnsi="仿宋" w:cs="仿宋_GB2312"/>
          <w:color w:val="000000" w:themeColor="text1"/>
          <w:kern w:val="0"/>
          <w:sz w:val="32"/>
          <w:szCs w:val="32"/>
        </w:rPr>
      </w:pPr>
      <w:r w:rsidRPr="00DF50F1">
        <w:rPr>
          <w:rFonts w:ascii="仿宋" w:eastAsia="仿宋" w:hAnsi="仿宋" w:cs="仿宋_GB2312" w:hint="eastAsia"/>
          <w:color w:val="000000" w:themeColor="text1"/>
          <w:kern w:val="0"/>
          <w:sz w:val="32"/>
          <w:szCs w:val="32"/>
        </w:rPr>
        <w:t>（一）报价文件递交时间：202</w:t>
      </w:r>
      <w:r w:rsidR="00DF50F1" w:rsidRPr="00DF50F1">
        <w:rPr>
          <w:rFonts w:ascii="仿宋" w:eastAsia="仿宋" w:hAnsi="仿宋" w:cs="仿宋_GB2312" w:hint="eastAsia"/>
          <w:color w:val="000000" w:themeColor="text1"/>
          <w:kern w:val="0"/>
          <w:sz w:val="32"/>
          <w:szCs w:val="32"/>
        </w:rPr>
        <w:t>1</w:t>
      </w:r>
      <w:r w:rsidRPr="00DF50F1">
        <w:rPr>
          <w:rFonts w:ascii="仿宋" w:eastAsia="仿宋" w:hAnsi="仿宋" w:cs="仿宋_GB2312" w:hint="eastAsia"/>
          <w:color w:val="000000" w:themeColor="text1"/>
          <w:kern w:val="0"/>
          <w:sz w:val="32"/>
          <w:szCs w:val="32"/>
        </w:rPr>
        <w:t>年</w:t>
      </w:r>
      <w:r w:rsidR="00917342" w:rsidRPr="00DF50F1">
        <w:rPr>
          <w:rFonts w:ascii="仿宋" w:eastAsia="仿宋" w:hAnsi="仿宋" w:cs="仿宋_GB2312" w:hint="eastAsia"/>
          <w:color w:val="000000" w:themeColor="text1"/>
          <w:kern w:val="0"/>
          <w:sz w:val="32"/>
          <w:szCs w:val="32"/>
        </w:rPr>
        <w:t>1</w:t>
      </w:r>
      <w:r w:rsidRPr="00DF50F1">
        <w:rPr>
          <w:rFonts w:ascii="仿宋" w:eastAsia="仿宋" w:hAnsi="仿宋" w:cs="仿宋_GB2312" w:hint="eastAsia"/>
          <w:color w:val="000000" w:themeColor="text1"/>
          <w:kern w:val="0"/>
          <w:sz w:val="32"/>
          <w:szCs w:val="32"/>
        </w:rPr>
        <w:t>月</w:t>
      </w:r>
      <w:r w:rsidR="00917342" w:rsidRPr="00DF50F1">
        <w:rPr>
          <w:rFonts w:ascii="仿宋" w:eastAsia="仿宋" w:hAnsi="仿宋" w:cs="仿宋_GB2312" w:hint="eastAsia"/>
          <w:color w:val="000000" w:themeColor="text1"/>
          <w:kern w:val="0"/>
          <w:sz w:val="32"/>
          <w:szCs w:val="32"/>
        </w:rPr>
        <w:t>5</w:t>
      </w:r>
      <w:r w:rsidRPr="00DF50F1">
        <w:rPr>
          <w:rFonts w:ascii="仿宋" w:eastAsia="仿宋" w:hAnsi="仿宋" w:cs="仿宋_GB2312" w:hint="eastAsia"/>
          <w:color w:val="000000" w:themeColor="text1"/>
          <w:kern w:val="0"/>
          <w:sz w:val="32"/>
          <w:szCs w:val="32"/>
        </w:rPr>
        <w:t>日</w:t>
      </w:r>
      <w:r w:rsidR="00917342" w:rsidRPr="00DF50F1">
        <w:rPr>
          <w:rFonts w:ascii="仿宋" w:eastAsia="仿宋" w:hAnsi="仿宋" w:cs="仿宋_GB2312" w:hint="eastAsia"/>
          <w:color w:val="000000" w:themeColor="text1"/>
          <w:kern w:val="0"/>
          <w:sz w:val="32"/>
          <w:szCs w:val="32"/>
        </w:rPr>
        <w:t>09：00</w:t>
      </w:r>
      <w:r w:rsidRPr="00DF50F1">
        <w:rPr>
          <w:rFonts w:ascii="仿宋" w:eastAsia="仿宋" w:hAnsi="仿宋" w:cs="仿宋_GB2312" w:hint="eastAsia"/>
          <w:color w:val="000000" w:themeColor="text1"/>
          <w:kern w:val="0"/>
          <w:sz w:val="32"/>
          <w:szCs w:val="32"/>
        </w:rPr>
        <w:t>至10</w:t>
      </w:r>
      <w:r w:rsidR="00917342" w:rsidRPr="00DF50F1">
        <w:rPr>
          <w:rFonts w:ascii="仿宋" w:eastAsia="仿宋" w:hAnsi="仿宋" w:cs="仿宋_GB2312" w:hint="eastAsia"/>
          <w:color w:val="000000" w:themeColor="text1"/>
          <w:kern w:val="0"/>
          <w:sz w:val="32"/>
          <w:szCs w:val="32"/>
        </w:rPr>
        <w:t>：</w:t>
      </w:r>
      <w:r w:rsidRPr="00DF50F1">
        <w:rPr>
          <w:rFonts w:ascii="仿宋" w:eastAsia="仿宋" w:hAnsi="仿宋" w:cs="仿宋_GB2312" w:hint="eastAsia"/>
          <w:color w:val="000000" w:themeColor="text1"/>
          <w:kern w:val="0"/>
          <w:sz w:val="32"/>
          <w:szCs w:val="32"/>
        </w:rPr>
        <w:t>00（北京时间）。询价报价稍后开始。</w:t>
      </w:r>
    </w:p>
    <w:p w:rsidR="00435754" w:rsidRPr="00DF50F1" w:rsidRDefault="00043059" w:rsidP="00DF50F1">
      <w:pPr>
        <w:tabs>
          <w:tab w:val="left" w:pos="0"/>
          <w:tab w:val="left" w:pos="1122"/>
        </w:tabs>
        <w:ind w:firstLineChars="200" w:firstLine="622"/>
        <w:rPr>
          <w:rFonts w:ascii="仿宋" w:eastAsia="仿宋" w:hAnsi="仿宋" w:cs="仿宋_GB2312"/>
          <w:color w:val="000000" w:themeColor="text1"/>
          <w:kern w:val="0"/>
          <w:sz w:val="32"/>
          <w:szCs w:val="32"/>
        </w:rPr>
      </w:pPr>
      <w:r w:rsidRPr="00DF50F1">
        <w:rPr>
          <w:rFonts w:ascii="仿宋" w:eastAsia="仿宋" w:hAnsi="仿宋" w:cs="仿宋_GB2312" w:hint="eastAsia"/>
          <w:color w:val="000000" w:themeColor="text1"/>
          <w:kern w:val="0"/>
          <w:sz w:val="32"/>
          <w:szCs w:val="32"/>
        </w:rPr>
        <w:lastRenderedPageBreak/>
        <w:t xml:space="preserve">   （二）报价文件递交地点：致电咨询。询价报价在同一地点进行。</w:t>
      </w:r>
    </w:p>
    <w:p w:rsidR="00435754" w:rsidRPr="00DF50F1" w:rsidRDefault="00043059" w:rsidP="00DF50F1">
      <w:pPr>
        <w:tabs>
          <w:tab w:val="left" w:pos="0"/>
          <w:tab w:val="left" w:pos="1122"/>
        </w:tabs>
        <w:ind w:firstLineChars="200" w:firstLine="622"/>
        <w:rPr>
          <w:rFonts w:ascii="仿宋" w:eastAsia="仿宋" w:hAnsi="仿宋" w:cs="仿宋_GB2312"/>
          <w:color w:val="000000" w:themeColor="text1"/>
          <w:kern w:val="0"/>
          <w:sz w:val="32"/>
          <w:szCs w:val="32"/>
        </w:rPr>
      </w:pPr>
      <w:r w:rsidRPr="00DF50F1">
        <w:rPr>
          <w:rFonts w:ascii="仿宋" w:eastAsia="仿宋" w:hAnsi="仿宋" w:cs="仿宋_GB2312" w:hint="eastAsia"/>
          <w:color w:val="000000" w:themeColor="text1"/>
          <w:kern w:val="0"/>
          <w:sz w:val="32"/>
          <w:szCs w:val="32"/>
        </w:rPr>
        <w:t xml:space="preserve">   （三）报价方式：指定专人递交报价文件，不接受邮寄等其他方式。</w:t>
      </w:r>
    </w:p>
    <w:p w:rsidR="00435754" w:rsidRDefault="00043059">
      <w:pPr>
        <w:tabs>
          <w:tab w:val="left" w:pos="0"/>
          <w:tab w:val="left" w:pos="1122"/>
        </w:tabs>
        <w:ind w:firstLineChars="200" w:firstLine="622"/>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七、本采购项目相关信息在（</w:t>
      </w:r>
      <w:hyperlink r:id="rId8" w:history="1">
        <w:r>
          <w:rPr>
            <w:rStyle w:val="ad"/>
            <w:rFonts w:ascii="黑体" w:eastAsia="黑体" w:hAnsi="黑体" w:cs="黑体"/>
            <w:kern w:val="0"/>
            <w:sz w:val="32"/>
            <w:szCs w:val="32"/>
          </w:rPr>
          <w:t>www.</w:t>
        </w:r>
        <w:r>
          <w:rPr>
            <w:rStyle w:val="ad"/>
            <w:rFonts w:ascii="黑体" w:eastAsia="黑体" w:hAnsi="黑体" w:cs="黑体" w:hint="eastAsia"/>
            <w:kern w:val="0"/>
            <w:sz w:val="32"/>
            <w:szCs w:val="32"/>
          </w:rPr>
          <w:t>xnyy</w:t>
        </w:r>
        <w:r>
          <w:rPr>
            <w:rStyle w:val="ad"/>
            <w:rFonts w:ascii="黑体" w:eastAsia="黑体" w:hAnsi="黑体" w:cs="黑体"/>
            <w:kern w:val="0"/>
            <w:sz w:val="32"/>
            <w:szCs w:val="32"/>
          </w:rPr>
          <w:t>.cn</w:t>
        </w:r>
      </w:hyperlink>
      <w:r>
        <w:rPr>
          <w:rFonts w:ascii="黑体" w:eastAsia="黑体" w:hAnsi="黑体" w:cs="黑体" w:hint="eastAsia"/>
          <w:color w:val="000000" w:themeColor="text1"/>
          <w:kern w:val="0"/>
          <w:sz w:val="32"/>
          <w:szCs w:val="32"/>
        </w:rPr>
        <w:t>）</w:t>
      </w:r>
      <w:bookmarkStart w:id="3" w:name="_Toc521933633"/>
      <w:r>
        <w:rPr>
          <w:rFonts w:ascii="黑体" w:eastAsia="黑体" w:hAnsi="黑体" w:cs="黑体" w:hint="eastAsia"/>
          <w:color w:val="000000" w:themeColor="text1"/>
          <w:kern w:val="0"/>
          <w:sz w:val="32"/>
          <w:szCs w:val="32"/>
        </w:rPr>
        <w:t>。</w:t>
      </w:r>
    </w:p>
    <w:bookmarkEnd w:id="3"/>
    <w:p w:rsidR="00435754" w:rsidRDefault="00043059">
      <w:pPr>
        <w:tabs>
          <w:tab w:val="left" w:pos="0"/>
          <w:tab w:val="left" w:pos="1122"/>
        </w:tabs>
        <w:ind w:firstLineChars="200" w:firstLine="622"/>
        <w:rPr>
          <w:rFonts w:ascii="黑体" w:eastAsia="黑体" w:hAnsi="黑体"/>
          <w:color w:val="000000" w:themeColor="text1"/>
          <w:kern w:val="0"/>
          <w:sz w:val="32"/>
          <w:szCs w:val="32"/>
        </w:rPr>
      </w:pPr>
      <w:r>
        <w:rPr>
          <w:rFonts w:ascii="黑体" w:eastAsia="黑体" w:hAnsi="黑体" w:cs="黑体" w:hint="eastAsia"/>
          <w:color w:val="000000" w:themeColor="text1"/>
          <w:kern w:val="0"/>
          <w:sz w:val="32"/>
          <w:szCs w:val="32"/>
        </w:rPr>
        <w:t>八、采购机构联系方式</w:t>
      </w:r>
    </w:p>
    <w:p w:rsidR="00435754" w:rsidRPr="00DF50F1" w:rsidRDefault="00043059" w:rsidP="00DF50F1">
      <w:pPr>
        <w:tabs>
          <w:tab w:val="left" w:pos="0"/>
          <w:tab w:val="left" w:pos="1122"/>
        </w:tabs>
        <w:ind w:firstLineChars="200" w:firstLine="622"/>
        <w:rPr>
          <w:rFonts w:ascii="仿宋" w:eastAsia="仿宋" w:hAnsi="仿宋" w:cs="仿宋_GB2312"/>
          <w:color w:val="000000" w:themeColor="text1"/>
          <w:kern w:val="0"/>
          <w:sz w:val="32"/>
          <w:szCs w:val="32"/>
        </w:rPr>
      </w:pPr>
      <w:r w:rsidRPr="00DF50F1">
        <w:rPr>
          <w:rFonts w:ascii="仿宋" w:eastAsia="仿宋" w:hAnsi="仿宋" w:cs="仿宋_GB2312" w:hint="eastAsia"/>
          <w:color w:val="000000" w:themeColor="text1"/>
          <w:kern w:val="0"/>
          <w:sz w:val="32"/>
          <w:szCs w:val="32"/>
        </w:rPr>
        <w:t xml:space="preserve">联系人：电  话：023-68754059  </w:t>
      </w:r>
    </w:p>
    <w:p w:rsidR="00435754" w:rsidRDefault="00435754">
      <w:pPr>
        <w:ind w:firstLineChars="1100" w:firstLine="3421"/>
        <w:rPr>
          <w:rFonts w:ascii="仿宋_GB2312" w:eastAsia="仿宋_GB2312" w:hAnsi="宋体" w:cs="仿宋_GB2312"/>
          <w:color w:val="000000" w:themeColor="text1"/>
          <w:sz w:val="32"/>
          <w:szCs w:val="32"/>
        </w:rPr>
      </w:pPr>
    </w:p>
    <w:p w:rsidR="00435754" w:rsidRDefault="00043059">
      <w:pPr>
        <w:ind w:firstLineChars="1636" w:firstLine="5088"/>
        <w:rPr>
          <w:rFonts w:ascii="仿宋_GB2312" w:eastAsia="仿宋_GB2312"/>
          <w:color w:val="000000" w:themeColor="text1"/>
          <w:kern w:val="0"/>
          <w:sz w:val="32"/>
          <w:szCs w:val="32"/>
        </w:rPr>
      </w:pPr>
      <w:r>
        <w:rPr>
          <w:rFonts w:ascii="仿宋_GB2312" w:eastAsia="仿宋_GB2312" w:hAnsi="宋体" w:cs="仿宋_GB2312" w:hint="eastAsia"/>
          <w:color w:val="000000" w:themeColor="text1"/>
          <w:sz w:val="32"/>
          <w:szCs w:val="32"/>
        </w:rPr>
        <w:t>油料社会化保障服务项目部</w:t>
      </w:r>
    </w:p>
    <w:p w:rsidR="00435754" w:rsidRDefault="00435754">
      <w:pPr>
        <w:ind w:leftChars="2225" w:left="4531" w:hangingChars="19" w:hanging="59"/>
        <w:rPr>
          <w:rFonts w:ascii="仿宋_GB2312" w:eastAsia="仿宋_GB2312" w:hAnsi="宋体" w:cs="仿宋_GB2312"/>
          <w:color w:val="000000" w:themeColor="text1"/>
          <w:sz w:val="32"/>
          <w:szCs w:val="32"/>
        </w:rPr>
      </w:pPr>
    </w:p>
    <w:p w:rsidR="00435754" w:rsidRDefault="00435754">
      <w:pPr>
        <w:autoSpaceDE w:val="0"/>
        <w:autoSpaceDN w:val="0"/>
        <w:adjustRightInd w:val="0"/>
        <w:rPr>
          <w:rFonts w:ascii="仿宋_GB2312" w:eastAsia="仿宋_GB2312" w:hAnsi="Times New Roman" w:cs="Times New Roman"/>
          <w:color w:val="000000" w:themeColor="text1"/>
          <w:kern w:val="0"/>
          <w:sz w:val="32"/>
          <w:szCs w:val="32"/>
        </w:rPr>
        <w:sectPr w:rsidR="00435754">
          <w:headerReference w:type="default" r:id="rId9"/>
          <w:footerReference w:type="default" r:id="rId10"/>
          <w:pgSz w:w="11906" w:h="16838"/>
          <w:pgMar w:top="2098" w:right="1474" w:bottom="1985" w:left="1588" w:header="851" w:footer="851" w:gutter="0"/>
          <w:pgNumType w:start="1"/>
          <w:cols w:space="425"/>
          <w:docGrid w:type="linesAndChars" w:linePitch="579" w:charSpace="-1844"/>
        </w:sectPr>
      </w:pPr>
    </w:p>
    <w:p w:rsidR="00435754" w:rsidRDefault="00043059">
      <w:pPr>
        <w:autoSpaceDE w:val="0"/>
        <w:autoSpaceDN w:val="0"/>
        <w:adjustRightInd w:val="0"/>
        <w:spacing w:line="560" w:lineRule="exact"/>
        <w:jc w:val="center"/>
        <w:rPr>
          <w:rFonts w:ascii="方正小标宋简体" w:eastAsia="方正小标宋简体" w:hAnsi="Times New Roman" w:cs="Times New Roman"/>
          <w:color w:val="000000" w:themeColor="text1"/>
          <w:kern w:val="0"/>
          <w:sz w:val="44"/>
          <w:szCs w:val="44"/>
          <w:lang w:val="zh-CN"/>
        </w:rPr>
      </w:pPr>
      <w:bookmarkStart w:id="4" w:name="_Toc435540979"/>
      <w:bookmarkStart w:id="5" w:name="_Toc390713967"/>
      <w:bookmarkStart w:id="6" w:name="_Toc285612594"/>
      <w:r>
        <w:rPr>
          <w:rFonts w:ascii="方正小标宋简体" w:eastAsia="方正小标宋简体" w:hAnsi="Times New Roman" w:cs="方正小标宋简体" w:hint="eastAsia"/>
          <w:color w:val="000000" w:themeColor="text1"/>
          <w:kern w:val="0"/>
          <w:sz w:val="44"/>
          <w:szCs w:val="44"/>
          <w:lang w:val="zh-CN"/>
        </w:rPr>
        <w:lastRenderedPageBreak/>
        <w:t>第二部分采购项目技</w:t>
      </w:r>
      <w:r>
        <w:rPr>
          <w:rFonts w:ascii="方正小标宋简体" w:eastAsia="方正小标宋简体" w:hAnsi="宋体" w:cs="方正小标宋简体" w:hint="eastAsia"/>
          <w:color w:val="000000" w:themeColor="text1"/>
          <w:kern w:val="0"/>
          <w:sz w:val="44"/>
          <w:szCs w:val="44"/>
          <w:lang w:val="zh-CN"/>
        </w:rPr>
        <w:t>术</w:t>
      </w:r>
      <w:r>
        <w:rPr>
          <w:rFonts w:ascii="方正小标宋简体" w:eastAsia="方正小标宋简体" w:hAnsi="Dotum" w:cs="方正小标宋简体" w:hint="eastAsia"/>
          <w:color w:val="000000" w:themeColor="text1"/>
          <w:kern w:val="0"/>
          <w:sz w:val="44"/>
          <w:szCs w:val="44"/>
          <w:lang w:val="zh-CN"/>
        </w:rPr>
        <w:t>和商</w:t>
      </w:r>
      <w:r>
        <w:rPr>
          <w:rFonts w:ascii="方正小标宋简体" w:eastAsia="方正小标宋简体" w:hAnsi="宋体" w:cs="方正小标宋简体" w:hint="eastAsia"/>
          <w:color w:val="000000" w:themeColor="text1"/>
          <w:kern w:val="0"/>
          <w:sz w:val="44"/>
          <w:szCs w:val="44"/>
          <w:lang w:val="zh-CN"/>
        </w:rPr>
        <w:t>务</w:t>
      </w:r>
      <w:r>
        <w:rPr>
          <w:rFonts w:ascii="方正小标宋简体" w:eastAsia="方正小标宋简体" w:hAnsi="Times New Roman" w:cs="方正小标宋简体" w:hint="eastAsia"/>
          <w:color w:val="000000" w:themeColor="text1"/>
          <w:kern w:val="0"/>
          <w:sz w:val="44"/>
          <w:szCs w:val="44"/>
          <w:lang w:val="zh-CN"/>
        </w:rPr>
        <w:t>要求</w:t>
      </w:r>
      <w:bookmarkEnd w:id="4"/>
      <w:bookmarkEnd w:id="5"/>
      <w:bookmarkEnd w:id="6"/>
    </w:p>
    <w:p w:rsidR="00435754" w:rsidRDefault="00043059">
      <w:pPr>
        <w:ind w:firstLineChars="196" w:firstLine="610"/>
        <w:rPr>
          <w:color w:val="000000" w:themeColor="text1"/>
        </w:rPr>
      </w:pPr>
      <w:r>
        <w:rPr>
          <w:rFonts w:ascii="仿宋_GB2312" w:eastAsia="仿宋_GB2312" w:hAnsi="宋体" w:cs="仿宋_GB2312"/>
          <w:color w:val="000000" w:themeColor="text1"/>
          <w:kern w:val="0"/>
          <w:sz w:val="32"/>
          <w:szCs w:val="32"/>
          <w:lang w:val="zh-CN"/>
        </w:rPr>
        <w:t>关键重要技术指标参数以</w:t>
      </w:r>
      <w:r>
        <w:rPr>
          <w:rFonts w:ascii="仿宋_GB2312" w:eastAsia="仿宋_GB2312" w:hAnsi="宋体" w:cs="仿宋_GB2312"/>
          <w:color w:val="000000" w:themeColor="text1"/>
          <w:kern w:val="0"/>
          <w:sz w:val="32"/>
          <w:szCs w:val="32"/>
          <w:lang w:val="zh-CN"/>
        </w:rPr>
        <w:t>★</w:t>
      </w:r>
      <w:r>
        <w:rPr>
          <w:rFonts w:ascii="仿宋_GB2312" w:eastAsia="仿宋_GB2312" w:hAnsi="宋体" w:cs="仿宋_GB2312"/>
          <w:color w:val="000000" w:themeColor="text1"/>
          <w:kern w:val="0"/>
          <w:sz w:val="32"/>
          <w:szCs w:val="32"/>
          <w:lang w:val="zh-CN"/>
        </w:rPr>
        <w:t>标记（有1项不满足即按无效报价处理），一般技术指标参数不作标记。</w:t>
      </w:r>
    </w:p>
    <w:p w:rsidR="00435754" w:rsidRDefault="00043059">
      <w:pPr>
        <w:autoSpaceDE w:val="0"/>
        <w:autoSpaceDN w:val="0"/>
        <w:adjustRightInd w:val="0"/>
        <w:ind w:left="542"/>
        <w:rPr>
          <w:rFonts w:ascii="Times New Roman" w:eastAsia="黑体" w:hAnsi="Times New Roman" w:cs="黑体"/>
          <w:color w:val="000000" w:themeColor="text1"/>
          <w:kern w:val="0"/>
          <w:sz w:val="28"/>
          <w:szCs w:val="28"/>
        </w:rPr>
      </w:pPr>
      <w:r>
        <w:rPr>
          <w:rFonts w:ascii="Times New Roman" w:eastAsia="黑体" w:hAnsi="Times New Roman" w:cs="黑体" w:hint="eastAsia"/>
          <w:color w:val="000000" w:themeColor="text1"/>
          <w:kern w:val="0"/>
          <w:sz w:val="28"/>
          <w:szCs w:val="28"/>
        </w:rPr>
        <w:t>一、货物一览表</w:t>
      </w:r>
      <w:bookmarkStart w:id="7" w:name="_Toc285612596"/>
      <w:r>
        <w:rPr>
          <w:rFonts w:ascii="Times New Roman" w:eastAsia="黑体" w:hAnsi="Times New Roman" w:cs="黑体" w:hint="eastAsia"/>
          <w:color w:val="000000" w:themeColor="text1"/>
          <w:kern w:val="0"/>
          <w:sz w:val="28"/>
          <w:szCs w:val="28"/>
        </w:rPr>
        <w:t>及技术要求</w:t>
      </w:r>
    </w:p>
    <w:p w:rsidR="00435754" w:rsidRDefault="00043059" w:rsidP="00043059">
      <w:pPr>
        <w:spacing w:line="500" w:lineRule="exact"/>
        <w:ind w:firstLineChars="200" w:firstLine="622"/>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（一）货物一览表</w:t>
      </w:r>
    </w:p>
    <w:tbl>
      <w:tblPr>
        <w:tblW w:w="872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3"/>
        <w:gridCol w:w="2387"/>
        <w:gridCol w:w="2149"/>
        <w:gridCol w:w="2410"/>
      </w:tblGrid>
      <w:tr w:rsidR="00435754">
        <w:trPr>
          <w:trHeight w:val="672"/>
        </w:trPr>
        <w:tc>
          <w:tcPr>
            <w:tcW w:w="1783" w:type="dxa"/>
            <w:tcBorders>
              <w:top w:val="single" w:sz="4" w:space="0" w:color="auto"/>
              <w:left w:val="single" w:sz="4" w:space="0" w:color="auto"/>
              <w:bottom w:val="single" w:sz="4" w:space="0" w:color="auto"/>
              <w:right w:val="single" w:sz="4" w:space="0" w:color="auto"/>
            </w:tcBorders>
            <w:vAlign w:val="center"/>
          </w:tcPr>
          <w:p w:rsidR="00435754" w:rsidRDefault="00043059">
            <w:pPr>
              <w:pStyle w:val="a4"/>
              <w:spacing w:line="360" w:lineRule="exact"/>
              <w:ind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项目名称</w:t>
            </w:r>
          </w:p>
        </w:tc>
        <w:tc>
          <w:tcPr>
            <w:tcW w:w="2387" w:type="dxa"/>
            <w:tcBorders>
              <w:top w:val="single" w:sz="4" w:space="0" w:color="auto"/>
              <w:left w:val="single" w:sz="4" w:space="0" w:color="auto"/>
              <w:bottom w:val="single" w:sz="4" w:space="0" w:color="auto"/>
              <w:right w:val="single" w:sz="4" w:space="0" w:color="auto"/>
            </w:tcBorders>
            <w:vAlign w:val="center"/>
          </w:tcPr>
          <w:p w:rsidR="00435754" w:rsidRDefault="00043059">
            <w:pPr>
              <w:pStyle w:val="a4"/>
              <w:spacing w:line="360" w:lineRule="exact"/>
              <w:ind w:firstLineChars="200" w:firstLine="54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项目内容</w:t>
            </w:r>
          </w:p>
        </w:tc>
        <w:tc>
          <w:tcPr>
            <w:tcW w:w="2149" w:type="dxa"/>
            <w:tcBorders>
              <w:top w:val="single" w:sz="4" w:space="0" w:color="auto"/>
              <w:left w:val="single" w:sz="4" w:space="0" w:color="auto"/>
              <w:bottom w:val="single" w:sz="4" w:space="0" w:color="auto"/>
              <w:right w:val="single" w:sz="4" w:space="0" w:color="auto"/>
            </w:tcBorders>
            <w:vAlign w:val="center"/>
          </w:tcPr>
          <w:p w:rsidR="00435754" w:rsidRDefault="00043059">
            <w:pPr>
              <w:pStyle w:val="a4"/>
              <w:spacing w:line="360" w:lineRule="exact"/>
              <w:ind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预算金额（万元）</w:t>
            </w:r>
          </w:p>
        </w:tc>
        <w:tc>
          <w:tcPr>
            <w:tcW w:w="2410" w:type="dxa"/>
            <w:tcBorders>
              <w:top w:val="single" w:sz="4" w:space="0" w:color="auto"/>
              <w:left w:val="single" w:sz="4" w:space="0" w:color="auto"/>
              <w:bottom w:val="single" w:sz="4" w:space="0" w:color="auto"/>
              <w:right w:val="single" w:sz="4" w:space="0" w:color="auto"/>
            </w:tcBorders>
            <w:vAlign w:val="center"/>
          </w:tcPr>
          <w:p w:rsidR="00435754" w:rsidRDefault="00043059">
            <w:pPr>
              <w:pStyle w:val="a4"/>
              <w:spacing w:line="360" w:lineRule="exact"/>
              <w:ind w:firstLine="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服务期限</w:t>
            </w:r>
          </w:p>
        </w:tc>
      </w:tr>
      <w:tr w:rsidR="00435754">
        <w:trPr>
          <w:trHeight w:val="933"/>
        </w:trPr>
        <w:tc>
          <w:tcPr>
            <w:tcW w:w="1783" w:type="dxa"/>
            <w:tcBorders>
              <w:top w:val="single" w:sz="4" w:space="0" w:color="auto"/>
              <w:left w:val="single" w:sz="4" w:space="0" w:color="auto"/>
              <w:right w:val="single" w:sz="4" w:space="0" w:color="auto"/>
            </w:tcBorders>
            <w:vAlign w:val="center"/>
          </w:tcPr>
          <w:p w:rsidR="00435754" w:rsidRDefault="00043059">
            <w:pPr>
              <w:pStyle w:val="a0"/>
              <w:spacing w:line="360" w:lineRule="exact"/>
              <w:ind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油料社会化保障服务</w:t>
            </w:r>
          </w:p>
        </w:tc>
        <w:tc>
          <w:tcPr>
            <w:tcW w:w="2387" w:type="dxa"/>
            <w:tcBorders>
              <w:top w:val="single" w:sz="4" w:space="0" w:color="auto"/>
              <w:left w:val="single" w:sz="4" w:space="0" w:color="auto"/>
              <w:right w:val="single" w:sz="4" w:space="0" w:color="auto"/>
            </w:tcBorders>
            <w:vAlign w:val="center"/>
          </w:tcPr>
          <w:p w:rsidR="00435754" w:rsidRDefault="00043059">
            <w:pPr>
              <w:pStyle w:val="a4"/>
              <w:spacing w:line="360" w:lineRule="exact"/>
              <w:ind w:firstLine="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提供0</w:t>
            </w:r>
            <w:r>
              <w:rPr>
                <w:rFonts w:ascii="仿宋" w:eastAsia="仿宋" w:hAnsi="仿宋" w:cs="仿宋"/>
                <w:bCs/>
                <w:color w:val="000000" w:themeColor="text1"/>
                <w:sz w:val="28"/>
                <w:szCs w:val="28"/>
              </w:rPr>
              <w:t>#</w:t>
            </w:r>
            <w:r>
              <w:rPr>
                <w:rFonts w:ascii="仿宋" w:eastAsia="仿宋" w:hAnsi="仿宋" w:cs="仿宋" w:hint="eastAsia"/>
                <w:bCs/>
                <w:color w:val="000000" w:themeColor="text1"/>
                <w:sz w:val="28"/>
                <w:szCs w:val="28"/>
              </w:rPr>
              <w:t>、9</w:t>
            </w:r>
            <w:r>
              <w:rPr>
                <w:rFonts w:ascii="仿宋" w:eastAsia="仿宋" w:hAnsi="仿宋" w:cs="仿宋"/>
                <w:bCs/>
                <w:color w:val="000000" w:themeColor="text1"/>
                <w:sz w:val="28"/>
                <w:szCs w:val="28"/>
              </w:rPr>
              <w:t>2#</w:t>
            </w:r>
            <w:r>
              <w:rPr>
                <w:rFonts w:ascii="仿宋" w:eastAsia="仿宋" w:hAnsi="仿宋" w:cs="仿宋" w:hint="eastAsia"/>
                <w:bCs/>
                <w:color w:val="000000" w:themeColor="text1"/>
                <w:sz w:val="28"/>
                <w:szCs w:val="28"/>
              </w:rPr>
              <w:t>、9</w:t>
            </w:r>
            <w:r>
              <w:rPr>
                <w:rFonts w:ascii="仿宋" w:eastAsia="仿宋" w:hAnsi="仿宋" w:cs="仿宋"/>
                <w:bCs/>
                <w:color w:val="000000" w:themeColor="text1"/>
                <w:sz w:val="28"/>
                <w:szCs w:val="28"/>
              </w:rPr>
              <w:t>5#</w:t>
            </w:r>
            <w:r>
              <w:rPr>
                <w:rFonts w:ascii="仿宋" w:eastAsia="仿宋" w:hAnsi="仿宋" w:cs="仿宋" w:hint="eastAsia"/>
                <w:bCs/>
                <w:color w:val="000000" w:themeColor="text1"/>
                <w:sz w:val="28"/>
                <w:szCs w:val="28"/>
              </w:rPr>
              <w:t>油料保障</w:t>
            </w:r>
          </w:p>
        </w:tc>
        <w:tc>
          <w:tcPr>
            <w:tcW w:w="2149" w:type="dxa"/>
            <w:tcBorders>
              <w:top w:val="single" w:sz="4" w:space="0" w:color="auto"/>
              <w:left w:val="single" w:sz="4" w:space="0" w:color="auto"/>
              <w:right w:val="single" w:sz="4" w:space="0" w:color="auto"/>
            </w:tcBorders>
            <w:vAlign w:val="center"/>
          </w:tcPr>
          <w:p w:rsidR="00435754" w:rsidRDefault="00043059">
            <w:pPr>
              <w:pStyle w:val="a4"/>
              <w:spacing w:line="360" w:lineRule="exact"/>
              <w:ind w:firstLine="0"/>
              <w:jc w:val="center"/>
              <w:rPr>
                <w:rFonts w:ascii="仿宋" w:eastAsia="仿宋" w:hAnsi="仿宋" w:cs="仿宋"/>
                <w:bCs/>
                <w:color w:val="000000" w:themeColor="text1"/>
                <w:sz w:val="28"/>
                <w:szCs w:val="28"/>
              </w:rPr>
            </w:pPr>
            <w:r>
              <w:rPr>
                <w:rFonts w:ascii="仿宋" w:eastAsia="仿宋" w:hAnsi="仿宋" w:cs="仿宋"/>
                <w:bCs/>
                <w:color w:val="000000" w:themeColor="text1"/>
                <w:sz w:val="28"/>
                <w:szCs w:val="28"/>
              </w:rPr>
              <w:t>20.15</w:t>
            </w:r>
          </w:p>
        </w:tc>
        <w:tc>
          <w:tcPr>
            <w:tcW w:w="2410" w:type="dxa"/>
            <w:tcBorders>
              <w:top w:val="single" w:sz="4" w:space="0" w:color="auto"/>
              <w:left w:val="single" w:sz="4" w:space="0" w:color="auto"/>
            </w:tcBorders>
            <w:vAlign w:val="center"/>
          </w:tcPr>
          <w:p w:rsidR="00435754" w:rsidRDefault="00043059">
            <w:pPr>
              <w:pStyle w:val="a4"/>
              <w:spacing w:line="360" w:lineRule="exact"/>
              <w:ind w:firstLine="0"/>
              <w:jc w:val="cente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1年</w:t>
            </w:r>
          </w:p>
        </w:tc>
      </w:tr>
    </w:tbl>
    <w:tbl>
      <w:tblPr>
        <w:tblStyle w:val="af"/>
        <w:tblpPr w:leftFromText="180" w:rightFromText="180" w:vertAnchor="text" w:tblpX="10426" w:tblpY="-1573"/>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
      </w:tblGrid>
      <w:tr w:rsidR="00435754">
        <w:trPr>
          <w:trHeight w:val="30"/>
        </w:trPr>
        <w:tc>
          <w:tcPr>
            <w:tcW w:w="324" w:type="dxa"/>
          </w:tcPr>
          <w:p w:rsidR="00435754" w:rsidRDefault="00435754">
            <w:pPr>
              <w:snapToGrid w:val="0"/>
              <w:spacing w:line="400" w:lineRule="exact"/>
              <w:ind w:firstLineChars="200" w:firstLine="584"/>
              <w:rPr>
                <w:rFonts w:ascii="仿宋" w:eastAsia="仿宋" w:hAnsi="仿宋" w:cs="仿宋"/>
                <w:b/>
                <w:color w:val="000000" w:themeColor="text1"/>
                <w:sz w:val="30"/>
                <w:szCs w:val="30"/>
              </w:rPr>
            </w:pPr>
          </w:p>
        </w:tc>
      </w:tr>
    </w:tbl>
    <w:p w:rsidR="00435754" w:rsidRDefault="00043059">
      <w:pPr>
        <w:spacing w:line="597" w:lineRule="exact"/>
        <w:ind w:firstLine="621"/>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（二）技术要求</w:t>
      </w:r>
    </w:p>
    <w:p w:rsidR="00435754" w:rsidRDefault="00043059">
      <w:pPr>
        <w:ind w:firstLineChars="200" w:firstLine="622"/>
        <w:rPr>
          <w:rFonts w:ascii="仿宋" w:eastAsia="仿宋" w:hAnsi="仿宋"/>
          <w:sz w:val="32"/>
          <w:szCs w:val="32"/>
        </w:rPr>
      </w:pPr>
      <w:r>
        <w:rPr>
          <w:rFonts w:ascii="仿宋_GB2312" w:eastAsia="仿宋_GB2312" w:hAnsi="宋体" w:cs="仿宋_GB2312"/>
          <w:color w:val="000000" w:themeColor="text1"/>
          <w:kern w:val="0"/>
          <w:sz w:val="32"/>
          <w:szCs w:val="32"/>
          <w:lang w:val="zh-CN"/>
        </w:rPr>
        <w:t>★</w:t>
      </w: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采购内容：提供92号、95号、0号汽（柴）油服务；</w:t>
      </w:r>
    </w:p>
    <w:p w:rsidR="00435754" w:rsidRDefault="00043059">
      <w:pPr>
        <w:ind w:firstLineChars="200" w:firstLine="622"/>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采购形式及金额：油卡充值形式，一次性充值</w:t>
      </w:r>
      <w:r>
        <w:rPr>
          <w:rFonts w:ascii="仿宋" w:eastAsia="仿宋" w:hAnsi="仿宋"/>
          <w:sz w:val="32"/>
          <w:szCs w:val="32"/>
        </w:rPr>
        <w:t>201</w:t>
      </w:r>
      <w:r>
        <w:rPr>
          <w:rFonts w:ascii="仿宋" w:eastAsia="仿宋" w:hAnsi="仿宋" w:hint="eastAsia"/>
          <w:sz w:val="32"/>
          <w:szCs w:val="32"/>
        </w:rPr>
        <w:t>,</w:t>
      </w:r>
      <w:r>
        <w:rPr>
          <w:rFonts w:ascii="仿宋" w:eastAsia="仿宋" w:hAnsi="仿宋"/>
          <w:sz w:val="32"/>
          <w:szCs w:val="32"/>
        </w:rPr>
        <w:t>500</w:t>
      </w:r>
      <w:r>
        <w:rPr>
          <w:rFonts w:ascii="仿宋" w:eastAsia="仿宋" w:hAnsi="仿宋" w:hint="eastAsia"/>
          <w:sz w:val="32"/>
          <w:szCs w:val="32"/>
        </w:rPr>
        <w:t>元（大写：贰拾万壹仟伍佰元整）；</w:t>
      </w:r>
    </w:p>
    <w:p w:rsidR="00435754" w:rsidRDefault="00043059">
      <w:pPr>
        <w:ind w:firstLineChars="200" w:firstLine="622"/>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供应商按照报价表格样式报价，以实时油料价格为准报全时段最高折扣率；</w:t>
      </w:r>
    </w:p>
    <w:p w:rsidR="00435754" w:rsidRDefault="00043059">
      <w:pPr>
        <w:ind w:firstLineChars="200" w:firstLine="622"/>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服务要求：具体要求合同规定；</w:t>
      </w:r>
    </w:p>
    <w:p w:rsidR="00435754" w:rsidRDefault="00043059">
      <w:pPr>
        <w:ind w:firstLineChars="200" w:firstLine="622"/>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确定成交供应商方式：本次询价以最高折扣率（最低价）确定成交供应商并与之签订合同。</w:t>
      </w:r>
    </w:p>
    <w:p w:rsidR="00435754" w:rsidRDefault="00043059">
      <w:pPr>
        <w:ind w:firstLineChars="200" w:firstLine="622"/>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t>二、商务要求</w:t>
      </w:r>
    </w:p>
    <w:p w:rsidR="00435754" w:rsidRDefault="00043059">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★（一）</w:t>
      </w:r>
      <w:r>
        <w:rPr>
          <w:rFonts w:ascii="仿宋_GB2312" w:eastAsia="仿宋_GB2312" w:hAnsi="宋体" w:cs="仿宋_GB2312" w:hint="eastAsia"/>
          <w:b/>
          <w:bCs/>
          <w:color w:val="000000" w:themeColor="text1"/>
          <w:kern w:val="0"/>
          <w:sz w:val="32"/>
          <w:szCs w:val="32"/>
          <w:lang w:val="zh-CN"/>
        </w:rPr>
        <w:t>交货时间、地点与方式</w:t>
      </w:r>
      <w:r>
        <w:rPr>
          <w:rFonts w:ascii="仿宋_GB2312" w:eastAsia="仿宋_GB2312" w:hAnsi="宋体" w:cs="仿宋_GB2312" w:hint="eastAsia"/>
          <w:color w:val="000000" w:themeColor="text1"/>
          <w:kern w:val="0"/>
          <w:sz w:val="32"/>
          <w:szCs w:val="32"/>
          <w:lang w:val="zh-CN"/>
        </w:rPr>
        <w:t>：</w:t>
      </w:r>
      <w:r>
        <w:rPr>
          <w:rFonts w:ascii="仿宋_GB2312" w:eastAsia="仿宋_GB2312" w:hAnsi="宋体" w:cs="仿宋_GB2312" w:hint="eastAsia"/>
          <w:color w:val="000000" w:themeColor="text1"/>
          <w:kern w:val="0"/>
          <w:sz w:val="32"/>
          <w:szCs w:val="32"/>
          <w:u w:val="single"/>
          <w:lang w:val="zh-CN"/>
        </w:rPr>
        <w:t>合同签订后</w:t>
      </w:r>
      <w:r>
        <w:rPr>
          <w:rFonts w:ascii="仿宋_GB2312" w:eastAsia="仿宋_GB2312" w:hAnsi="宋体" w:cs="仿宋_GB2312" w:hint="eastAsia"/>
          <w:color w:val="000000" w:themeColor="text1"/>
          <w:kern w:val="0"/>
          <w:sz w:val="32"/>
          <w:szCs w:val="32"/>
          <w:u w:val="single"/>
        </w:rPr>
        <w:t>15个工作日内在医院现场交接</w:t>
      </w:r>
      <w:r>
        <w:rPr>
          <w:rFonts w:ascii="仿宋_GB2312" w:eastAsia="仿宋_GB2312" w:hAnsi="宋体" w:cs="仿宋_GB2312" w:hint="eastAsia"/>
          <w:color w:val="000000" w:themeColor="text1"/>
          <w:kern w:val="0"/>
          <w:sz w:val="32"/>
          <w:szCs w:val="32"/>
          <w:lang w:val="zh-CN"/>
        </w:rPr>
        <w:t>。</w:t>
      </w:r>
    </w:p>
    <w:p w:rsidR="00435754" w:rsidRDefault="00043059">
      <w:pPr>
        <w:pStyle w:val="1"/>
        <w:tabs>
          <w:tab w:val="left" w:pos="3360"/>
        </w:tabs>
        <w:spacing w:before="0" w:after="0" w:line="597" w:lineRule="exact"/>
        <w:rPr>
          <w:rFonts w:ascii="仿宋_GB2312" w:eastAsia="仿宋_GB2312" w:hAnsi="宋体" w:cs="仿宋_GB2312"/>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lastRenderedPageBreak/>
        <w:t>★（二）售后服务</w:t>
      </w:r>
    </w:p>
    <w:p w:rsidR="00435754" w:rsidRDefault="00043059">
      <w:pPr>
        <w:pStyle w:val="1"/>
        <w:tabs>
          <w:tab w:val="left" w:pos="3360"/>
        </w:tabs>
        <w:spacing w:before="0" w:after="0" w:line="597" w:lineRule="exact"/>
        <w:rPr>
          <w:rFonts w:ascii="仿宋_GB2312" w:eastAsia="仿宋_GB2312" w:hAnsi="仿宋_GB2312" w:cs="仿宋_GB2312"/>
          <w:b w:val="0"/>
          <w:bCs w:val="0"/>
          <w:color w:val="000000" w:themeColor="text1"/>
          <w:sz w:val="32"/>
          <w:szCs w:val="32"/>
        </w:rPr>
      </w:pPr>
      <w:r>
        <w:rPr>
          <w:rFonts w:ascii="仿宋_GB2312" w:eastAsia="仿宋_GB2312" w:hAnsi="仿宋_GB2312" w:cs="仿宋_GB2312" w:hint="eastAsia"/>
          <w:b w:val="0"/>
          <w:bCs w:val="0"/>
          <w:color w:val="000000" w:themeColor="text1"/>
          <w:sz w:val="32"/>
          <w:szCs w:val="32"/>
        </w:rPr>
        <w:t xml:space="preserve">    1.服务期、服务地点</w:t>
      </w:r>
    </w:p>
    <w:p w:rsidR="00435754" w:rsidRDefault="00043059">
      <w:pPr>
        <w:snapToGrid w:val="0"/>
        <w:spacing w:line="597" w:lineRule="exact"/>
        <w:ind w:firstLineChars="100" w:firstLine="311"/>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（1）服务期</w:t>
      </w:r>
    </w:p>
    <w:p w:rsidR="00435754" w:rsidRDefault="00043059">
      <w:pPr>
        <w:snapToGrid w:val="0"/>
        <w:spacing w:line="597" w:lineRule="exact"/>
        <w:ind w:firstLineChars="200" w:firstLine="622"/>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合同生效后服务1年。如遇特殊情况，服务时间顺延，以合同签订时间为准。若成交供应商未按服务方案执行的，招标方有权终止合同。</w:t>
      </w:r>
    </w:p>
    <w:p w:rsidR="00435754" w:rsidRDefault="00043059">
      <w:pPr>
        <w:snapToGrid w:val="0"/>
        <w:spacing w:line="597" w:lineRule="exact"/>
        <w:ind w:firstLineChars="100" w:firstLine="311"/>
        <w:rPr>
          <w:rFonts w:ascii="仿宋_GB2312" w:eastAsia="仿宋_GB2312" w:hAnsi="仿宋_GB2312" w:cs="仿宋_GB2312"/>
          <w:bCs/>
          <w:color w:val="000000" w:themeColor="text1"/>
          <w:sz w:val="32"/>
          <w:szCs w:val="32"/>
        </w:rPr>
      </w:pPr>
      <w:r>
        <w:rPr>
          <w:rFonts w:ascii="仿宋_GB2312" w:eastAsia="仿宋_GB2312" w:hAnsi="仿宋_GB2312" w:cs="仿宋_GB2312" w:hint="eastAsia"/>
          <w:color w:val="000000" w:themeColor="text1"/>
          <w:kern w:val="0"/>
          <w:sz w:val="32"/>
          <w:szCs w:val="32"/>
        </w:rPr>
        <w:t xml:space="preserve">  （2）服务地点</w:t>
      </w:r>
      <w:bookmarkStart w:id="8" w:name="_Toc267320050"/>
      <w:bookmarkStart w:id="9" w:name="_Toc488401164"/>
      <w:bookmarkStart w:id="10" w:name="_Toc19621"/>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bCs/>
          <w:color w:val="000000" w:themeColor="text1"/>
          <w:sz w:val="32"/>
          <w:szCs w:val="32"/>
        </w:rPr>
        <w:t>重庆市沙坪坝区高滩岩正街29号、30号。</w:t>
      </w:r>
      <w:bookmarkStart w:id="11" w:name="_Toc267320052"/>
      <w:bookmarkStart w:id="12" w:name="_Toc488401166"/>
      <w:bookmarkStart w:id="13" w:name="_Toc6662"/>
      <w:bookmarkEnd w:id="8"/>
      <w:bookmarkEnd w:id="9"/>
      <w:bookmarkEnd w:id="10"/>
    </w:p>
    <w:bookmarkEnd w:id="11"/>
    <w:bookmarkEnd w:id="12"/>
    <w:bookmarkEnd w:id="13"/>
    <w:p w:rsidR="00435754" w:rsidRDefault="00043059" w:rsidP="00043059">
      <w:pPr>
        <w:snapToGrid w:val="0"/>
        <w:spacing w:line="597" w:lineRule="exact"/>
        <w:ind w:firstLineChars="200" w:firstLine="622"/>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
          <w:color w:val="000000" w:themeColor="text1"/>
          <w:sz w:val="32"/>
          <w:szCs w:val="32"/>
        </w:rPr>
        <w:t xml:space="preserve"> 2.</w:t>
      </w:r>
      <w:r>
        <w:rPr>
          <w:rFonts w:ascii="仿宋_GB2312" w:eastAsia="仿宋_GB2312" w:hAnsi="仿宋_GB2312" w:cs="仿宋_GB2312" w:hint="eastAsia"/>
          <w:bCs/>
          <w:color w:val="000000" w:themeColor="text1"/>
          <w:sz w:val="32"/>
          <w:szCs w:val="32"/>
        </w:rPr>
        <w:t>服务要求</w:t>
      </w:r>
    </w:p>
    <w:p w:rsidR="00435754" w:rsidRDefault="00043059">
      <w:pPr>
        <w:spacing w:line="597" w:lineRule="exact"/>
        <w:ind w:firstLineChars="200" w:firstLine="622"/>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（1）成交供应商应为招标方提供优质的油料保障服务，指派专人办理油卡。</w:t>
      </w:r>
    </w:p>
    <w:p w:rsidR="00435754" w:rsidRDefault="00043059">
      <w:pPr>
        <w:spacing w:line="597" w:lineRule="exact"/>
        <w:ind w:firstLineChars="200" w:firstLine="622"/>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（2）成交供应商应配合招标方做好相关油料记账凭证、对账单。</w:t>
      </w:r>
    </w:p>
    <w:p w:rsidR="00435754" w:rsidRDefault="00043059">
      <w:pPr>
        <w:spacing w:line="597" w:lineRule="exact"/>
        <w:ind w:firstLineChars="200" w:firstLine="622"/>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（3）如采购人需要，成交供应商需提供送油服务。</w:t>
      </w:r>
    </w:p>
    <w:p w:rsidR="00435754" w:rsidRDefault="00043059">
      <w:pPr>
        <w:spacing w:line="597" w:lineRule="exact"/>
        <w:ind w:firstLineChars="200" w:firstLine="622"/>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（4）成交供应商因积极配合招标方随机检查，如需要招标方可查看成交供应商相关场地监控资料。</w:t>
      </w:r>
    </w:p>
    <w:p w:rsidR="00435754" w:rsidRDefault="00043059">
      <w:pPr>
        <w:spacing w:line="597" w:lineRule="exact"/>
        <w:ind w:firstLineChars="200" w:firstLine="622"/>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（5）设立服务专线：成交供应商设立365天无休、24小时服务咨询专线。</w:t>
      </w:r>
    </w:p>
    <w:p w:rsidR="00435754" w:rsidRDefault="00043059">
      <w:pPr>
        <w:spacing w:line="597" w:lineRule="exact"/>
        <w:ind w:firstLineChars="200" w:firstLine="622"/>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（6）</w:t>
      </w:r>
      <w:r>
        <w:rPr>
          <w:rFonts w:ascii="仿宋_GB2312" w:eastAsia="仿宋_GB2312" w:hAnsi="仿宋_GB2312" w:cs="仿宋_GB2312" w:hint="eastAsia"/>
          <w:color w:val="000000" w:themeColor="text1"/>
          <w:kern w:val="0"/>
          <w:sz w:val="32"/>
          <w:szCs w:val="32"/>
        </w:rPr>
        <w:t>服务期内，</w:t>
      </w:r>
      <w:r>
        <w:rPr>
          <w:rFonts w:ascii="仿宋_GB2312" w:eastAsia="仿宋_GB2312" w:hAnsi="仿宋_GB2312" w:cs="仿宋_GB2312" w:hint="eastAsia"/>
          <w:bCs/>
          <w:color w:val="000000" w:themeColor="text1"/>
          <w:sz w:val="32"/>
          <w:szCs w:val="32"/>
        </w:rPr>
        <w:t>采购人</w:t>
      </w:r>
      <w:r>
        <w:rPr>
          <w:rFonts w:ascii="仿宋_GB2312" w:eastAsia="仿宋_GB2312" w:hAnsi="仿宋_GB2312" w:cs="仿宋_GB2312" w:hint="eastAsia"/>
          <w:color w:val="000000" w:themeColor="text1"/>
          <w:kern w:val="0"/>
          <w:sz w:val="32"/>
          <w:szCs w:val="32"/>
        </w:rPr>
        <w:t>新增油料金额也按本次询价规定折扣执行。</w:t>
      </w:r>
    </w:p>
    <w:p w:rsidR="00435754" w:rsidRDefault="00043059">
      <w:pPr>
        <w:snapToGrid w:val="0"/>
        <w:spacing w:line="597" w:lineRule="exact"/>
        <w:ind w:firstLineChars="100" w:firstLine="311"/>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color w:val="000000" w:themeColor="text1"/>
          <w:kern w:val="0"/>
          <w:sz w:val="32"/>
          <w:szCs w:val="32"/>
        </w:rPr>
        <w:t>7</w:t>
      </w:r>
      <w:r>
        <w:rPr>
          <w:rFonts w:ascii="仿宋_GB2312" w:eastAsia="仿宋_GB2312" w:hAnsi="仿宋_GB2312" w:cs="仿宋_GB2312" w:hint="eastAsia"/>
          <w:color w:val="000000" w:themeColor="text1"/>
          <w:kern w:val="0"/>
          <w:sz w:val="32"/>
          <w:szCs w:val="32"/>
        </w:rPr>
        <w:t>）其他未尽事宜由供需双方在采购合同中详细约定。</w:t>
      </w:r>
    </w:p>
    <w:p w:rsidR="00435754" w:rsidRDefault="00435754">
      <w:pPr>
        <w:snapToGrid w:val="0"/>
        <w:spacing w:line="597" w:lineRule="exact"/>
        <w:rPr>
          <w:rFonts w:ascii="仿宋_GB2312" w:eastAsia="仿宋_GB2312" w:hAnsi="仿宋_GB2312" w:cs="仿宋_GB2312"/>
          <w:color w:val="000000" w:themeColor="text1"/>
          <w:kern w:val="0"/>
          <w:sz w:val="32"/>
          <w:szCs w:val="32"/>
        </w:rPr>
      </w:pPr>
    </w:p>
    <w:p w:rsidR="00435754" w:rsidRDefault="00435754">
      <w:pPr>
        <w:rPr>
          <w:rFonts w:ascii="仿宋_GB2312" w:eastAsia="仿宋_GB2312" w:hAnsi="宋体" w:cs="仿宋_GB2312"/>
          <w:color w:val="000000" w:themeColor="text1"/>
          <w:kern w:val="0"/>
          <w:sz w:val="32"/>
          <w:szCs w:val="32"/>
          <w:lang w:val="zh-CN"/>
        </w:rPr>
      </w:pPr>
    </w:p>
    <w:p w:rsidR="00435754" w:rsidRDefault="00043059">
      <w:pPr>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lang w:val="zh-CN"/>
        </w:rPr>
        <w:t>★（四）</w:t>
      </w:r>
      <w:r>
        <w:rPr>
          <w:rFonts w:ascii="仿宋_GB2312" w:eastAsia="仿宋_GB2312" w:hAnsi="宋体" w:cs="仿宋_GB2312" w:hint="eastAsia"/>
          <w:color w:val="000000" w:themeColor="text1"/>
          <w:kern w:val="0"/>
          <w:sz w:val="32"/>
          <w:szCs w:val="32"/>
        </w:rPr>
        <w:t>保密要求</w:t>
      </w:r>
    </w:p>
    <w:p w:rsidR="00435754" w:rsidRDefault="00043059">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报价方应保证使用方在使用该货物或其任何一部分时，不受第三方侵权指控。同时，报价方保证不向第三方泄露采购机构提供的技术文件等资料。</w:t>
      </w:r>
    </w:p>
    <w:bookmarkEnd w:id="7"/>
    <w:p w:rsidR="00435754" w:rsidRDefault="00435754">
      <w:pPr>
        <w:rPr>
          <w:rFonts w:ascii="Times New Roman" w:eastAsia="黑体" w:hAnsi="Times New Roman" w:cs="Times New Roman"/>
          <w:b/>
          <w:bCs/>
          <w:color w:val="000000" w:themeColor="text1"/>
          <w:kern w:val="0"/>
          <w:sz w:val="28"/>
          <w:szCs w:val="28"/>
        </w:rPr>
        <w:sectPr w:rsidR="00435754">
          <w:headerReference w:type="default" r:id="rId11"/>
          <w:footerReference w:type="default" r:id="rId12"/>
          <w:pgSz w:w="11906" w:h="16838"/>
          <w:pgMar w:top="2098" w:right="1474" w:bottom="1985" w:left="1588" w:header="851" w:footer="851" w:gutter="0"/>
          <w:cols w:space="425"/>
          <w:docGrid w:type="linesAndChars" w:linePitch="579" w:charSpace="-1844"/>
        </w:sectPr>
      </w:pPr>
    </w:p>
    <w:p w:rsidR="00435754" w:rsidRDefault="00043059">
      <w:pPr>
        <w:autoSpaceDE w:val="0"/>
        <w:autoSpaceDN w:val="0"/>
        <w:adjustRightInd w:val="0"/>
        <w:spacing w:line="560" w:lineRule="exact"/>
        <w:jc w:val="center"/>
        <w:outlineLvl w:val="0"/>
        <w:rPr>
          <w:rFonts w:ascii="方正小标宋简体" w:eastAsia="方正小标宋简体" w:hAnsi="Times New Roman" w:cs="Times New Roman"/>
          <w:color w:val="000000" w:themeColor="text1"/>
          <w:kern w:val="0"/>
          <w:sz w:val="44"/>
          <w:szCs w:val="44"/>
        </w:rPr>
      </w:pPr>
      <w:bookmarkStart w:id="14" w:name="_Toc285612601"/>
      <w:bookmarkStart w:id="15" w:name="_Toc435540980"/>
      <w:bookmarkStart w:id="16" w:name="_Toc390713968"/>
      <w:bookmarkStart w:id="17" w:name="_Toc240432230"/>
      <w:r>
        <w:rPr>
          <w:rFonts w:ascii="方正小标宋简体" w:eastAsia="方正小标宋简体" w:hAnsi="Times New Roman" w:cs="方正小标宋简体" w:hint="eastAsia"/>
          <w:color w:val="000000" w:themeColor="text1"/>
          <w:kern w:val="0"/>
          <w:sz w:val="44"/>
          <w:szCs w:val="44"/>
        </w:rPr>
        <w:lastRenderedPageBreak/>
        <w:t>第三部分</w:t>
      </w:r>
      <w:r>
        <w:rPr>
          <w:rFonts w:ascii="方正小标宋简体" w:eastAsia="方正小标宋简体" w:hAnsi="Times New Roman" w:cs="方正小标宋简体" w:hint="eastAsia"/>
          <w:color w:val="000000" w:themeColor="text1"/>
          <w:kern w:val="0"/>
          <w:sz w:val="44"/>
          <w:szCs w:val="44"/>
          <w:lang w:val="zh-CN"/>
        </w:rPr>
        <w:t>报价方</w:t>
      </w:r>
      <w:r>
        <w:rPr>
          <w:rFonts w:ascii="方正小标宋简体" w:eastAsia="方正小标宋简体" w:hAnsi="Times New Roman" w:cs="方正小标宋简体" w:hint="eastAsia"/>
          <w:color w:val="000000" w:themeColor="text1"/>
          <w:kern w:val="0"/>
          <w:sz w:val="44"/>
          <w:szCs w:val="44"/>
        </w:rPr>
        <w:t>须知</w:t>
      </w:r>
      <w:bookmarkEnd w:id="14"/>
      <w:bookmarkEnd w:id="15"/>
      <w:bookmarkEnd w:id="16"/>
      <w:bookmarkEnd w:id="17"/>
    </w:p>
    <w:p w:rsidR="00435754" w:rsidRDefault="00043059">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一、说明</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（一）概述</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snapToGrid w:val="0"/>
          <w:color w:val="000000" w:themeColor="text1"/>
          <w:kern w:val="0"/>
          <w:sz w:val="32"/>
          <w:szCs w:val="32"/>
          <w:lang w:val="zh-CN"/>
        </w:rPr>
        <w:t>本询价文件仅适用于《询价文件》中所述采购项目的询价采购；</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rPr>
        <w:t>2.</w:t>
      </w:r>
      <w:r>
        <w:rPr>
          <w:rFonts w:ascii="仿宋_GB2312" w:eastAsia="仿宋_GB2312" w:hAnsi="宋体" w:cs="仿宋_GB2312" w:hint="eastAsia"/>
          <w:snapToGrid w:val="0"/>
          <w:color w:val="000000" w:themeColor="text1"/>
          <w:kern w:val="0"/>
          <w:sz w:val="32"/>
          <w:szCs w:val="32"/>
        </w:rPr>
        <w:t>参与询价的所有各方，对在参与询价过程中获悉的国家和军队商业、技术秘密以及其它依法应当保密的内容，均负有保密义务，违者应对由此造成的后果承担全部法律责任。</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（二）定义</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1.</w:t>
      </w:r>
      <w:r>
        <w:rPr>
          <w:rFonts w:ascii="仿宋_GB2312" w:eastAsia="仿宋_GB2312" w:hAnsi="宋体" w:cs="仿宋_GB2312" w:hint="eastAsia"/>
          <w:snapToGrid w:val="0"/>
          <w:color w:val="000000" w:themeColor="text1"/>
          <w:kern w:val="0"/>
          <w:sz w:val="32"/>
          <w:szCs w:val="32"/>
          <w:lang w:val="zh-CN"/>
        </w:rPr>
        <w:t>“采购项目”系指本询价文件里描述的所需采购的货物和相关服务；</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2.</w:t>
      </w:r>
      <w:r>
        <w:rPr>
          <w:rFonts w:ascii="仿宋_GB2312" w:eastAsia="仿宋_GB2312" w:hAnsi="宋体" w:cs="仿宋_GB2312" w:hint="eastAsia"/>
          <w:snapToGrid w:val="0"/>
          <w:color w:val="000000" w:themeColor="text1"/>
          <w:kern w:val="0"/>
          <w:sz w:val="32"/>
          <w:szCs w:val="32"/>
          <w:lang w:val="zh-CN"/>
        </w:rPr>
        <w:t>“采购机构”系指组织本次询价的</w:t>
      </w:r>
      <w:r>
        <w:rPr>
          <w:rFonts w:ascii="仿宋_GB2312" w:eastAsia="仿宋_GB2312" w:hAnsi="宋体" w:cs="仿宋_GB2312" w:hint="eastAsia"/>
          <w:snapToGrid w:val="0"/>
          <w:color w:val="000000" w:themeColor="text1"/>
          <w:kern w:val="0"/>
          <w:sz w:val="32"/>
          <w:szCs w:val="32"/>
          <w:u w:val="single"/>
          <w:lang w:val="zh-CN"/>
        </w:rPr>
        <w:t>油料社会化保障服务项目部</w:t>
      </w:r>
      <w:r>
        <w:rPr>
          <w:rFonts w:ascii="仿宋_GB2312" w:eastAsia="仿宋_GB2312" w:hAnsi="宋体" w:cs="仿宋_GB2312" w:hint="eastAsia"/>
          <w:snapToGrid w:val="0"/>
          <w:color w:val="000000" w:themeColor="text1"/>
          <w:kern w:val="0"/>
          <w:sz w:val="32"/>
          <w:szCs w:val="32"/>
          <w:lang w:val="zh-CN"/>
        </w:rPr>
        <w:t>；</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3.</w:t>
      </w:r>
      <w:r>
        <w:rPr>
          <w:rFonts w:ascii="仿宋_GB2312" w:eastAsia="仿宋_GB2312" w:hAnsi="宋体" w:cs="仿宋_GB2312" w:hint="eastAsia"/>
          <w:snapToGrid w:val="0"/>
          <w:color w:val="000000" w:themeColor="text1"/>
          <w:kern w:val="0"/>
          <w:sz w:val="32"/>
          <w:szCs w:val="32"/>
          <w:lang w:val="zh-CN"/>
        </w:rPr>
        <w:t>“报价方”系指从采购机构按规定获取询价文件，并提交报价文件的供应商；</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4.</w:t>
      </w:r>
      <w:r>
        <w:rPr>
          <w:rFonts w:ascii="仿宋_GB2312" w:eastAsia="仿宋_GB2312" w:hAnsi="宋体" w:cs="仿宋_GB2312" w:hint="eastAsia"/>
          <w:snapToGrid w:val="0"/>
          <w:color w:val="000000" w:themeColor="text1"/>
          <w:kern w:val="0"/>
          <w:sz w:val="32"/>
          <w:szCs w:val="32"/>
          <w:lang w:val="zh-CN"/>
        </w:rPr>
        <w:t>“成交供应商”系指经过询价评审，确定成交的报价方；</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5.</w:t>
      </w:r>
      <w:r>
        <w:rPr>
          <w:rFonts w:ascii="仿宋_GB2312" w:eastAsia="仿宋_GB2312" w:hAnsi="宋体" w:cs="仿宋_GB2312" w:hint="eastAsia"/>
          <w:snapToGrid w:val="0"/>
          <w:color w:val="000000" w:themeColor="text1"/>
          <w:kern w:val="0"/>
          <w:sz w:val="32"/>
          <w:szCs w:val="32"/>
          <w:lang w:val="zh-CN"/>
        </w:rPr>
        <w:t>“货物”系指成交供应商按询价文件规定，所提供的各种形态和种类的物品，包括设备、产品、备品备件、工具、手册等；</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6.</w:t>
      </w:r>
      <w:r>
        <w:rPr>
          <w:rFonts w:ascii="仿宋_GB2312" w:eastAsia="仿宋_GB2312" w:hAnsi="宋体" w:cs="仿宋_GB2312" w:hint="eastAsia"/>
          <w:snapToGrid w:val="0"/>
          <w:color w:val="000000" w:themeColor="text1"/>
          <w:kern w:val="0"/>
          <w:sz w:val="32"/>
          <w:szCs w:val="32"/>
          <w:lang w:val="zh-CN"/>
        </w:rPr>
        <w:t>“服务”系指成交供应商按询价文件规定，必须承担的运输、安装、调试、技术协助、培训、维修、配件供应等义务。</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（三）合格的报价方</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1.</w:t>
      </w:r>
      <w:r>
        <w:rPr>
          <w:rFonts w:ascii="仿宋_GB2312" w:eastAsia="仿宋_GB2312" w:hAnsi="宋体" w:cs="仿宋_GB2312" w:hint="eastAsia"/>
          <w:snapToGrid w:val="0"/>
          <w:color w:val="000000" w:themeColor="text1"/>
          <w:kern w:val="0"/>
          <w:sz w:val="32"/>
          <w:szCs w:val="32"/>
          <w:lang w:val="zh-CN"/>
        </w:rPr>
        <w:t>能够遵守国家和军队的有关法律、法规和本次询价的有关</w:t>
      </w:r>
      <w:r>
        <w:rPr>
          <w:rFonts w:ascii="仿宋_GB2312" w:eastAsia="仿宋_GB2312" w:hAnsi="宋体" w:cs="仿宋_GB2312" w:hint="eastAsia"/>
          <w:snapToGrid w:val="0"/>
          <w:color w:val="000000" w:themeColor="text1"/>
          <w:kern w:val="0"/>
          <w:sz w:val="32"/>
          <w:szCs w:val="32"/>
          <w:lang w:val="zh-CN"/>
        </w:rPr>
        <w:lastRenderedPageBreak/>
        <w:t>规定；</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2.</w:t>
      </w:r>
      <w:r>
        <w:rPr>
          <w:rFonts w:ascii="仿宋_GB2312" w:eastAsia="仿宋_GB2312" w:hAnsi="宋体" w:cs="仿宋_GB2312" w:hint="eastAsia"/>
          <w:snapToGrid w:val="0"/>
          <w:color w:val="000000" w:themeColor="text1"/>
          <w:kern w:val="0"/>
          <w:sz w:val="32"/>
          <w:szCs w:val="32"/>
          <w:lang w:val="zh-CN"/>
        </w:rPr>
        <w:t>经采购机构资格审查合格，接受邀请，并有供货能力的供应商；</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3.</w:t>
      </w:r>
      <w:r>
        <w:rPr>
          <w:rFonts w:ascii="仿宋_GB2312" w:eastAsia="仿宋_GB2312" w:hAnsi="宋体" w:cs="仿宋_GB2312" w:hint="eastAsia"/>
          <w:snapToGrid w:val="0"/>
          <w:color w:val="000000" w:themeColor="text1"/>
          <w:kern w:val="0"/>
          <w:sz w:val="32"/>
          <w:szCs w:val="32"/>
          <w:lang w:val="zh-CN"/>
        </w:rPr>
        <w:t>能够承担询价报价及合同履约中应承担的全部责任与义务。</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（四）合格的货物和相关服务</w:t>
      </w:r>
    </w:p>
    <w:p w:rsidR="00435754" w:rsidRDefault="00043059">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1.</w:t>
      </w:r>
      <w:r>
        <w:rPr>
          <w:rFonts w:ascii="仿宋_GB2312" w:eastAsia="仿宋_GB2312" w:hAnsi="宋体" w:cs="仿宋_GB2312" w:hint="eastAsia"/>
          <w:snapToGrid w:val="0"/>
          <w:color w:val="000000" w:themeColor="text1"/>
          <w:kern w:val="0"/>
          <w:sz w:val="32"/>
          <w:szCs w:val="32"/>
          <w:lang w:val="zh-CN"/>
        </w:rPr>
        <w:t>报价方对所提供的货物应当享有合法的所有权，没有侵犯任何第三方的知识产权、技术秘密等权利，而且不存在任何抵押、留置、查封等产权瑕疵；</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2.</w:t>
      </w:r>
      <w:r>
        <w:rPr>
          <w:rFonts w:ascii="仿宋_GB2312" w:eastAsia="仿宋_GB2312" w:hAnsi="宋体" w:cs="仿宋_GB2312" w:hint="eastAsia"/>
          <w:snapToGrid w:val="0"/>
          <w:color w:val="000000" w:themeColor="text1"/>
          <w:kern w:val="0"/>
          <w:sz w:val="32"/>
          <w:szCs w:val="32"/>
          <w:lang w:val="zh-CN"/>
        </w:rPr>
        <w:t>报价方提供的货物必须是全新的、未使用过的，货物和相关服务应当符合询价文件的要求，并且其质量完全符合国家标准、军用标准或行业标准。</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（五）报价委托</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如报价方代表不是法定代表人，须持有《法定代表人授权书》。</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（六）付款及结算方式</w:t>
      </w:r>
    </w:p>
    <w:p w:rsidR="00435754" w:rsidRDefault="00FD5FBC">
      <w:pPr>
        <w:autoSpaceDE w:val="0"/>
        <w:autoSpaceDN w:val="0"/>
        <w:ind w:firstLineChars="200" w:firstLine="622"/>
        <w:rPr>
          <w:rFonts w:ascii="仿宋_GB2312" w:eastAsia="仿宋_GB2312" w:hAnsi="宋体" w:cs="仿宋_GB2312"/>
          <w:color w:val="000000" w:themeColor="text1"/>
          <w:kern w:val="0"/>
          <w:sz w:val="32"/>
          <w:szCs w:val="32"/>
          <w:lang w:val="zh-CN"/>
        </w:rPr>
      </w:pPr>
      <w:r>
        <w:rPr>
          <w:rFonts w:ascii="仿宋_GB2312" w:eastAsia="仿宋_GB2312" w:hAnsi="仿宋_GB2312" w:cs="仿宋_GB2312" w:hint="eastAsia"/>
          <w:color w:val="000000" w:themeColor="text1"/>
          <w:sz w:val="32"/>
          <w:szCs w:val="32"/>
        </w:rPr>
        <w:t>采购</w:t>
      </w:r>
      <w:r w:rsidR="00043059">
        <w:rPr>
          <w:rFonts w:ascii="仿宋_GB2312" w:eastAsia="仿宋_GB2312" w:hAnsi="仿宋_GB2312" w:cs="仿宋_GB2312" w:hint="eastAsia"/>
          <w:color w:val="000000" w:themeColor="text1"/>
          <w:sz w:val="32"/>
          <w:szCs w:val="32"/>
        </w:rPr>
        <w:t>人在签订合同后</w:t>
      </w:r>
      <w:r w:rsidR="00043059" w:rsidRPr="00FD5FBC">
        <w:rPr>
          <w:rFonts w:ascii="仿宋_GB2312" w:eastAsia="仿宋_GB2312" w:hAnsi="仿宋_GB2312" w:cs="仿宋_GB2312" w:hint="eastAsia"/>
          <w:color w:val="000000" w:themeColor="text1"/>
          <w:sz w:val="32"/>
          <w:szCs w:val="32"/>
          <w:highlight w:val="yellow"/>
        </w:rPr>
        <w:t>15个工作日内通过银行转账方式</w:t>
      </w:r>
      <w:r>
        <w:rPr>
          <w:rFonts w:ascii="仿宋_GB2312" w:eastAsia="仿宋_GB2312" w:hAnsi="仿宋_GB2312" w:cs="仿宋_GB2312" w:hint="eastAsia"/>
          <w:color w:val="000000" w:themeColor="text1"/>
          <w:sz w:val="32"/>
          <w:szCs w:val="32"/>
          <w:highlight w:val="yellow"/>
        </w:rPr>
        <w:t>（采购都扎帐了确定1工作日内能打钱？）</w:t>
      </w:r>
      <w:r w:rsidR="00043059">
        <w:rPr>
          <w:rFonts w:ascii="仿宋_GB2312" w:eastAsia="仿宋_GB2312" w:hAnsi="仿宋_GB2312" w:cs="仿宋_GB2312" w:hint="eastAsia"/>
          <w:color w:val="000000" w:themeColor="text1"/>
          <w:sz w:val="32"/>
          <w:szCs w:val="32"/>
        </w:rPr>
        <w:t>向成交供应商支付合同金额100%（办理油料充值卡），</w:t>
      </w:r>
      <w:r w:rsidR="00043059">
        <w:rPr>
          <w:rFonts w:ascii="仿宋_GB2312" w:eastAsia="仿宋_GB2312" w:hAnsi="宋体" w:cs="仿宋_GB2312" w:hint="eastAsia"/>
          <w:color w:val="000000" w:themeColor="text1"/>
          <w:kern w:val="0"/>
          <w:sz w:val="32"/>
          <w:szCs w:val="32"/>
          <w:lang w:val="zh-CN"/>
        </w:rPr>
        <w:t>在结算过程中出具虚假发票和不真实文件资料的供应商，将被列入黑名单，终生不得参与军队采购活动，并在军队采购网上予以公示。</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（七）询价报价费用</w:t>
      </w:r>
    </w:p>
    <w:p w:rsidR="00435754" w:rsidRDefault="00043059">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lastRenderedPageBreak/>
        <w:t>不论询价报价结果如何，报价方均应自行承担与询价报价有关的全部费用。</w:t>
      </w:r>
    </w:p>
    <w:p w:rsidR="00435754" w:rsidRDefault="00043059">
      <w:pPr>
        <w:autoSpaceDE w:val="0"/>
        <w:autoSpaceDN w:val="0"/>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（八）信息发布</w:t>
      </w:r>
    </w:p>
    <w:p w:rsidR="00435754" w:rsidRDefault="00043059">
      <w:pPr>
        <w:autoSpaceDE w:val="0"/>
        <w:autoSpaceDN w:val="0"/>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本采购项目需要公开的有关信息，采购机构均通过（</w:t>
      </w:r>
      <w:r>
        <w:rPr>
          <w:rFonts w:ascii="仿宋_GB2312" w:eastAsia="仿宋_GB2312" w:hAnsi="宋体" w:cs="仿宋_GB2312"/>
          <w:color w:val="000000" w:themeColor="text1"/>
          <w:kern w:val="0"/>
          <w:sz w:val="32"/>
          <w:szCs w:val="32"/>
          <w:lang w:val="zh-CN"/>
        </w:rPr>
        <w:t>www.</w:t>
      </w:r>
      <w:r>
        <w:rPr>
          <w:rFonts w:ascii="仿宋_GB2312" w:eastAsia="仿宋_GB2312" w:hAnsi="宋体" w:cs="仿宋_GB2312" w:hint="eastAsia"/>
          <w:color w:val="000000" w:themeColor="text1"/>
          <w:kern w:val="0"/>
          <w:sz w:val="32"/>
          <w:szCs w:val="32"/>
          <w:lang w:val="zh-CN"/>
        </w:rPr>
        <w:t>xnyy</w:t>
      </w:r>
      <w:r>
        <w:rPr>
          <w:rFonts w:ascii="仿宋_GB2312" w:eastAsia="仿宋_GB2312" w:hAnsi="宋体" w:cs="仿宋_GB2312"/>
          <w:color w:val="000000" w:themeColor="text1"/>
          <w:kern w:val="0"/>
          <w:sz w:val="32"/>
          <w:szCs w:val="32"/>
          <w:lang w:val="zh-CN"/>
        </w:rPr>
        <w:t>.cn</w:t>
      </w:r>
      <w:r>
        <w:rPr>
          <w:rFonts w:ascii="仿宋_GB2312" w:eastAsia="仿宋_GB2312" w:hAnsi="宋体" w:cs="仿宋_GB2312" w:hint="eastAsia"/>
          <w:color w:val="000000" w:themeColor="text1"/>
          <w:kern w:val="0"/>
          <w:sz w:val="32"/>
          <w:szCs w:val="32"/>
          <w:lang w:val="zh-CN"/>
        </w:rPr>
        <w:t>）公开发布。报价方在参与本采购项目询价报价活动期间，请及时关注以上媒体上的相关信息，报价方因没有及时关注而未能如期获取相关信息，将会增加报价风险，采购机构对此不承担任何责任。</w:t>
      </w:r>
    </w:p>
    <w:p w:rsidR="00435754" w:rsidRDefault="00043059">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二、询价文件</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（一）询价文件的内容</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询价文件由询价邀请书、采购项目技术和商务要求、报价方须知、合同样本、附件</w:t>
      </w:r>
      <w:r>
        <w:rPr>
          <w:rFonts w:ascii="仿宋_GB2312" w:eastAsia="仿宋_GB2312" w:hAnsi="宋体" w:cs="仿宋_GB2312"/>
          <w:snapToGrid w:val="0"/>
          <w:color w:val="000000" w:themeColor="text1"/>
          <w:kern w:val="0"/>
          <w:sz w:val="32"/>
          <w:szCs w:val="32"/>
        </w:rPr>
        <w:t>/</w:t>
      </w:r>
      <w:r>
        <w:rPr>
          <w:rFonts w:ascii="仿宋_GB2312" w:eastAsia="仿宋_GB2312" w:hAnsi="宋体" w:cs="仿宋_GB2312" w:hint="eastAsia"/>
          <w:snapToGrid w:val="0"/>
          <w:color w:val="000000" w:themeColor="text1"/>
          <w:kern w:val="0"/>
          <w:sz w:val="32"/>
          <w:szCs w:val="32"/>
        </w:rPr>
        <w:t>报价文件格式等内容构成。</w:t>
      </w:r>
    </w:p>
    <w:p w:rsidR="00435754" w:rsidRDefault="00043059">
      <w:pPr>
        <w:tabs>
          <w:tab w:val="left" w:pos="851"/>
        </w:tabs>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询价文件以中文编写。纸质询价文件与电子版询价文件具有同等法律效力，两者出现不一致时，以纸质询价文件为准。</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（二）询价文件的澄清</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报价方对询价文件如有疑问要求澄清，应当在询价开始</w:t>
      </w:r>
      <w:r>
        <w:rPr>
          <w:rFonts w:ascii="仿宋_GB2312" w:eastAsia="仿宋_GB2312" w:hAnsi="宋体" w:cs="仿宋_GB2312"/>
          <w:snapToGrid w:val="0"/>
          <w:color w:val="000000" w:themeColor="text1"/>
          <w:kern w:val="0"/>
          <w:sz w:val="32"/>
          <w:szCs w:val="32"/>
        </w:rPr>
        <w:t>3</w:t>
      </w:r>
      <w:r>
        <w:rPr>
          <w:rFonts w:ascii="仿宋_GB2312" w:eastAsia="仿宋_GB2312" w:hAnsi="宋体" w:cs="仿宋_GB2312" w:hint="eastAsia"/>
          <w:snapToGrid w:val="0"/>
          <w:color w:val="000000" w:themeColor="text1"/>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（三）询价文件的修改</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snapToGrid w:val="0"/>
          <w:color w:val="000000" w:themeColor="text1"/>
          <w:kern w:val="0"/>
          <w:sz w:val="32"/>
          <w:szCs w:val="32"/>
        </w:rPr>
        <w:t>报价截止时间前，采购机构可对已发出的询价文件进行修改。询价文件修改内容是询价文件的组成部分。</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lastRenderedPageBreak/>
        <w:t>2.</w:t>
      </w:r>
      <w:r>
        <w:rPr>
          <w:rFonts w:ascii="仿宋_GB2312" w:eastAsia="仿宋_GB2312" w:hAnsi="宋体" w:cs="仿宋_GB2312" w:hint="eastAsia"/>
          <w:snapToGrid w:val="0"/>
          <w:color w:val="000000" w:themeColor="text1"/>
          <w:kern w:val="0"/>
          <w:sz w:val="32"/>
          <w:szCs w:val="32"/>
        </w:rPr>
        <w:t>询价文件的修改内容可能影响报价文件编制的，采购机构将在报价截止时间至少</w:t>
      </w:r>
      <w:r>
        <w:rPr>
          <w:rFonts w:ascii="仿宋_GB2312" w:eastAsia="仿宋_GB2312" w:hAnsi="宋体" w:cs="仿宋_GB2312"/>
          <w:snapToGrid w:val="0"/>
          <w:color w:val="000000" w:themeColor="text1"/>
          <w:kern w:val="0"/>
          <w:sz w:val="32"/>
          <w:szCs w:val="32"/>
        </w:rPr>
        <w:t>3</w:t>
      </w:r>
      <w:r>
        <w:rPr>
          <w:rFonts w:ascii="仿宋_GB2312" w:eastAsia="仿宋_GB2312" w:hAnsi="宋体" w:cs="仿宋_GB2312" w:hint="eastAsia"/>
          <w:snapToGrid w:val="0"/>
          <w:color w:val="000000" w:themeColor="text1"/>
          <w:kern w:val="0"/>
          <w:sz w:val="32"/>
          <w:szCs w:val="32"/>
        </w:rPr>
        <w:t>日前，以书面形式通知所有购买询价文件的报价方，并对报价方具有约束力。报价方在收到上述通知后，应立即以书面形式向采购机构确认。</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3.</w:t>
      </w:r>
      <w:r>
        <w:rPr>
          <w:rFonts w:ascii="仿宋_GB2312" w:eastAsia="仿宋_GB2312" w:hAnsi="宋体" w:cs="仿宋_GB2312" w:hint="eastAsia"/>
          <w:snapToGrid w:val="0"/>
          <w:color w:val="000000" w:themeColor="text1"/>
          <w:kern w:val="0"/>
          <w:sz w:val="32"/>
          <w:szCs w:val="32"/>
        </w:rPr>
        <w:t>为使报价方有足够时间修改报价文件，采购机构可酌情推迟报价文件提交截止时间和询价时间，并在报价文件提交截止时间</w:t>
      </w:r>
      <w:r>
        <w:rPr>
          <w:rFonts w:ascii="仿宋_GB2312" w:eastAsia="仿宋_GB2312" w:hAnsi="宋体" w:cs="仿宋_GB2312"/>
          <w:snapToGrid w:val="0"/>
          <w:color w:val="000000" w:themeColor="text1"/>
          <w:kern w:val="0"/>
          <w:sz w:val="32"/>
          <w:szCs w:val="32"/>
        </w:rPr>
        <w:t>3</w:t>
      </w:r>
      <w:r>
        <w:rPr>
          <w:rFonts w:ascii="仿宋_GB2312" w:eastAsia="仿宋_GB2312" w:hAnsi="宋体" w:cs="仿宋_GB2312" w:hint="eastAsia"/>
          <w:snapToGrid w:val="0"/>
          <w:color w:val="000000" w:themeColor="text1"/>
          <w:kern w:val="0"/>
          <w:sz w:val="32"/>
          <w:szCs w:val="32"/>
        </w:rPr>
        <w:t>日前以书面形式通知所有报价方。</w:t>
      </w:r>
    </w:p>
    <w:p w:rsidR="00435754" w:rsidRDefault="00043059">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三、报价文件编制</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（一）注意事项</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报价方应仔细阅读询价文件，在完全了解全部内容后，依法真实编制报价文件。如果没有按照询价文件要求提交全部报价文件或者资料，没有对询价文件实质性响应，可能导致报价被拒绝。</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（二）报价文件的语言及计量单位</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snapToGrid w:val="0"/>
          <w:color w:val="000000" w:themeColor="text1"/>
          <w:kern w:val="0"/>
          <w:sz w:val="32"/>
          <w:szCs w:val="32"/>
        </w:rPr>
        <w:t>报价文件和来往信函均以中文书写。确有需要时，相关内容可以使用其他语言书写，但必须同时提供中文译文，以中文译文为准。</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2.</w:t>
      </w:r>
      <w:r>
        <w:rPr>
          <w:rFonts w:ascii="仿宋_GB2312" w:eastAsia="仿宋_GB2312" w:hAnsi="宋体" w:cs="仿宋_GB2312" w:hint="eastAsia"/>
          <w:snapToGrid w:val="0"/>
          <w:color w:val="000000" w:themeColor="text1"/>
          <w:kern w:val="0"/>
          <w:sz w:val="32"/>
          <w:szCs w:val="32"/>
        </w:rPr>
        <w:t>报价文件中所使用的计量单位，除询价文件中有特殊要求外，均采用国家法定计量单位。</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（三）报价文件组成（包括两部分：报价书、资格证明文件）</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snapToGrid w:val="0"/>
          <w:color w:val="000000" w:themeColor="text1"/>
          <w:kern w:val="0"/>
          <w:sz w:val="32"/>
          <w:szCs w:val="32"/>
        </w:rPr>
        <w:t>报价书包括：</w:t>
      </w:r>
    </w:p>
    <w:p w:rsidR="00435754" w:rsidRDefault="00043059">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snapToGrid w:val="0"/>
          <w:color w:val="000000" w:themeColor="text1"/>
          <w:kern w:val="0"/>
          <w:sz w:val="32"/>
          <w:szCs w:val="32"/>
        </w:rPr>
        <w:t>报价函</w:t>
      </w:r>
    </w:p>
    <w:p w:rsidR="00435754" w:rsidRDefault="00043059">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(2)</w:t>
      </w:r>
      <w:r>
        <w:rPr>
          <w:rFonts w:ascii="仿宋_GB2312" w:eastAsia="仿宋_GB2312" w:hAnsi="宋体" w:cs="仿宋_GB2312" w:hint="eastAsia"/>
          <w:snapToGrid w:val="0"/>
          <w:color w:val="000000" w:themeColor="text1"/>
          <w:kern w:val="0"/>
          <w:sz w:val="32"/>
          <w:szCs w:val="32"/>
        </w:rPr>
        <w:t>报价一览表</w:t>
      </w:r>
    </w:p>
    <w:p w:rsidR="00435754" w:rsidRDefault="00043059">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lastRenderedPageBreak/>
        <w:t>(</w:t>
      </w:r>
      <w:r>
        <w:rPr>
          <w:rFonts w:ascii="仿宋_GB2312" w:eastAsia="仿宋_GB2312" w:hAnsi="宋体" w:cs="仿宋_GB2312" w:hint="eastAsia"/>
          <w:snapToGrid w:val="0"/>
          <w:color w:val="000000" w:themeColor="text1"/>
          <w:kern w:val="0"/>
          <w:sz w:val="32"/>
          <w:szCs w:val="32"/>
        </w:rPr>
        <w:t>3</w:t>
      </w:r>
      <w:r>
        <w:rPr>
          <w:rFonts w:ascii="仿宋_GB2312" w:eastAsia="仿宋_GB2312" w:hAnsi="宋体" w:cs="仿宋_GB2312"/>
          <w:snapToGrid w:val="0"/>
          <w:color w:val="000000" w:themeColor="text1"/>
          <w:kern w:val="0"/>
          <w:sz w:val="32"/>
          <w:szCs w:val="32"/>
        </w:rPr>
        <w:t>)</w:t>
      </w:r>
      <w:r>
        <w:rPr>
          <w:rFonts w:ascii="仿宋_GB2312" w:eastAsia="仿宋_GB2312" w:hAnsi="宋体" w:cs="仿宋_GB2312" w:hint="eastAsia"/>
          <w:color w:val="000000" w:themeColor="text1"/>
          <w:kern w:val="0"/>
          <w:sz w:val="32"/>
          <w:szCs w:val="32"/>
        </w:rPr>
        <w:t>售后服务承诺</w:t>
      </w:r>
    </w:p>
    <w:p w:rsidR="00435754" w:rsidRDefault="00043059">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(4)保密承诺书</w:t>
      </w:r>
    </w:p>
    <w:p w:rsidR="00435754" w:rsidRDefault="00043059">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（5）</w:t>
      </w:r>
      <w:r>
        <w:rPr>
          <w:rFonts w:ascii="仿宋_GB2312" w:eastAsia="仿宋_GB2312" w:hAnsi="宋体" w:cs="仿宋_GB2312" w:hint="eastAsia"/>
          <w:color w:val="000000" w:themeColor="text1"/>
          <w:kern w:val="0"/>
          <w:sz w:val="32"/>
          <w:szCs w:val="32"/>
        </w:rPr>
        <w:t>报价方认为需要加以说明的其他内容</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资格证明文件包括（除必须要求原件外，其他资料原件和复印件均可）：</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营业执照副本</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组织机构代码证副本</w:t>
      </w:r>
      <w:r>
        <w:rPr>
          <w:rFonts w:ascii="仿宋_GB2312" w:eastAsia="仿宋_GB2312" w:hAnsi="宋体" w:cs="仿宋_GB2312" w:hint="eastAsia"/>
          <w:color w:val="000000" w:themeColor="text1"/>
          <w:sz w:val="32"/>
          <w:szCs w:val="32"/>
        </w:rPr>
        <w:t>（多证合一的不需提供）</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税务登记证副本</w:t>
      </w:r>
      <w:r>
        <w:rPr>
          <w:rFonts w:ascii="仿宋_GB2312" w:eastAsia="仿宋_GB2312" w:hAnsi="宋体" w:cs="仿宋_GB2312" w:hint="eastAsia"/>
          <w:color w:val="000000" w:themeColor="text1"/>
          <w:sz w:val="32"/>
          <w:szCs w:val="32"/>
        </w:rPr>
        <w:t>（多证合一的不需提供）</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参加本次采购活动前3年内在经营活动中没有重大违法记录的书面声明（提供承诺书，加盖单位公章）</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5</w:t>
      </w:r>
      <w:r>
        <w:rPr>
          <w:rFonts w:ascii="仿宋_GB2312" w:eastAsia="仿宋_GB2312" w:hAnsi="宋体" w:cs="仿宋_GB2312"/>
          <w:color w:val="000000" w:themeColor="text1"/>
          <w:kern w:val="0"/>
          <w:sz w:val="32"/>
          <w:szCs w:val="32"/>
        </w:rPr>
        <w:t>)</w:t>
      </w:r>
      <w:r>
        <w:rPr>
          <w:rFonts w:ascii="仿宋_GB2312" w:eastAsia="仿宋_GB2312" w:hAnsi="宋体" w:cs="Times New Roman" w:hint="eastAsia"/>
          <w:color w:val="000000" w:themeColor="text1"/>
          <w:kern w:val="0"/>
          <w:sz w:val="32"/>
          <w:szCs w:val="32"/>
        </w:rPr>
        <w:t>重庆分公司的授权书复印件</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w:t>
      </w:r>
      <w:r w:rsidRPr="003E7DB8">
        <w:rPr>
          <w:rFonts w:ascii="仿宋_GB2312" w:eastAsia="仿宋_GB2312" w:hAnsi="宋体" w:cs="Times New Roman" w:hint="eastAsia"/>
          <w:color w:val="000000" w:themeColor="text1"/>
          <w:kern w:val="0"/>
          <w:sz w:val="32"/>
          <w:szCs w:val="32"/>
        </w:rPr>
        <w:t>6</w:t>
      </w:r>
      <w:r w:rsidRPr="003E7DB8">
        <w:rPr>
          <w:rFonts w:ascii="仿宋_GB2312" w:eastAsia="仿宋_GB2312" w:hAnsi="宋体" w:cs="Times New Roman"/>
          <w:color w:val="000000" w:themeColor="text1"/>
          <w:kern w:val="0"/>
          <w:sz w:val="32"/>
          <w:szCs w:val="32"/>
        </w:rPr>
        <w:t>)</w:t>
      </w:r>
      <w:r w:rsidRPr="003E7DB8">
        <w:rPr>
          <w:rFonts w:ascii="仿宋_GB2312" w:eastAsia="仿宋_GB2312" w:hAnsi="宋体" w:cs="Times New Roman" w:hint="eastAsia"/>
          <w:color w:val="000000" w:themeColor="text1"/>
          <w:kern w:val="0"/>
          <w:sz w:val="32"/>
          <w:szCs w:val="32"/>
        </w:rPr>
        <w:t>从事成品油经营范围的资质证书</w:t>
      </w:r>
    </w:p>
    <w:p w:rsidR="00435754" w:rsidRDefault="00043059">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(7)报价方认为需要加以说明的其他内容</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报价方必须按上述统一格式及顺序向采购机构提供《报价书》和《资格证明文件》，否则可能被视为无效报价。</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（四）报价文件的格式规定和签署</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color w:val="000000" w:themeColor="text1"/>
          <w:kern w:val="0"/>
          <w:sz w:val="32"/>
          <w:szCs w:val="32"/>
        </w:rPr>
        <w:t>报价文件必须工整、规范、统一、清晰，采用</w:t>
      </w:r>
      <w:r>
        <w:rPr>
          <w:rFonts w:ascii="仿宋_GB2312" w:eastAsia="仿宋_GB2312" w:hAnsi="宋体" w:cs="仿宋_GB2312"/>
          <w:color w:val="000000" w:themeColor="text1"/>
          <w:kern w:val="0"/>
          <w:sz w:val="32"/>
          <w:szCs w:val="32"/>
        </w:rPr>
        <w:t>A4</w:t>
      </w:r>
      <w:r>
        <w:rPr>
          <w:rFonts w:ascii="仿宋_GB2312" w:eastAsia="仿宋_GB2312" w:hAnsi="宋体" w:cs="仿宋_GB2312" w:hint="eastAsia"/>
          <w:color w:val="000000" w:themeColor="text1"/>
          <w:kern w:val="0"/>
          <w:sz w:val="32"/>
          <w:szCs w:val="32"/>
        </w:rPr>
        <w:t>幅面纸胶装成册、标注页码。</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snapToGrid w:val="0"/>
          <w:color w:val="000000" w:themeColor="text1"/>
          <w:kern w:val="0"/>
          <w:sz w:val="32"/>
          <w:szCs w:val="32"/>
        </w:rPr>
        <w:t>2.</w:t>
      </w:r>
      <w:r>
        <w:rPr>
          <w:rFonts w:ascii="仿宋_GB2312" w:eastAsia="仿宋_GB2312" w:hAnsi="宋体" w:cs="仿宋_GB2312" w:hint="eastAsia"/>
          <w:color w:val="000000" w:themeColor="text1"/>
          <w:kern w:val="0"/>
          <w:sz w:val="32"/>
          <w:szCs w:val="32"/>
        </w:rPr>
        <w:t>报价方应当按照询价文件规定的统一格式填写报价文件，报价文件开始部分应当有目录，以及方便询价小组评审使用的项目索引。</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报价方名称应当填写全称，同时加盖公章</w:t>
      </w:r>
      <w:r>
        <w:rPr>
          <w:rFonts w:ascii="仿宋_GB2312" w:eastAsia="仿宋_GB2312" w:hAnsi="宋体" w:cs="仿宋_GB2312" w:hint="eastAsia"/>
          <w:snapToGrid w:val="0"/>
          <w:color w:val="000000" w:themeColor="text1"/>
          <w:kern w:val="0"/>
          <w:sz w:val="32"/>
          <w:szCs w:val="32"/>
        </w:rPr>
        <w:t>，</w:t>
      </w:r>
      <w:r>
        <w:rPr>
          <w:rFonts w:ascii="仿宋_GB2312" w:eastAsia="仿宋_GB2312" w:hAnsi="宋体" w:cs="仿宋_GB2312" w:hint="eastAsia"/>
          <w:color w:val="000000" w:themeColor="text1"/>
          <w:kern w:val="0"/>
          <w:sz w:val="32"/>
          <w:szCs w:val="32"/>
          <w:lang w:val="zh-CN"/>
        </w:rPr>
        <w:t>公章与</w:t>
      </w:r>
      <w:r>
        <w:rPr>
          <w:rFonts w:ascii="仿宋_GB2312" w:eastAsia="仿宋_GB2312" w:hAnsi="宋体" w:cs="仿宋_GB2312" w:hint="eastAsia"/>
          <w:snapToGrid w:val="0"/>
          <w:color w:val="000000" w:themeColor="text1"/>
          <w:kern w:val="0"/>
          <w:sz w:val="32"/>
          <w:szCs w:val="32"/>
        </w:rPr>
        <w:t>全称</w:t>
      </w:r>
      <w:r>
        <w:rPr>
          <w:rFonts w:ascii="仿宋_GB2312" w:eastAsia="仿宋_GB2312" w:hAnsi="宋体" w:cs="仿宋_GB2312" w:hint="eastAsia"/>
          <w:color w:val="000000" w:themeColor="text1"/>
          <w:kern w:val="0"/>
          <w:sz w:val="32"/>
          <w:szCs w:val="32"/>
          <w:lang w:val="zh-CN"/>
        </w:rPr>
        <w:t>相符</w:t>
      </w:r>
      <w:r>
        <w:rPr>
          <w:rFonts w:ascii="仿宋_GB2312" w:eastAsia="仿宋_GB2312" w:hAnsi="宋体" w:cs="仿宋_GB2312" w:hint="eastAsia"/>
          <w:color w:val="000000" w:themeColor="text1"/>
          <w:kern w:val="0"/>
          <w:sz w:val="32"/>
          <w:szCs w:val="32"/>
        </w:rPr>
        <w:t>。</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4.</w:t>
      </w:r>
      <w:r>
        <w:rPr>
          <w:rFonts w:ascii="仿宋_GB2312" w:eastAsia="仿宋_GB2312" w:hAnsi="宋体" w:cs="仿宋_GB2312" w:hint="eastAsia"/>
          <w:color w:val="000000" w:themeColor="text1"/>
          <w:kern w:val="0"/>
          <w:sz w:val="32"/>
          <w:szCs w:val="32"/>
        </w:rPr>
        <w:t>报价书、资格证明文件须单独封装。正本</w:t>
      </w:r>
      <w:r>
        <w:rPr>
          <w:rFonts w:ascii="仿宋_GB2312" w:eastAsia="仿宋_GB2312" w:hAnsi="宋体" w:cs="仿宋_GB2312" w:hint="eastAsia"/>
          <w:color w:val="000000" w:themeColor="text1"/>
          <w:kern w:val="0"/>
          <w:sz w:val="32"/>
          <w:szCs w:val="32"/>
          <w:u w:val="single"/>
        </w:rPr>
        <w:t>1</w:t>
      </w:r>
      <w:r>
        <w:rPr>
          <w:rFonts w:ascii="仿宋_GB2312" w:eastAsia="仿宋_GB2312" w:hAnsi="宋体" w:cs="仿宋_GB2312" w:hint="eastAsia"/>
          <w:color w:val="000000" w:themeColor="text1"/>
          <w:kern w:val="0"/>
          <w:sz w:val="32"/>
          <w:szCs w:val="32"/>
        </w:rPr>
        <w:t>份，副本</w:t>
      </w:r>
      <w:r>
        <w:rPr>
          <w:rFonts w:ascii="仿宋_GB2312" w:eastAsia="仿宋_GB2312" w:hAnsi="宋体" w:cs="仿宋_GB2312" w:hint="eastAsia"/>
          <w:color w:val="000000" w:themeColor="text1"/>
          <w:kern w:val="0"/>
          <w:sz w:val="32"/>
          <w:szCs w:val="32"/>
          <w:u w:val="single"/>
        </w:rPr>
        <w:t>1</w:t>
      </w:r>
      <w:r>
        <w:rPr>
          <w:rFonts w:ascii="仿宋_GB2312" w:eastAsia="仿宋_GB2312" w:hAnsi="宋体" w:cs="仿宋_GB2312" w:hint="eastAsia"/>
          <w:color w:val="000000" w:themeColor="text1"/>
          <w:kern w:val="0"/>
          <w:sz w:val="32"/>
          <w:szCs w:val="32"/>
        </w:rPr>
        <w:t>份，电子文档</w:t>
      </w:r>
      <w:r>
        <w:rPr>
          <w:rFonts w:ascii="仿宋_GB2312" w:eastAsia="仿宋_GB2312" w:hAnsi="宋体" w:cs="仿宋_GB2312" w:hint="eastAsia"/>
          <w:color w:val="000000" w:themeColor="text1"/>
          <w:kern w:val="0"/>
          <w:sz w:val="32"/>
          <w:szCs w:val="32"/>
          <w:u w:val="single"/>
        </w:rPr>
        <w:t>1</w:t>
      </w:r>
      <w:r>
        <w:rPr>
          <w:rFonts w:ascii="仿宋_GB2312" w:eastAsia="仿宋_GB2312" w:hAnsi="宋体" w:cs="仿宋_GB2312" w:hint="eastAsia"/>
          <w:color w:val="000000" w:themeColor="text1"/>
          <w:kern w:val="0"/>
          <w:sz w:val="32"/>
          <w:szCs w:val="32"/>
        </w:rPr>
        <w:t>份；其中，报价书一式</w:t>
      </w:r>
      <w:r>
        <w:rPr>
          <w:rFonts w:ascii="仿宋_GB2312" w:eastAsia="仿宋_GB2312" w:hAnsi="宋体" w:cs="仿宋_GB2312" w:hint="eastAsia"/>
          <w:color w:val="000000" w:themeColor="text1"/>
          <w:kern w:val="0"/>
          <w:sz w:val="32"/>
          <w:szCs w:val="32"/>
          <w:u w:val="single"/>
        </w:rPr>
        <w:t>2</w:t>
      </w:r>
      <w:r>
        <w:rPr>
          <w:rFonts w:ascii="仿宋_GB2312" w:eastAsia="仿宋_GB2312" w:hAnsi="宋体" w:cs="仿宋_GB2312" w:hint="eastAsia"/>
          <w:color w:val="000000" w:themeColor="text1"/>
          <w:kern w:val="0"/>
          <w:sz w:val="32"/>
          <w:szCs w:val="32"/>
        </w:rPr>
        <w:t>份，其中正本</w:t>
      </w:r>
      <w:r>
        <w:rPr>
          <w:rFonts w:ascii="仿宋_GB2312" w:eastAsia="仿宋_GB2312" w:hAnsi="宋体" w:cs="仿宋_GB2312"/>
          <w:color w:val="000000" w:themeColor="text1"/>
          <w:kern w:val="0"/>
          <w:sz w:val="32"/>
          <w:szCs w:val="32"/>
          <w:u w:val="single"/>
        </w:rPr>
        <w:t>1</w:t>
      </w:r>
      <w:r>
        <w:rPr>
          <w:rFonts w:ascii="仿宋_GB2312" w:eastAsia="仿宋_GB2312" w:hAnsi="宋体" w:cs="仿宋_GB2312" w:hint="eastAsia"/>
          <w:color w:val="000000" w:themeColor="text1"/>
          <w:kern w:val="0"/>
          <w:sz w:val="32"/>
          <w:szCs w:val="32"/>
        </w:rPr>
        <w:t>份，副本</w:t>
      </w:r>
      <w:r>
        <w:rPr>
          <w:rFonts w:ascii="仿宋_GB2312" w:eastAsia="仿宋_GB2312" w:hAnsi="宋体" w:cs="仿宋_GB2312"/>
          <w:color w:val="000000" w:themeColor="text1"/>
          <w:kern w:val="0"/>
          <w:sz w:val="32"/>
          <w:szCs w:val="32"/>
          <w:u w:val="single"/>
        </w:rPr>
        <w:t xml:space="preserve"> 1 </w:t>
      </w:r>
      <w:r>
        <w:rPr>
          <w:rFonts w:ascii="仿宋_GB2312" w:eastAsia="仿宋_GB2312" w:hAnsi="宋体" w:cs="仿宋_GB2312" w:hint="eastAsia"/>
          <w:color w:val="000000" w:themeColor="text1"/>
          <w:kern w:val="0"/>
          <w:sz w:val="32"/>
          <w:szCs w:val="32"/>
        </w:rPr>
        <w:t>份；资格证明文件一式</w:t>
      </w:r>
      <w:r>
        <w:rPr>
          <w:rFonts w:ascii="仿宋_GB2312" w:eastAsia="仿宋_GB2312" w:hAnsi="宋体" w:cs="仿宋_GB2312" w:hint="eastAsia"/>
          <w:color w:val="000000" w:themeColor="text1"/>
          <w:kern w:val="0"/>
          <w:sz w:val="32"/>
          <w:szCs w:val="32"/>
          <w:u w:val="single"/>
        </w:rPr>
        <w:t>2</w:t>
      </w:r>
      <w:r>
        <w:rPr>
          <w:rFonts w:ascii="仿宋_GB2312" w:eastAsia="仿宋_GB2312" w:hAnsi="宋体" w:cs="仿宋_GB2312" w:hint="eastAsia"/>
          <w:color w:val="000000" w:themeColor="text1"/>
          <w:kern w:val="0"/>
          <w:sz w:val="32"/>
          <w:szCs w:val="32"/>
        </w:rPr>
        <w:t>份，其中正本</w:t>
      </w:r>
      <w:r>
        <w:rPr>
          <w:rFonts w:ascii="仿宋_GB2312" w:eastAsia="仿宋_GB2312" w:hAnsi="宋体" w:cs="仿宋_GB2312"/>
          <w:color w:val="000000" w:themeColor="text1"/>
          <w:kern w:val="0"/>
          <w:sz w:val="32"/>
          <w:szCs w:val="32"/>
          <w:u w:val="single"/>
        </w:rPr>
        <w:t>1</w:t>
      </w:r>
      <w:r>
        <w:rPr>
          <w:rFonts w:ascii="仿宋_GB2312" w:eastAsia="仿宋_GB2312" w:hAnsi="宋体" w:cs="仿宋_GB2312" w:hint="eastAsia"/>
          <w:color w:val="000000" w:themeColor="text1"/>
          <w:kern w:val="0"/>
          <w:sz w:val="32"/>
          <w:szCs w:val="32"/>
        </w:rPr>
        <w:t>份，副本</w:t>
      </w:r>
      <w:r>
        <w:rPr>
          <w:rFonts w:ascii="仿宋_GB2312" w:eastAsia="仿宋_GB2312" w:hAnsi="宋体" w:cs="仿宋_GB2312"/>
          <w:color w:val="000000" w:themeColor="text1"/>
          <w:kern w:val="0"/>
          <w:sz w:val="32"/>
          <w:szCs w:val="32"/>
          <w:u w:val="single"/>
        </w:rPr>
        <w:t xml:space="preserve">1 </w:t>
      </w:r>
      <w:r>
        <w:rPr>
          <w:rFonts w:ascii="仿宋_GB2312" w:eastAsia="仿宋_GB2312" w:hAnsi="宋体" w:cs="仿宋_GB2312" w:hint="eastAsia"/>
          <w:color w:val="000000" w:themeColor="text1"/>
          <w:kern w:val="0"/>
          <w:sz w:val="32"/>
          <w:szCs w:val="32"/>
        </w:rPr>
        <w:t>份。在每一份文件上要注明“报价书”、“资格证明文件”、“正本”或“副本”字样。报价书、资格证明文件提供电子文档一份。如果纸质正本与副本、电子报价文件不符，以纸质正本为准。</w:t>
      </w:r>
    </w:p>
    <w:p w:rsidR="00435754" w:rsidRDefault="00043059">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报价文件必须打印或用黑色、蓝黑色墨水填写。</w:t>
      </w:r>
    </w:p>
    <w:p w:rsidR="00435754" w:rsidRDefault="00043059">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报价文件必须由法定代表人或授权代表签署。</w:t>
      </w:r>
    </w:p>
    <w:p w:rsidR="00435754" w:rsidRDefault="00043059">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7.</w:t>
      </w:r>
      <w:r>
        <w:rPr>
          <w:rFonts w:ascii="仿宋_GB2312" w:eastAsia="仿宋_GB2312" w:hAnsi="宋体" w:cs="仿宋_GB2312" w:hint="eastAsia"/>
          <w:color w:val="000000" w:themeColor="text1"/>
          <w:kern w:val="0"/>
          <w:sz w:val="32"/>
          <w:szCs w:val="32"/>
        </w:rPr>
        <w:t>报价文件不得随意涂改和增删。如有修改错漏之处，必须由法定代表人或授权代表签字、盖章。法定代表人签字或签章均视为有效。</w:t>
      </w:r>
    </w:p>
    <w:p w:rsidR="00435754" w:rsidRDefault="00043059">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8.</w:t>
      </w:r>
      <w:r>
        <w:rPr>
          <w:rFonts w:ascii="仿宋_GB2312" w:eastAsia="仿宋_GB2312" w:hAnsi="宋体" w:cs="仿宋_GB2312" w:hint="eastAsia"/>
          <w:color w:val="000000" w:themeColor="text1"/>
          <w:kern w:val="0"/>
          <w:sz w:val="32"/>
          <w:szCs w:val="32"/>
        </w:rPr>
        <w:t>报价文件</w:t>
      </w:r>
      <w:r>
        <w:rPr>
          <w:rFonts w:ascii="仿宋_GB2312" w:eastAsia="仿宋_GB2312" w:hAnsi="宋体" w:cs="仿宋_GB2312" w:hint="eastAsia"/>
          <w:color w:val="000000" w:themeColor="text1"/>
          <w:kern w:val="0"/>
          <w:sz w:val="32"/>
          <w:szCs w:val="32"/>
          <w:lang w:val="zh-CN"/>
        </w:rPr>
        <w:t>因字迹潦草或表述不清以及复印件不清所引起的后果由报价方自行负责</w:t>
      </w:r>
      <w:r>
        <w:rPr>
          <w:rFonts w:ascii="仿宋_GB2312" w:eastAsia="仿宋_GB2312" w:hAnsi="宋体" w:cs="仿宋_GB2312" w:hint="eastAsia"/>
          <w:color w:val="000000" w:themeColor="text1"/>
          <w:kern w:val="0"/>
          <w:sz w:val="32"/>
          <w:szCs w:val="32"/>
        </w:rPr>
        <w:t>。</w:t>
      </w:r>
    </w:p>
    <w:p w:rsidR="00435754" w:rsidRDefault="00043059">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color w:val="000000" w:themeColor="text1"/>
          <w:kern w:val="0"/>
          <w:sz w:val="32"/>
          <w:szCs w:val="32"/>
        </w:rPr>
        <w:t>（五）</w:t>
      </w:r>
      <w:r>
        <w:rPr>
          <w:rFonts w:ascii="仿宋_GB2312" w:eastAsia="仿宋_GB2312" w:hAnsi="宋体" w:cs="仿宋_GB2312" w:hint="eastAsia"/>
          <w:snapToGrid w:val="0"/>
          <w:color w:val="000000" w:themeColor="text1"/>
          <w:kern w:val="0"/>
          <w:sz w:val="32"/>
          <w:szCs w:val="32"/>
        </w:rPr>
        <w:t>报价文件有效期</w:t>
      </w:r>
    </w:p>
    <w:p w:rsidR="00435754" w:rsidRDefault="00043059">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color w:val="000000" w:themeColor="text1"/>
          <w:kern w:val="0"/>
          <w:sz w:val="32"/>
          <w:szCs w:val="32"/>
          <w:lang w:val="zh-CN"/>
        </w:rPr>
        <w:t>报价文件自提交截止之日起</w:t>
      </w:r>
      <w:r>
        <w:rPr>
          <w:rFonts w:ascii="仿宋_GB2312" w:eastAsia="仿宋_GB2312" w:hAnsi="宋体" w:cs="仿宋_GB2312"/>
          <w:snapToGrid w:val="0"/>
          <w:color w:val="000000" w:themeColor="text1"/>
          <w:kern w:val="0"/>
          <w:sz w:val="32"/>
          <w:szCs w:val="32"/>
          <w:lang w:val="zh-CN"/>
        </w:rPr>
        <w:t>180</w:t>
      </w:r>
      <w:r>
        <w:rPr>
          <w:rFonts w:ascii="仿宋_GB2312" w:eastAsia="仿宋_GB2312" w:hAnsi="宋体" w:cs="仿宋_GB2312" w:hint="eastAsia"/>
          <w:color w:val="000000" w:themeColor="text1"/>
          <w:kern w:val="0"/>
          <w:sz w:val="32"/>
          <w:szCs w:val="32"/>
          <w:lang w:val="zh-CN"/>
        </w:rPr>
        <w:t>日内保持有效。</w:t>
      </w:r>
    </w:p>
    <w:p w:rsidR="00435754" w:rsidRDefault="00043059">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lang w:val="zh-CN"/>
        </w:rPr>
        <w:t>2</w:t>
      </w:r>
      <w:r>
        <w:rPr>
          <w:rFonts w:ascii="仿宋_GB2312" w:eastAsia="仿宋_GB2312" w:hAnsi="宋体" w:cs="仿宋_GB2312"/>
          <w:color w:val="000000" w:themeColor="text1"/>
          <w:kern w:val="0"/>
          <w:sz w:val="32"/>
          <w:szCs w:val="32"/>
          <w:lang w:val="zh-CN"/>
        </w:rPr>
        <w:t>.</w:t>
      </w:r>
      <w:r>
        <w:rPr>
          <w:rFonts w:ascii="仿宋_GB2312" w:eastAsia="仿宋_GB2312" w:hAnsi="宋体" w:cs="仿宋_GB2312" w:hint="eastAsia"/>
          <w:color w:val="000000" w:themeColor="text1"/>
          <w:kern w:val="0"/>
          <w:sz w:val="32"/>
          <w:szCs w:val="32"/>
          <w:lang w:val="zh-CN"/>
        </w:rPr>
        <w:t>在采购过程中</w:t>
      </w:r>
      <w:r>
        <w:rPr>
          <w:rFonts w:ascii="仿宋_GB2312" w:eastAsia="仿宋_GB2312" w:hAnsi="宋体" w:cs="仿宋_GB2312" w:hint="eastAsia"/>
          <w:color w:val="000000" w:themeColor="text1"/>
          <w:kern w:val="0"/>
          <w:sz w:val="32"/>
          <w:szCs w:val="32"/>
        </w:rPr>
        <w:t>，报价方发生合并、分立、破产等重大变化时，应当及时书面告知采购机构。</w:t>
      </w:r>
    </w:p>
    <w:p w:rsidR="00435754" w:rsidRDefault="00043059">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color w:val="000000" w:themeColor="text1"/>
          <w:kern w:val="0"/>
          <w:sz w:val="32"/>
          <w:szCs w:val="32"/>
        </w:rPr>
        <w:t>（六）询价</w:t>
      </w:r>
      <w:r>
        <w:rPr>
          <w:rFonts w:ascii="仿宋_GB2312" w:eastAsia="仿宋_GB2312" w:hAnsi="宋体" w:cs="仿宋_GB2312" w:hint="eastAsia"/>
          <w:snapToGrid w:val="0"/>
          <w:color w:val="000000" w:themeColor="text1"/>
          <w:kern w:val="0"/>
          <w:sz w:val="32"/>
          <w:szCs w:val="32"/>
        </w:rPr>
        <w:t>报价</w:t>
      </w:r>
    </w:p>
    <w:p w:rsidR="00435754" w:rsidRDefault="00043059">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color w:val="000000" w:themeColor="text1"/>
          <w:kern w:val="0"/>
          <w:sz w:val="32"/>
          <w:szCs w:val="32"/>
          <w:lang w:val="zh-CN"/>
        </w:rPr>
        <w:t>所有报价均以人民币为货币单位</w:t>
      </w:r>
      <w:r>
        <w:rPr>
          <w:rFonts w:ascii="仿宋_GB2312" w:eastAsia="仿宋_GB2312" w:hAnsi="宋体" w:cs="仿宋_GB2312" w:hint="eastAsia"/>
          <w:color w:val="000000" w:themeColor="text1"/>
          <w:kern w:val="0"/>
          <w:sz w:val="32"/>
          <w:szCs w:val="32"/>
        </w:rPr>
        <w:t>。</w:t>
      </w:r>
    </w:p>
    <w:p w:rsidR="00435754" w:rsidRDefault="00043059">
      <w:pPr>
        <w:tabs>
          <w:tab w:val="left" w:pos="-1418"/>
        </w:tabs>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lang w:val="zh-CN"/>
        </w:rPr>
        <w:t>所有单价和总价按照报价清单和合同格式要求填报。油料社会化服务报价包含税费</w:t>
      </w:r>
      <w:r>
        <w:rPr>
          <w:rFonts w:ascii="仿宋_GB2312" w:eastAsia="仿宋_GB2312" w:hAnsi="宋体" w:cs="仿宋_GB2312" w:hint="eastAsia"/>
          <w:snapToGrid w:val="0"/>
          <w:color w:val="000000" w:themeColor="text1"/>
          <w:kern w:val="0"/>
          <w:sz w:val="32"/>
          <w:szCs w:val="32"/>
          <w:lang w:val="zh-CN"/>
        </w:rPr>
        <w:t>等所有费用。</w:t>
      </w:r>
    </w:p>
    <w:p w:rsidR="00435754" w:rsidRDefault="00043059">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snapToGrid w:val="0"/>
          <w:color w:val="000000" w:themeColor="text1"/>
          <w:kern w:val="0"/>
          <w:sz w:val="32"/>
          <w:szCs w:val="32"/>
          <w:lang w:val="zh-CN"/>
        </w:rPr>
        <w:t>3.</w:t>
      </w:r>
      <w:r>
        <w:rPr>
          <w:rFonts w:ascii="仿宋_GB2312" w:eastAsia="仿宋_GB2312" w:hAnsi="宋体" w:cs="仿宋_GB2312" w:hint="eastAsia"/>
          <w:color w:val="000000" w:themeColor="text1"/>
          <w:kern w:val="0"/>
          <w:sz w:val="32"/>
          <w:szCs w:val="32"/>
          <w:lang w:val="zh-CN"/>
        </w:rPr>
        <w:t>报价文件的大写金额与小写金额不一致的，以大写金额为</w:t>
      </w:r>
      <w:r>
        <w:rPr>
          <w:rFonts w:ascii="仿宋_GB2312" w:eastAsia="仿宋_GB2312" w:hAnsi="宋体" w:cs="仿宋_GB2312" w:hint="eastAsia"/>
          <w:color w:val="000000" w:themeColor="text1"/>
          <w:kern w:val="0"/>
          <w:sz w:val="32"/>
          <w:szCs w:val="32"/>
          <w:lang w:val="zh-CN"/>
        </w:rPr>
        <w:lastRenderedPageBreak/>
        <w:t>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435754" w:rsidRDefault="00043059">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lang w:val="zh-CN"/>
        </w:rPr>
        <w:t>4.</w:t>
      </w:r>
      <w:r>
        <w:rPr>
          <w:rFonts w:ascii="仿宋_GB2312" w:eastAsia="仿宋_GB2312" w:hAnsi="宋体" w:cs="仿宋_GB2312" w:hint="eastAsia"/>
          <w:color w:val="000000" w:themeColor="text1"/>
          <w:kern w:val="0"/>
          <w:sz w:val="32"/>
          <w:szCs w:val="32"/>
          <w:lang w:val="zh-CN"/>
        </w:rPr>
        <w:t>报价方</w:t>
      </w:r>
      <w:r>
        <w:rPr>
          <w:rFonts w:ascii="仿宋_GB2312" w:eastAsia="仿宋_GB2312" w:hAnsi="宋体" w:cs="仿宋_GB2312" w:hint="eastAsia"/>
          <w:color w:val="000000" w:themeColor="text1"/>
          <w:kern w:val="0"/>
          <w:sz w:val="32"/>
          <w:szCs w:val="32"/>
        </w:rPr>
        <w:t>对同一种货物每次报价只允许有一种报价，采购机构不接受任何有选择的报价。</w:t>
      </w:r>
    </w:p>
    <w:p w:rsidR="00435754" w:rsidRDefault="00043059">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询价小组对报价方每个项目各品种物资最终报价进行评定。若五分之四以上评委认定最低报价或者重要分项报价明显不合理或者低于成本，有可能影响产品质量和不能诚信履约的，询价小组应当要求其在规定期限内提供书面文件予以解释说明，并提交相关证明材料，否则询价小组有权视其为低价恶意竞争，否决其报价。</w:t>
      </w:r>
    </w:p>
    <w:p w:rsidR="00435754" w:rsidRDefault="00043059">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四、报价文件提交</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（一）报价文件密封及标记</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报价方应当将报价</w:t>
      </w:r>
      <w:r>
        <w:rPr>
          <w:rFonts w:ascii="仿宋_GB2312" w:eastAsia="仿宋_GB2312" w:hAnsi="宋体" w:cs="仿宋_GB2312" w:hint="eastAsia"/>
          <w:color w:val="000000" w:themeColor="text1"/>
          <w:kern w:val="0"/>
          <w:sz w:val="32"/>
          <w:szCs w:val="32"/>
          <w:lang w:val="zh-CN"/>
        </w:rPr>
        <w:t>文件的正本和副本统一装入密封袋内，封口处应当有报价方单位公章，封面</w:t>
      </w:r>
      <w:r>
        <w:rPr>
          <w:rFonts w:ascii="仿宋_GB2312" w:eastAsia="仿宋_GB2312" w:hAnsi="宋体" w:cs="仿宋_GB2312" w:hint="eastAsia"/>
          <w:color w:val="000000" w:themeColor="text1"/>
          <w:kern w:val="0"/>
          <w:sz w:val="32"/>
          <w:szCs w:val="32"/>
        </w:rPr>
        <w:t>上注明“报价文件、询价项目名称、项目编号、</w:t>
      </w:r>
      <w:r>
        <w:rPr>
          <w:rFonts w:ascii="仿宋_GB2312" w:eastAsia="仿宋_GB2312" w:hAnsi="宋体" w:cs="仿宋_GB2312" w:hint="eastAsia"/>
          <w:color w:val="000000" w:themeColor="text1"/>
          <w:kern w:val="0"/>
          <w:sz w:val="32"/>
          <w:szCs w:val="32"/>
          <w:lang w:val="zh-CN"/>
        </w:rPr>
        <w:t>报价方</w:t>
      </w:r>
      <w:r>
        <w:rPr>
          <w:rFonts w:ascii="仿宋_GB2312" w:eastAsia="仿宋_GB2312" w:hAnsi="宋体" w:cs="仿宋_GB2312" w:hint="eastAsia"/>
          <w:color w:val="000000" w:themeColor="text1"/>
          <w:kern w:val="0"/>
          <w:sz w:val="32"/>
          <w:szCs w:val="32"/>
        </w:rPr>
        <w:t>名称”和“询价时启封”字样。</w:t>
      </w:r>
    </w:p>
    <w:p w:rsidR="00435754" w:rsidRDefault="00043059">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2.</w:t>
      </w:r>
      <w:r>
        <w:rPr>
          <w:rFonts w:ascii="仿宋_GB2312" w:eastAsia="仿宋_GB2312" w:hAnsi="宋体" w:cs="仿宋_GB2312" w:hint="eastAsia"/>
          <w:color w:val="000000" w:themeColor="text1"/>
          <w:kern w:val="0"/>
          <w:sz w:val="32"/>
          <w:szCs w:val="32"/>
          <w:lang w:val="zh-CN"/>
        </w:rPr>
        <w:t>报价方应当在询价文件明确的提交报价文件截止时间前，由询价全权代表将报价文件送达采购机构指定地点。逾期提交的报价文件，采购机构将拒收。</w:t>
      </w:r>
    </w:p>
    <w:p w:rsidR="00435754" w:rsidRDefault="00043059">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lastRenderedPageBreak/>
        <w:t>3.</w:t>
      </w:r>
      <w:r>
        <w:rPr>
          <w:rFonts w:ascii="仿宋_GB2312" w:eastAsia="仿宋_GB2312" w:hAnsi="宋体" w:cs="仿宋_GB2312" w:hint="eastAsia"/>
          <w:color w:val="000000" w:themeColor="text1"/>
          <w:kern w:val="0"/>
          <w:sz w:val="32"/>
          <w:szCs w:val="32"/>
          <w:lang w:val="zh-CN"/>
        </w:rPr>
        <w:t>电报、电话、电传、邮寄等形式的报价文件概不接受。</w:t>
      </w:r>
    </w:p>
    <w:p w:rsidR="00435754" w:rsidRDefault="00043059">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4.</w:t>
      </w:r>
      <w:r>
        <w:rPr>
          <w:rFonts w:ascii="仿宋_GB2312" w:eastAsia="仿宋_GB2312" w:hAnsi="宋体" w:cs="仿宋_GB2312" w:hint="eastAsia"/>
          <w:color w:val="000000" w:themeColor="text1"/>
          <w:kern w:val="0"/>
          <w:sz w:val="32"/>
          <w:szCs w:val="32"/>
          <w:lang w:val="zh-CN"/>
        </w:rPr>
        <w:t>报价文件未按要求密封、标记的，采购机构将拒绝接收。</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color w:val="000000" w:themeColor="text1"/>
          <w:kern w:val="0"/>
          <w:sz w:val="32"/>
          <w:szCs w:val="32"/>
          <w:lang w:val="zh-CN"/>
        </w:rPr>
        <w:t>（二）</w:t>
      </w:r>
      <w:r>
        <w:rPr>
          <w:rFonts w:ascii="仿宋_GB2312" w:eastAsia="仿宋_GB2312" w:hAnsi="宋体" w:cs="仿宋_GB2312" w:hint="eastAsia"/>
          <w:snapToGrid w:val="0"/>
          <w:color w:val="000000" w:themeColor="text1"/>
          <w:kern w:val="0"/>
          <w:sz w:val="32"/>
          <w:szCs w:val="32"/>
        </w:rPr>
        <w:t>报价文件的修改和撤回</w:t>
      </w:r>
    </w:p>
    <w:p w:rsidR="00435754" w:rsidRDefault="00043059">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1.</w:t>
      </w:r>
      <w:r>
        <w:rPr>
          <w:rFonts w:ascii="仿宋_GB2312" w:eastAsia="仿宋_GB2312" w:hAnsi="宋体" w:cs="仿宋_GB2312" w:hint="eastAsia"/>
          <w:color w:val="000000" w:themeColor="text1"/>
          <w:kern w:val="0"/>
          <w:sz w:val="32"/>
          <w:szCs w:val="32"/>
          <w:lang w:val="zh-CN"/>
        </w:rPr>
        <w:t>报价方在报价文件提交截止时间前，可以对所提交的报价文件进行补充、修改或者撤回。补充、修改的内容应当以书面形式通知采购机构，并按照询价文件要求签署、盖章，作为报价文件的组成部分。</w:t>
      </w:r>
    </w:p>
    <w:p w:rsidR="00435754" w:rsidRDefault="00043059">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2.</w:t>
      </w:r>
      <w:r>
        <w:rPr>
          <w:rFonts w:ascii="仿宋_GB2312" w:eastAsia="仿宋_GB2312" w:hAnsi="宋体" w:cs="仿宋_GB2312" w:hint="eastAsia"/>
          <w:color w:val="000000" w:themeColor="text1"/>
          <w:kern w:val="0"/>
          <w:sz w:val="32"/>
          <w:szCs w:val="32"/>
          <w:lang w:val="zh-CN"/>
        </w:rPr>
        <w:t>报价方修改补充报价文件的书面材料，须密封送达采购机构指定地点，并在封面上注明“报价修改文件、项目名称、项目编号、报价方名称”和“询价时启封”字样。</w:t>
      </w:r>
    </w:p>
    <w:p w:rsidR="00435754" w:rsidRDefault="00043059">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3.</w:t>
      </w:r>
      <w:r>
        <w:rPr>
          <w:rFonts w:ascii="仿宋_GB2312" w:eastAsia="仿宋_GB2312" w:hAnsi="宋体" w:cs="仿宋_GB2312" w:hint="eastAsia"/>
          <w:color w:val="000000" w:themeColor="text1"/>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435754" w:rsidRDefault="00043059">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lang w:val="zh-CN"/>
        </w:rPr>
        <w:t>4.</w:t>
      </w:r>
      <w:r>
        <w:rPr>
          <w:rFonts w:ascii="仿宋_GB2312" w:eastAsia="仿宋_GB2312" w:hAnsi="宋体" w:cs="仿宋_GB2312" w:hint="eastAsia"/>
          <w:color w:val="000000" w:themeColor="text1"/>
          <w:kern w:val="0"/>
          <w:sz w:val="32"/>
          <w:szCs w:val="32"/>
          <w:lang w:val="zh-CN"/>
        </w:rPr>
        <w:t>询价开始后，报价方不得撤回报价文件，否则询价保证金不予退还。</w:t>
      </w:r>
    </w:p>
    <w:p w:rsidR="00435754" w:rsidRDefault="00043059">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五、询价报价与评审</w:t>
      </w:r>
    </w:p>
    <w:p w:rsidR="00435754" w:rsidRDefault="00043059">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（一）开标</w:t>
      </w:r>
    </w:p>
    <w:p w:rsidR="00435754" w:rsidRDefault="00043059">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1.</w:t>
      </w:r>
      <w:r w:rsidR="003E7DB8">
        <w:rPr>
          <w:rFonts w:ascii="仿宋_GB2312" w:eastAsia="仿宋_GB2312" w:hAnsi="宋体" w:cs="仿宋_GB2312" w:hint="eastAsia"/>
          <w:snapToGrid w:val="0"/>
          <w:color w:val="000000" w:themeColor="text1"/>
          <w:kern w:val="0"/>
          <w:sz w:val="32"/>
          <w:szCs w:val="32"/>
        </w:rPr>
        <w:t>报价方</w:t>
      </w:r>
      <w:r>
        <w:rPr>
          <w:rFonts w:ascii="仿宋_GB2312" w:eastAsia="仿宋_GB2312" w:hAnsi="宋体" w:cs="仿宋_GB2312" w:hint="eastAsia"/>
          <w:snapToGrid w:val="0"/>
          <w:color w:val="000000" w:themeColor="text1"/>
          <w:kern w:val="0"/>
          <w:sz w:val="32"/>
          <w:szCs w:val="32"/>
        </w:rPr>
        <w:t>不足3家的不得开标。</w:t>
      </w:r>
    </w:p>
    <w:p w:rsidR="00435754" w:rsidRDefault="00043059">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2.采购人按询价文件规定的时间、地点开标。开标大会由采购人主持，竞标人和有关方面代表参加。评标委员会成员不得参加开标大会。</w:t>
      </w:r>
    </w:p>
    <w:p w:rsidR="00435754" w:rsidRDefault="00043059">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lastRenderedPageBreak/>
        <w:t>3.开标前，法定代表人资格证明书原件及身份证原件或法定代表人授权委托书原件及身份证原件，未按询价文件要求提供的报价文件无效，采购人要求其退场。</w:t>
      </w:r>
    </w:p>
    <w:p w:rsidR="00435754" w:rsidRDefault="00043059">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4.开标前，由采购人委托的公证机构或监标人，或者由投标人代表检查所有询价文件的密封情况并当场公布检查结果。</w:t>
      </w:r>
    </w:p>
    <w:p w:rsidR="00435754" w:rsidRDefault="00043059">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5.竞标人对开标有异议的，应当在开标现场提出，采购人应当场作出答复。采购人同时做开标记录。</w:t>
      </w:r>
    </w:p>
    <w:p w:rsidR="00435754" w:rsidRDefault="00435754">
      <w:pPr>
        <w:ind w:firstLineChars="150" w:firstLine="466"/>
        <w:rPr>
          <w:rFonts w:ascii="仿宋_GB2312" w:eastAsia="仿宋_GB2312" w:hAnsi="宋体" w:cs="仿宋_GB2312"/>
          <w:snapToGrid w:val="0"/>
          <w:color w:val="000000" w:themeColor="text1"/>
          <w:kern w:val="0"/>
          <w:sz w:val="32"/>
          <w:szCs w:val="32"/>
        </w:rPr>
      </w:pPr>
    </w:p>
    <w:p w:rsidR="00435754" w:rsidRDefault="00043059">
      <w:pPr>
        <w:ind w:firstLineChars="150" w:firstLine="466"/>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（二）询价小组</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采购机构根据规定组建询价小组。其成员由经济、技术等方面的专家组成，其中技术、经济类专家不少于三分之二。</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（三）询价方式</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本次询价采取1次报价的方式。确需增加询价报价轮次的，在询价过程中经询价小组（五分之四以上评委）认定可以增加，但应当在评审报告中注明理由。</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（四）评审要求</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评审原则</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严格遵守公平、公正、择优的原则；</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对所有响应询价文件实质性要求的报价方一视同仁；</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评审有关要求</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询价小组应当公平、公正、客观，不带任何倾向性和启发性，询价小组及有关工作人员不得私下与报价方接触。</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(2)</w:t>
      </w:r>
      <w:r>
        <w:rPr>
          <w:rFonts w:ascii="仿宋_GB2312" w:eastAsia="仿宋_GB2312" w:hAnsi="宋体" w:cs="仿宋_GB2312" w:hint="eastAsia"/>
          <w:color w:val="000000" w:themeColor="text1"/>
          <w:kern w:val="0"/>
          <w:sz w:val="32"/>
          <w:szCs w:val="32"/>
        </w:rPr>
        <w:t>评审过程严格保密。凡是属于审查、澄清、评价和比较有关的资料以及成交建议等，所有知情人均不得向报价方或其他无关的人员透露。</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任何单位和个人都不得干扰、影响询价活动的正常进行。报价方在询价过程中所进行的试图影响成交结果的一切不符合法律或询价规定的活动，都可能导致其报价被拒绝。</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（五）评审方法</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sz w:val="32"/>
          <w:szCs w:val="32"/>
        </w:rPr>
        <w:t>最低价法。</w:t>
      </w:r>
      <w:r>
        <w:rPr>
          <w:rFonts w:ascii="仿宋_GB2312" w:eastAsia="仿宋_GB2312" w:hAnsi="宋体" w:cs="Times New Roman" w:hint="eastAsia"/>
          <w:color w:val="000000" w:themeColor="text1"/>
          <w:kern w:val="0"/>
          <w:sz w:val="32"/>
          <w:szCs w:val="32"/>
        </w:rPr>
        <w:t>资格性符合性审查合格的最终报价视为有效报价，</w:t>
      </w:r>
      <w:r>
        <w:rPr>
          <w:rFonts w:ascii="仿宋_GB2312" w:eastAsia="仿宋_GB2312" w:hAnsi="宋体" w:cs="仿宋_GB2312" w:hint="eastAsia"/>
          <w:color w:val="000000" w:themeColor="text1"/>
          <w:sz w:val="32"/>
          <w:szCs w:val="32"/>
        </w:rPr>
        <w:t>按投标报价由低到高顺序排列，</w:t>
      </w:r>
      <w:r>
        <w:rPr>
          <w:rFonts w:ascii="仿宋_GB2312" w:eastAsia="仿宋_GB2312" w:hAnsi="宋体" w:cs="Times New Roman" w:hint="eastAsia"/>
          <w:color w:val="000000" w:themeColor="text1"/>
          <w:kern w:val="0"/>
          <w:sz w:val="32"/>
          <w:szCs w:val="32"/>
        </w:rPr>
        <w:t>推荐1名预成交供应商，报价相同的，按照技术指标优劣顺序排列，以提出最低报价的报价方作为预成交供应商。询价小组认定为低价恶意竞争的视为无效报价。</w:t>
      </w:r>
    </w:p>
    <w:p w:rsidR="00435754" w:rsidRDefault="00043059">
      <w:pPr>
        <w:rPr>
          <w:rFonts w:ascii="黑体" w:eastAsia="黑体" w:hAnsi="黑体" w:cs="黑体"/>
          <w:color w:val="000000" w:themeColor="text1"/>
          <w:kern w:val="0"/>
          <w:sz w:val="32"/>
          <w:szCs w:val="32"/>
        </w:rPr>
      </w:pPr>
      <w:r>
        <w:rPr>
          <w:rFonts w:ascii="Times New Roman" w:hAnsi="Times New Roman" w:cs="Times New Roman"/>
          <w:color w:val="000000" w:themeColor="text1"/>
          <w:kern w:val="0"/>
          <w:sz w:val="28"/>
          <w:szCs w:val="28"/>
        </w:rPr>
        <w:br w:type="page"/>
      </w:r>
      <w:r>
        <w:rPr>
          <w:rFonts w:ascii="黑体" w:eastAsia="黑体" w:hAnsi="黑体" w:cs="黑体" w:hint="eastAsia"/>
          <w:color w:val="000000" w:themeColor="text1"/>
          <w:kern w:val="0"/>
          <w:sz w:val="32"/>
          <w:szCs w:val="32"/>
        </w:rPr>
        <w:lastRenderedPageBreak/>
        <w:t>表</w:t>
      </w:r>
      <w:r>
        <w:rPr>
          <w:rFonts w:ascii="黑体" w:eastAsia="黑体" w:hAnsi="黑体" w:cs="黑体"/>
          <w:color w:val="000000" w:themeColor="text1"/>
          <w:kern w:val="0"/>
          <w:sz w:val="32"/>
          <w:szCs w:val="32"/>
        </w:rPr>
        <w:t>1</w:t>
      </w:r>
    </w:p>
    <w:p w:rsidR="00435754" w:rsidRDefault="00043059">
      <w:pPr>
        <w:jc w:val="center"/>
        <w:rPr>
          <w:rFonts w:ascii="方正小标宋简体" w:eastAsia="方正小标宋简体" w:hAnsi="Times New Roman" w:cs="Times New Roman"/>
          <w:color w:val="000000" w:themeColor="text1"/>
          <w:kern w:val="0"/>
          <w:sz w:val="36"/>
          <w:szCs w:val="36"/>
        </w:rPr>
      </w:pPr>
      <w:r>
        <w:rPr>
          <w:rFonts w:ascii="方正小标宋简体" w:eastAsia="方正小标宋简体" w:hAnsi="Times New Roman" w:cs="方正小标宋简体" w:hint="eastAsia"/>
          <w:color w:val="000000" w:themeColor="text1"/>
          <w:kern w:val="0"/>
          <w:sz w:val="36"/>
          <w:szCs w:val="36"/>
        </w:rPr>
        <w:t>资格性和符合性审查表</w:t>
      </w:r>
    </w:p>
    <w:p w:rsidR="00435754" w:rsidRDefault="00043059">
      <w:pP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项目名称：项目编号：</w:t>
      </w:r>
    </w:p>
    <w:tbl>
      <w:tblPr>
        <w:tblW w:w="9060" w:type="dxa"/>
        <w:jc w:val="center"/>
        <w:tblLayout w:type="fixed"/>
        <w:tblLook w:val="04A0"/>
      </w:tblPr>
      <w:tblGrid>
        <w:gridCol w:w="5853"/>
        <w:gridCol w:w="1069"/>
        <w:gridCol w:w="1069"/>
        <w:gridCol w:w="1069"/>
      </w:tblGrid>
      <w:tr w:rsidR="00435754">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435754" w:rsidRDefault="00043059">
            <w:pPr>
              <w:widowControl/>
              <w:spacing w:line="240" w:lineRule="exact"/>
              <w:jc w:val="center"/>
              <w:rPr>
                <w:rFonts w:ascii="黑体" w:eastAsia="黑体" w:hAnsi="黑体" w:cs="Times New Roman"/>
                <w:color w:val="000000" w:themeColor="text1"/>
                <w:kern w:val="0"/>
              </w:rPr>
            </w:pPr>
            <w:r>
              <w:rPr>
                <w:rFonts w:ascii="黑体" w:eastAsia="黑体" w:hAnsi="黑体" w:cs="黑体" w:hint="eastAsia"/>
                <w:color w:val="000000" w:themeColor="text1"/>
                <w:kern w:val="0"/>
              </w:rPr>
              <w:t>审查项目</w:t>
            </w:r>
          </w:p>
        </w:tc>
        <w:tc>
          <w:tcPr>
            <w:tcW w:w="2138" w:type="dxa"/>
            <w:gridSpan w:val="2"/>
            <w:tcBorders>
              <w:top w:val="single" w:sz="4" w:space="0" w:color="auto"/>
              <w:left w:val="nil"/>
              <w:bottom w:val="single" w:sz="4" w:space="0" w:color="auto"/>
              <w:right w:val="single" w:sz="4" w:space="0" w:color="auto"/>
            </w:tcBorders>
            <w:vAlign w:val="center"/>
          </w:tcPr>
          <w:p w:rsidR="00435754" w:rsidRDefault="00043059">
            <w:pPr>
              <w:widowControl/>
              <w:spacing w:line="240" w:lineRule="exact"/>
              <w:jc w:val="center"/>
              <w:rPr>
                <w:rFonts w:ascii="黑体" w:eastAsia="黑体" w:hAnsi="黑体" w:cs="Times New Roman"/>
                <w:color w:val="000000" w:themeColor="text1"/>
                <w:kern w:val="0"/>
              </w:rPr>
            </w:pPr>
            <w:r>
              <w:rPr>
                <w:rFonts w:ascii="黑体" w:eastAsia="黑体" w:hAnsi="黑体" w:cs="黑体" w:hint="eastAsia"/>
                <w:color w:val="000000" w:themeColor="text1"/>
                <w:kern w:val="0"/>
              </w:rPr>
              <w:t>是否合格</w:t>
            </w:r>
          </w:p>
        </w:tc>
        <w:tc>
          <w:tcPr>
            <w:tcW w:w="1069" w:type="dxa"/>
            <w:vMerge w:val="restart"/>
            <w:tcBorders>
              <w:top w:val="single" w:sz="4" w:space="0" w:color="auto"/>
              <w:left w:val="nil"/>
              <w:right w:val="single" w:sz="4" w:space="0" w:color="auto"/>
            </w:tcBorders>
            <w:vAlign w:val="center"/>
          </w:tcPr>
          <w:p w:rsidR="00435754" w:rsidRDefault="00043059">
            <w:pPr>
              <w:spacing w:line="240" w:lineRule="exact"/>
              <w:jc w:val="center"/>
              <w:rPr>
                <w:rFonts w:ascii="黑体" w:eastAsia="黑体" w:hAnsi="黑体" w:cs="Times New Roman"/>
                <w:color w:val="000000" w:themeColor="text1"/>
                <w:kern w:val="0"/>
              </w:rPr>
            </w:pPr>
            <w:r>
              <w:rPr>
                <w:rFonts w:ascii="黑体" w:eastAsia="黑体" w:hAnsi="黑体" w:cs="黑体" w:hint="eastAsia"/>
                <w:color w:val="000000" w:themeColor="text1"/>
                <w:kern w:val="0"/>
              </w:rPr>
              <w:t>说明</w:t>
            </w:r>
          </w:p>
        </w:tc>
      </w:tr>
      <w:tr w:rsidR="00435754">
        <w:trPr>
          <w:trHeight w:hRule="exact" w:val="339"/>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435754" w:rsidRDefault="00435754">
            <w:pPr>
              <w:widowControl/>
              <w:spacing w:line="240" w:lineRule="exact"/>
              <w:jc w:val="left"/>
              <w:rPr>
                <w:rFonts w:ascii="黑体" w:eastAsia="黑体" w:hAns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043059">
            <w:pPr>
              <w:widowControl/>
              <w:spacing w:line="240" w:lineRule="exact"/>
              <w:jc w:val="center"/>
              <w:rPr>
                <w:rFonts w:ascii="黑体" w:eastAsia="黑体" w:hAnsi="黑体" w:cs="黑体"/>
                <w:color w:val="000000" w:themeColor="text1"/>
                <w:kern w:val="0"/>
              </w:rPr>
            </w:pPr>
            <w:r>
              <w:rPr>
                <w:rFonts w:ascii="黑体" w:eastAsia="黑体" w:hAnsi="黑体" w:cs="黑体" w:hint="eastAsia"/>
                <w:color w:val="000000" w:themeColor="text1"/>
                <w:kern w:val="0"/>
              </w:rPr>
              <w:t>报价方</w:t>
            </w:r>
            <w:r>
              <w:rPr>
                <w:rFonts w:ascii="黑体" w:eastAsia="黑体" w:hAnsi="黑体" w:cs="黑体"/>
                <w:color w:val="000000" w:themeColor="text1"/>
                <w:kern w:val="0"/>
              </w:rPr>
              <w:t>1</w:t>
            </w:r>
          </w:p>
        </w:tc>
        <w:tc>
          <w:tcPr>
            <w:tcW w:w="1069" w:type="dxa"/>
            <w:tcBorders>
              <w:top w:val="nil"/>
              <w:left w:val="nil"/>
              <w:bottom w:val="single" w:sz="4" w:space="0" w:color="auto"/>
              <w:right w:val="single" w:sz="4" w:space="0" w:color="auto"/>
            </w:tcBorders>
            <w:vAlign w:val="center"/>
          </w:tcPr>
          <w:p w:rsidR="00435754" w:rsidRDefault="00043059">
            <w:pPr>
              <w:widowControl/>
              <w:spacing w:line="240" w:lineRule="exact"/>
              <w:jc w:val="center"/>
              <w:rPr>
                <w:rFonts w:ascii="黑体" w:eastAsia="黑体" w:hAnsi="黑体" w:cs="Times New Roman"/>
                <w:color w:val="000000" w:themeColor="text1"/>
                <w:kern w:val="0"/>
              </w:rPr>
            </w:pPr>
            <w:r>
              <w:rPr>
                <w:rFonts w:ascii="黑体" w:eastAsia="黑体" w:hAnsi="黑体" w:cs="黑体" w:hint="eastAsia"/>
                <w:color w:val="000000" w:themeColor="text1"/>
                <w:kern w:val="0"/>
              </w:rPr>
              <w:t>……</w:t>
            </w:r>
          </w:p>
        </w:tc>
        <w:tc>
          <w:tcPr>
            <w:tcW w:w="1069" w:type="dxa"/>
            <w:vMerge/>
            <w:tcBorders>
              <w:left w:val="nil"/>
              <w:bottom w:val="single" w:sz="4" w:space="0" w:color="auto"/>
              <w:right w:val="single" w:sz="4" w:space="0" w:color="auto"/>
            </w:tcBorders>
            <w:vAlign w:val="center"/>
          </w:tcPr>
          <w:p w:rsidR="00435754" w:rsidRDefault="00435754">
            <w:pPr>
              <w:widowControl/>
              <w:spacing w:line="240" w:lineRule="exact"/>
              <w:jc w:val="center"/>
              <w:rPr>
                <w:rFonts w:ascii="宋体" w:cs="Times New Roman"/>
                <w:color w:val="000000" w:themeColor="text1"/>
                <w:kern w:val="0"/>
              </w:rPr>
            </w:pPr>
          </w:p>
        </w:tc>
      </w:tr>
      <w:tr w:rsidR="00435754">
        <w:trPr>
          <w:trHeight w:hRule="exact" w:val="343"/>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widowControl/>
              <w:spacing w:line="240" w:lineRule="exact"/>
              <w:rPr>
                <w:rFonts w:ascii="黑体" w:eastAsia="黑体" w:hAnsi="宋体" w:cs="Times New Roman"/>
                <w:color w:val="000000" w:themeColor="text1"/>
                <w:kern w:val="0"/>
              </w:rPr>
            </w:pPr>
            <w:r>
              <w:rPr>
                <w:rFonts w:ascii="黑体" w:eastAsia="黑体" w:hAnsi="宋体" w:cs="黑体" w:hint="eastAsia"/>
                <w:color w:val="000000" w:themeColor="text1"/>
                <w:kern w:val="0"/>
              </w:rPr>
              <w:t>一、资格性审查内容</w:t>
            </w: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1128"/>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widowControl/>
              <w:spacing w:line="240" w:lineRule="exact"/>
              <w:rPr>
                <w:rFonts w:ascii="宋体" w:hAnsi="宋体" w:cs="宋体"/>
                <w:color w:val="000000" w:themeColor="text1"/>
                <w:kern w:val="0"/>
              </w:rPr>
            </w:pPr>
            <w:r>
              <w:rPr>
                <w:rFonts w:ascii="宋体" w:hAnsi="宋体" w:cs="宋体"/>
                <w:color w:val="000000" w:themeColor="text1"/>
                <w:kern w:val="0"/>
              </w:rPr>
              <w:t>1.</w:t>
            </w:r>
            <w:r>
              <w:rPr>
                <w:rFonts w:ascii="宋体" w:hAnsi="宋体" w:cs="宋体" w:hint="eastAsia"/>
                <w:color w:val="000000" w:themeColor="text1"/>
                <w:kern w:val="0"/>
              </w:rPr>
              <w:t>工商营业执照、组织机构代码证（多证合一的不需提供）、税务登记证（多证合一的不需提供）、基本账户信息、纳税证明（最近连续</w:t>
            </w:r>
            <w:r>
              <w:rPr>
                <w:rFonts w:ascii="宋体" w:hAnsi="宋体" w:cs="宋体"/>
                <w:color w:val="000000" w:themeColor="text1"/>
                <w:kern w:val="0"/>
              </w:rPr>
              <w:t>6</w:t>
            </w:r>
            <w:r>
              <w:rPr>
                <w:rFonts w:ascii="宋体" w:hAnsi="宋体" w:cs="宋体" w:hint="eastAsia"/>
                <w:color w:val="000000" w:themeColor="text1"/>
                <w:kern w:val="0"/>
              </w:rPr>
              <w:t>个月）、缴纳社保证明（最近连续</w:t>
            </w:r>
            <w:r>
              <w:rPr>
                <w:rFonts w:ascii="宋体" w:hAnsi="宋体" w:cs="宋体"/>
                <w:color w:val="000000" w:themeColor="text1"/>
                <w:kern w:val="0"/>
              </w:rPr>
              <w:t>6</w:t>
            </w:r>
            <w:r>
              <w:rPr>
                <w:rFonts w:ascii="宋体" w:hAnsi="宋体" w:cs="宋体" w:hint="eastAsia"/>
                <w:color w:val="000000" w:themeColor="text1"/>
                <w:kern w:val="0"/>
              </w:rPr>
              <w:t>个月）、</w:t>
            </w: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554"/>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widowControl/>
              <w:spacing w:line="240" w:lineRule="exact"/>
              <w:rPr>
                <w:rFonts w:ascii="宋体" w:cs="Times New Roman"/>
                <w:color w:val="000000" w:themeColor="text1"/>
                <w:kern w:val="0"/>
              </w:rPr>
            </w:pPr>
            <w:r>
              <w:rPr>
                <w:rFonts w:ascii="宋体" w:hAnsi="宋体" w:cs="宋体"/>
                <w:color w:val="000000" w:themeColor="text1"/>
                <w:kern w:val="0"/>
              </w:rPr>
              <w:t>2.</w:t>
            </w:r>
            <w:r>
              <w:rPr>
                <w:rFonts w:ascii="宋体" w:hAnsi="宋体" w:cs="宋体" w:hint="eastAsia"/>
                <w:color w:val="000000" w:themeColor="text1"/>
                <w:kern w:val="0"/>
              </w:rPr>
              <w:t>法定代表人资格证明书或授权书</w:t>
            </w: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900"/>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widowControl/>
              <w:spacing w:line="240" w:lineRule="exact"/>
              <w:rPr>
                <w:rFonts w:ascii="宋体" w:cs="Times New Roman"/>
                <w:snapToGrid w:val="0"/>
                <w:color w:val="000000" w:themeColor="text1"/>
                <w:kern w:val="0"/>
              </w:rPr>
            </w:pPr>
            <w:r>
              <w:rPr>
                <w:rFonts w:ascii="宋体" w:hAnsi="宋体" w:cs="宋体"/>
                <w:color w:val="000000" w:themeColor="text1"/>
                <w:kern w:val="0"/>
              </w:rPr>
              <w:t>3.</w:t>
            </w:r>
            <w:r>
              <w:rPr>
                <w:rFonts w:ascii="宋体" w:hAnsi="宋体" w:cs="宋体" w:hint="eastAsia"/>
                <w:color w:val="000000" w:themeColor="text1"/>
                <w:kern w:val="0"/>
              </w:rPr>
              <w:t>报价方关于非外资独资或外资控股企业或联合体的承诺，参加本次采购活动前3年内在经营活动中没有重大违法记录的书面声明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573"/>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widowControl/>
              <w:spacing w:line="240" w:lineRule="exact"/>
              <w:rPr>
                <w:rFonts w:ascii="宋体" w:hAnsi="宋体" w:cs="宋体"/>
                <w:color w:val="000000" w:themeColor="text1"/>
                <w:kern w:val="0"/>
              </w:rPr>
            </w:pPr>
            <w:r>
              <w:rPr>
                <w:rFonts w:ascii="宋体" w:hAnsi="宋体" w:cs="宋体"/>
                <w:color w:val="000000" w:themeColor="text1"/>
                <w:kern w:val="0"/>
              </w:rPr>
              <w:t>4</w:t>
            </w:r>
            <w:r>
              <w:rPr>
                <w:rFonts w:ascii="宋体" w:hAnsi="宋体" w:cs="宋体" w:hint="eastAsia"/>
                <w:color w:val="000000" w:themeColor="text1"/>
                <w:kern w:val="0"/>
              </w:rPr>
              <w:t>.重庆分公司的授权书复印件</w:t>
            </w: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619"/>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widowControl/>
              <w:spacing w:line="240" w:lineRule="exact"/>
              <w:rPr>
                <w:rFonts w:ascii="宋体" w:cs="Times New Roman"/>
                <w:color w:val="000000" w:themeColor="text1"/>
                <w:kern w:val="0"/>
              </w:rPr>
            </w:pPr>
            <w:r>
              <w:rPr>
                <w:rFonts w:ascii="宋体" w:hAnsi="宋体" w:cs="宋体"/>
                <w:color w:val="000000" w:themeColor="text1"/>
                <w:kern w:val="0"/>
              </w:rPr>
              <w:t>5.</w:t>
            </w:r>
            <w:r>
              <w:rPr>
                <w:rFonts w:ascii="宋体" w:hAnsi="宋体" w:cs="宋体" w:hint="eastAsia"/>
                <w:color w:val="000000" w:themeColor="text1"/>
                <w:kern w:val="0"/>
              </w:rPr>
              <w:t>投标人应是在国家工商部门登记批准从事成品油销售的专业公司，且具有从事成品油经营范围的资质证书</w:t>
            </w: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433"/>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rPr>
                <w:rFonts w:ascii="宋体" w:hAnsi="宋体" w:cs="宋体"/>
                <w:color w:val="000000" w:themeColor="text1"/>
              </w:rPr>
            </w:pPr>
            <w:r>
              <w:rPr>
                <w:rFonts w:ascii="宋体" w:hAnsi="宋体" w:cs="宋体" w:hint="eastAsia"/>
                <w:color w:val="000000" w:themeColor="text1"/>
                <w:kern w:val="0"/>
              </w:rPr>
              <w:t>6.其他内容</w:t>
            </w:r>
          </w:p>
          <w:p w:rsidR="00435754" w:rsidRDefault="00435754">
            <w:pPr>
              <w:widowControl/>
              <w:spacing w:line="240" w:lineRule="exact"/>
              <w:rPr>
                <w:rFonts w:ascii="宋体" w:hAnsi="宋体" w:cs="宋体"/>
                <w:snapToGrid w:val="0"/>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widowControl/>
              <w:spacing w:line="240" w:lineRule="exact"/>
              <w:rPr>
                <w:rFonts w:ascii="宋体" w:hAnsi="宋体" w:cs="宋体"/>
                <w:color w:val="000000" w:themeColor="text1"/>
                <w:kern w:val="0"/>
              </w:rPr>
            </w:pPr>
            <w:r>
              <w:rPr>
                <w:rFonts w:ascii="宋体" w:hAnsi="宋体" w:cs="宋体" w:hint="eastAsia"/>
                <w:color w:val="000000" w:themeColor="text1"/>
                <w:kern w:val="0"/>
              </w:rPr>
              <w:t>二、符合性审查内容</w:t>
            </w: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spacing w:line="240" w:lineRule="exact"/>
              <w:rPr>
                <w:rFonts w:ascii="宋体" w:hAnsi="宋体" w:cs="宋体"/>
                <w:color w:val="000000" w:themeColor="text1"/>
              </w:rPr>
            </w:pPr>
            <w:r>
              <w:rPr>
                <w:rFonts w:ascii="宋体" w:hAnsi="宋体" w:cs="宋体" w:hint="eastAsia"/>
                <w:color w:val="000000" w:themeColor="text1"/>
              </w:rPr>
              <w:t>1.报价文件密封完好</w:t>
            </w: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spacing w:line="240" w:lineRule="exact"/>
              <w:rPr>
                <w:rFonts w:ascii="宋体" w:hAnsi="宋体" w:cs="宋体"/>
                <w:color w:val="000000" w:themeColor="text1"/>
              </w:rPr>
            </w:pPr>
            <w:r>
              <w:rPr>
                <w:rFonts w:ascii="宋体" w:hAnsi="宋体" w:cs="宋体" w:hint="eastAsia"/>
                <w:color w:val="000000" w:themeColor="text1"/>
              </w:rPr>
              <w:t>2.报价文件签署、盖章齐全完整</w:t>
            </w: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hAnsi="宋体" w:cs="宋体"/>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spacing w:line="240" w:lineRule="exact"/>
              <w:rPr>
                <w:rFonts w:ascii="宋体" w:cs="Times New Roman"/>
                <w:color w:val="000000" w:themeColor="text1"/>
              </w:rPr>
            </w:pPr>
            <w:r>
              <w:rPr>
                <w:rFonts w:ascii="宋体" w:hAnsi="宋体" w:cs="宋体"/>
                <w:color w:val="000000" w:themeColor="text1"/>
              </w:rPr>
              <w:t>3.</w:t>
            </w:r>
            <w:r>
              <w:rPr>
                <w:rFonts w:ascii="宋体" w:hAnsi="宋体" w:cs="宋体" w:hint="eastAsia"/>
                <w:color w:val="000000" w:themeColor="text1"/>
              </w:rPr>
              <w:t>报价文件组成齐全完整</w:t>
            </w: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spacing w:line="240" w:lineRule="exact"/>
              <w:rPr>
                <w:rFonts w:ascii="宋体" w:cs="Times New Roman"/>
                <w:color w:val="000000" w:themeColor="text1"/>
              </w:rPr>
            </w:pPr>
            <w:r>
              <w:rPr>
                <w:rFonts w:ascii="宋体" w:hAnsi="宋体" w:cs="宋体"/>
                <w:color w:val="000000" w:themeColor="text1"/>
              </w:rPr>
              <w:t>4.</w:t>
            </w:r>
            <w:r>
              <w:rPr>
                <w:rFonts w:ascii="宋体" w:hAnsi="宋体" w:cs="宋体" w:hint="eastAsia"/>
                <w:color w:val="000000" w:themeColor="text1"/>
              </w:rPr>
              <w:t>报价文件有效期满足询价文件要求</w:t>
            </w: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spacing w:line="240" w:lineRule="exact"/>
              <w:rPr>
                <w:rFonts w:ascii="宋体" w:cs="Times New Roman"/>
                <w:color w:val="000000" w:themeColor="text1"/>
              </w:rPr>
            </w:pPr>
            <w:r>
              <w:rPr>
                <w:rFonts w:ascii="宋体" w:hAnsi="宋体" w:cs="宋体"/>
                <w:color w:val="000000" w:themeColor="text1"/>
              </w:rPr>
              <w:t>5.</w:t>
            </w:r>
            <w:r>
              <w:rPr>
                <w:rFonts w:ascii="宋体" w:hAnsi="宋体" w:cs="宋体" w:hint="eastAsia"/>
                <w:color w:val="000000" w:themeColor="text1"/>
              </w:rPr>
              <w:t>其他内容</w:t>
            </w: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410"/>
          <w:jc w:val="center"/>
        </w:trPr>
        <w:tc>
          <w:tcPr>
            <w:tcW w:w="5853" w:type="dxa"/>
            <w:tcBorders>
              <w:top w:val="nil"/>
              <w:left w:val="single" w:sz="4" w:space="0" w:color="auto"/>
              <w:bottom w:val="single" w:sz="4" w:space="0" w:color="auto"/>
              <w:right w:val="single" w:sz="4" w:space="0" w:color="auto"/>
            </w:tcBorders>
            <w:vAlign w:val="center"/>
          </w:tcPr>
          <w:p w:rsidR="00435754" w:rsidRDefault="00043059">
            <w:pPr>
              <w:widowControl/>
              <w:spacing w:line="240" w:lineRule="exact"/>
              <w:jc w:val="center"/>
              <w:rPr>
                <w:rFonts w:ascii="黑体" w:eastAsia="黑体" w:hAnsi="宋体" w:cs="Times New Roman"/>
                <w:color w:val="000000" w:themeColor="text1"/>
                <w:kern w:val="0"/>
              </w:rPr>
            </w:pPr>
            <w:r>
              <w:rPr>
                <w:rFonts w:ascii="黑体" w:eastAsia="黑体" w:hAnsi="宋体" w:cs="黑体" w:hint="eastAsia"/>
                <w:color w:val="000000" w:themeColor="text1"/>
                <w:kern w:val="0"/>
              </w:rPr>
              <w:t>综合评定</w:t>
            </w: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435754" w:rsidRDefault="00435754">
            <w:pPr>
              <w:widowControl/>
              <w:spacing w:line="240" w:lineRule="exact"/>
              <w:jc w:val="left"/>
              <w:rPr>
                <w:rFonts w:ascii="宋体" w:cs="Times New Roman"/>
                <w:color w:val="000000" w:themeColor="text1"/>
                <w:kern w:val="0"/>
              </w:rPr>
            </w:pPr>
          </w:p>
        </w:tc>
      </w:tr>
      <w:tr w:rsidR="00435754">
        <w:trPr>
          <w:trHeight w:hRule="exact" w:val="929"/>
          <w:jc w:val="center"/>
        </w:trPr>
        <w:tc>
          <w:tcPr>
            <w:tcW w:w="9060" w:type="dxa"/>
            <w:gridSpan w:val="4"/>
            <w:tcBorders>
              <w:top w:val="single" w:sz="4" w:space="0" w:color="auto"/>
              <w:left w:val="single" w:sz="4" w:space="0" w:color="auto"/>
              <w:bottom w:val="single" w:sz="4" w:space="0" w:color="auto"/>
              <w:right w:val="single" w:sz="4" w:space="0" w:color="000000"/>
            </w:tcBorders>
            <w:vAlign w:val="center"/>
          </w:tcPr>
          <w:p w:rsidR="00435754" w:rsidRDefault="00043059">
            <w:pPr>
              <w:widowControl/>
              <w:spacing w:line="240" w:lineRule="exact"/>
              <w:jc w:val="left"/>
              <w:rPr>
                <w:rFonts w:ascii="宋体" w:cs="Times New Roman"/>
                <w:color w:val="000000" w:themeColor="text1"/>
                <w:kern w:val="0"/>
              </w:rPr>
            </w:pPr>
            <w:r>
              <w:rPr>
                <w:rFonts w:ascii="宋体" w:hAnsi="宋体" w:cs="宋体" w:hint="eastAsia"/>
                <w:color w:val="000000" w:themeColor="text1"/>
                <w:kern w:val="0"/>
              </w:rPr>
              <w:t>说明：</w:t>
            </w:r>
            <w:r>
              <w:rPr>
                <w:rFonts w:ascii="宋体" w:hAnsi="宋体" w:cs="宋体"/>
                <w:color w:val="000000" w:themeColor="text1"/>
                <w:kern w:val="0"/>
              </w:rPr>
              <w:t>1.</w:t>
            </w:r>
            <w:r>
              <w:rPr>
                <w:rFonts w:ascii="宋体" w:hAnsi="宋体" w:cs="宋体" w:hint="eastAsia"/>
                <w:color w:val="000000" w:themeColor="text1"/>
                <w:kern w:val="0"/>
              </w:rPr>
              <w:t>合格打“√”</w:t>
            </w:r>
            <w:r>
              <w:rPr>
                <w:rFonts w:ascii="宋体" w:hAnsi="宋体" w:cs="宋体"/>
                <w:color w:val="000000" w:themeColor="text1"/>
                <w:kern w:val="0"/>
              </w:rPr>
              <w:t xml:space="preserve">, </w:t>
            </w:r>
            <w:r>
              <w:rPr>
                <w:rFonts w:ascii="宋体" w:hAnsi="宋体" w:cs="宋体" w:hint="eastAsia"/>
                <w:color w:val="000000" w:themeColor="text1"/>
                <w:kern w:val="0"/>
              </w:rPr>
              <w:t>不合格打“×”。</w:t>
            </w:r>
          </w:p>
          <w:p w:rsidR="00435754" w:rsidRDefault="00043059">
            <w:pPr>
              <w:widowControl/>
              <w:spacing w:line="240" w:lineRule="exact"/>
              <w:ind w:firstLineChars="300" w:firstLine="603"/>
              <w:jc w:val="left"/>
              <w:rPr>
                <w:rFonts w:ascii="宋体" w:cs="Times New Roman"/>
                <w:color w:val="000000" w:themeColor="text1"/>
                <w:kern w:val="0"/>
              </w:rPr>
            </w:pPr>
            <w:r>
              <w:rPr>
                <w:rFonts w:ascii="宋体" w:hAnsi="宋体" w:cs="宋体"/>
                <w:color w:val="000000" w:themeColor="text1"/>
                <w:kern w:val="0"/>
              </w:rPr>
              <w:t>2.</w:t>
            </w:r>
            <w:r>
              <w:rPr>
                <w:rFonts w:ascii="宋体" w:hAnsi="宋体" w:cs="宋体" w:hint="eastAsia"/>
                <w:color w:val="000000" w:themeColor="text1"/>
                <w:kern w:val="0"/>
              </w:rPr>
              <w:t>有一项内容不合格，综合评定为不合格。</w:t>
            </w:r>
          </w:p>
          <w:p w:rsidR="00435754" w:rsidRDefault="00043059">
            <w:pPr>
              <w:widowControl/>
              <w:spacing w:line="240" w:lineRule="exact"/>
              <w:ind w:firstLineChars="300" w:firstLine="603"/>
              <w:jc w:val="left"/>
              <w:rPr>
                <w:rFonts w:ascii="宋体" w:cs="Times New Roman"/>
                <w:color w:val="000000" w:themeColor="text1"/>
                <w:kern w:val="0"/>
              </w:rPr>
            </w:pPr>
            <w:r>
              <w:rPr>
                <w:rFonts w:ascii="宋体" w:hAnsi="宋体" w:cs="宋体"/>
                <w:color w:val="000000" w:themeColor="text1"/>
                <w:kern w:val="0"/>
              </w:rPr>
              <w:t>3.</w:t>
            </w:r>
            <w:r>
              <w:rPr>
                <w:rFonts w:ascii="宋体" w:hAnsi="宋体" w:cs="宋体" w:hint="eastAsia"/>
                <w:color w:val="000000" w:themeColor="text1"/>
                <w:kern w:val="0"/>
              </w:rPr>
              <w:t>采购机构应当结合采购项目实际情况，适当增减调整审查内容。</w:t>
            </w:r>
          </w:p>
        </w:tc>
      </w:tr>
    </w:tbl>
    <w:p w:rsidR="00435754" w:rsidRDefault="00043059">
      <w:pPr>
        <w:rPr>
          <w:rFonts w:ascii="黑体" w:eastAsia="黑体" w:hAnsi="黑体" w:cs="Times New Roman"/>
          <w:color w:val="000000" w:themeColor="text1"/>
          <w:kern w:val="0"/>
          <w:sz w:val="32"/>
          <w:szCs w:val="32"/>
        </w:rPr>
      </w:pPr>
      <w:r>
        <w:rPr>
          <w:rFonts w:ascii="Times New Roman" w:hAnsi="Times New Roman" w:cs="宋体" w:hint="eastAsia"/>
          <w:color w:val="000000" w:themeColor="text1"/>
          <w:kern w:val="0"/>
          <w:sz w:val="24"/>
          <w:szCs w:val="24"/>
        </w:rPr>
        <w:t>询价小组成员签名：年月日</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lastRenderedPageBreak/>
        <w:t>（五）询价程序</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审阅询价文件，主要审阅询价文件的询价须知、确定邀请参加询价的供应商数量、供应商的资格条件要求、供应商应当提供的资格证明材料、采购项目技术和商务要求、询价程序、评审方法和评审标准及细则、询价内容以及采购合同主要条款等规定要求。</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由监督人员或采购机构委托的公证机构检查报价文件的密封情况，确认无误后，由工作人员统一拆封。</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资格性和符合性审查。依据询价文件规定，询价小组对报价文件中的资格证明进行审查，以确定报价方是否具备询价资格；从报价文件的有效性、完整性和对询价文件的响应程度进行审查，以确定报价方是否对询价文件做出实质性响应。具体审查项目见表</w:t>
      </w: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。询价小组填写《资格性和符合性审查表》，确定有资格进入询价的报价方名单。资格性和符合性审查不合格的报价方，不再参加后续评审。</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询价小组对报价文件密封、签署、盖章等进行审查过程中，有下列情形，但其他方面符合要求，应当评定为不影响整个报价文件有效性和采购活动公平竞争，并通过报价文件的符合性审查：</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密封时未加盖、少加盖公章或者密封章，但是密封完好、完整标明了报价方名称且得到报价方（法定代表人或者授权代表）现场认可的；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正副本数量齐全、密封完好，只是未按照询价文件要求进</w:t>
      </w:r>
      <w:r>
        <w:rPr>
          <w:rFonts w:ascii="仿宋_GB2312" w:eastAsia="仿宋_GB2312" w:hAnsi="宋体" w:cs="仿宋_GB2312" w:hint="eastAsia"/>
          <w:color w:val="000000" w:themeColor="text1"/>
          <w:kern w:val="0"/>
          <w:sz w:val="32"/>
          <w:szCs w:val="32"/>
        </w:rPr>
        <w:lastRenderedPageBreak/>
        <w:t>行分装或者统装的；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存在个别地方（总数不超过</w:t>
      </w: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个且占应签字地方的比例不超过</w:t>
      </w:r>
      <w:r>
        <w:rPr>
          <w:rFonts w:ascii="仿宋_GB2312" w:eastAsia="仿宋_GB2312" w:hAnsi="宋体" w:cs="仿宋_GB2312"/>
          <w:color w:val="000000" w:themeColor="text1"/>
          <w:kern w:val="0"/>
          <w:sz w:val="32"/>
          <w:szCs w:val="32"/>
        </w:rPr>
        <w:t>20%</w:t>
      </w:r>
      <w:r>
        <w:rPr>
          <w:rFonts w:ascii="仿宋_GB2312" w:eastAsia="仿宋_GB2312" w:hAnsi="宋体" w:cs="仿宋_GB2312" w:hint="eastAsia"/>
          <w:color w:val="000000" w:themeColor="text1"/>
          <w:kern w:val="0"/>
          <w:sz w:val="32"/>
          <w:szCs w:val="32"/>
        </w:rPr>
        <w:t>）没有法定代表人签字，但有法定代表人的私人印章或者授权代表有效签字的；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除询价文件明确要求加盖供应商（法人）公章的以外，其他地方以相关专用章加盖的。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询价过程中，报价方介绍单位概况、价格构成、服务承诺等事项，解答、澄清承诺询价小组提出的质疑。询价小组可以根据询价文件和询价情况实质性变动采购需求中的技术、商务要求以及合同草案条款，但不得变动询价文件中的其他内容。实质性变动的内容，须经采购机构审核确认，并将变更的内容书面通知所有参加询价的供应商。</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询价过程中，报价方可以根据询价情况变更其技术、商务响应内容，并将变更内容形成书面材料，作为报价文件的一部分送询价小组。供应商书面变更材料应当由其法定代表人或者授权代表签字确认。</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8.</w:t>
      </w:r>
      <w:r>
        <w:rPr>
          <w:rFonts w:ascii="仿宋_GB2312" w:eastAsia="仿宋_GB2312" w:hAnsi="宋体" w:cs="仿宋_GB2312" w:hint="eastAsia"/>
          <w:color w:val="000000" w:themeColor="text1"/>
          <w:kern w:val="0"/>
          <w:sz w:val="32"/>
          <w:szCs w:val="32"/>
        </w:rPr>
        <w:t>询问与答疑。对报价文件中含义不明确、同类问题表述不一致或者有明显文字和计算错误的内容，询价小组可以要求报价方以书面形式做出澄清、说明或者补正。报价方可以根据询价情况变更其技术、商务响应内容，并将变更内容形成书面材料送询价小组。变更内容应作为报价文件的一部分，并由法定代表人或授权的全权代表签字或加盖公章。</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lastRenderedPageBreak/>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询价小组认为询价文件有关事项表述不明确或者需要说明的，可以要求采购机构书面解释。采购机构应当给予书面解释，但不得改变询价文件的原义或者影响公平、公正评审。</w:t>
      </w:r>
    </w:p>
    <w:p w:rsidR="00435754" w:rsidRDefault="00043059">
      <w:pPr>
        <w:ind w:firstLineChars="146" w:firstLine="454"/>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10</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复核评审情况。评审结束后，询价小组应当对评审过程资料和文件逐一进行复核。对排名前1名的预成交供应商、报价最高且预成交的、报价最低未预成交的、采购超预算的，以及报价文件被认定为无效的和终止评审等情形，进行重点复核、分析原因，并在评审报告中注明。</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1</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询价小组依据经过复核的评审结果，对报价方进行排序并推荐预成交供应商。</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2</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出具评审报告。询价小组根据全体成员签字的原始评审记录和评审结果编写评审报告。评审报告主要内容由询价小组全体成员逐页签字确认。询价小组成员对需要共同认定的事项存在争议的，按照少数服从多数的原则做出结论。持不同意见的询价小组成员应当在评审报告上签署不同意见并说明理由；只签字未写明不同意见或者只写明不同意见未说明理由的，视为无意见；不签字的，不影响评审报告的有效性。评审报告应当包括下列主要内容：</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(1)</w:t>
      </w:r>
      <w:r>
        <w:rPr>
          <w:rFonts w:ascii="仿宋_GB2312" w:eastAsia="仿宋_GB2312" w:hAnsi="宋体" w:cs="仿宋_GB2312" w:hint="eastAsia"/>
          <w:color w:val="000000" w:themeColor="text1"/>
          <w:kern w:val="0"/>
          <w:sz w:val="32"/>
          <w:szCs w:val="32"/>
        </w:rPr>
        <w:t>询价日期和地点；</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获取询价文件供应商名单、报价供应商名单和询价小组成员名单；</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评审方法；</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询价记录和评审情况及说明，包括无效报价供应商名称及原因；</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评审结果和候选成交供应商排序、以及推荐预成交供应商的理由，尤其是报价最高且预成交的、报价最低未预成交的情形，采购超预算以及报价文件被认定为无效的和终止评审等情形，询价小组应当进行重点复核、分析原因，并在评审报告中注明。</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询价小组成交建议。</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14.</w:t>
      </w:r>
      <w:r>
        <w:rPr>
          <w:rFonts w:ascii="仿宋_GB2312" w:eastAsia="仿宋_GB2312" w:hAnsi="宋体" w:cs="仿宋_GB2312" w:hint="eastAsia"/>
          <w:color w:val="000000" w:themeColor="text1"/>
          <w:kern w:val="0"/>
          <w:sz w:val="32"/>
          <w:szCs w:val="32"/>
        </w:rPr>
        <w:t>宣布评审结果。评审结果由采购人在询价现场向参与采购活动的报价方当场公布，且不得更改。公布的内容至少应包含预成交供应商名称、排序和最终报价，以及无效报价供应商名称和无效报价理由。报价方对评审结果有疑义的，采购人应当现场予以解答。</w:t>
      </w:r>
    </w:p>
    <w:p w:rsidR="00435754" w:rsidRDefault="00043059">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15.开标后对下列情况，采购人以及评标委员会按照《军队物资采购评审管理办法》相关规定处理：</w:t>
      </w:r>
    </w:p>
    <w:p w:rsidR="00435754" w:rsidRPr="00C05211" w:rsidRDefault="00043059">
      <w:pPr>
        <w:ind w:firstLineChars="200" w:firstLine="622"/>
        <w:rPr>
          <w:rFonts w:ascii="仿宋_GB2312" w:eastAsia="仿宋_GB2312" w:hAnsi="宋体" w:cs="仿宋_GB2312"/>
          <w:color w:val="000000" w:themeColor="text1"/>
          <w:kern w:val="0"/>
          <w:sz w:val="32"/>
          <w:szCs w:val="32"/>
        </w:rPr>
      </w:pPr>
      <w:r w:rsidRPr="00C05211">
        <w:rPr>
          <w:rFonts w:ascii="仿宋_GB2312" w:eastAsia="仿宋_GB2312" w:hAnsi="宋体" w:cs="仿宋_GB2312" w:hint="eastAsia"/>
          <w:color w:val="000000" w:themeColor="text1"/>
          <w:kern w:val="0"/>
          <w:sz w:val="32"/>
          <w:szCs w:val="32"/>
        </w:rPr>
        <w:t>1.询价文件递交截止时间前，少于3家供应商报价的，不得开始询价，采购机构应当按照中止采购处理。不得拆封报价文件，并当场退还报价方。</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询价小组（五分之四以上评委）认定采购项目技术指标参数、</w:t>
      </w:r>
      <w:r>
        <w:rPr>
          <w:rFonts w:ascii="仿宋_GB2312" w:eastAsia="仿宋_GB2312" w:hAnsi="宋体" w:cs="仿宋_GB2312" w:hint="eastAsia"/>
          <w:color w:val="000000" w:themeColor="text1"/>
          <w:kern w:val="0"/>
          <w:sz w:val="32"/>
          <w:szCs w:val="32"/>
        </w:rPr>
        <w:lastRenderedPageBreak/>
        <w:t>采购预算编制等方面存在问题，或者认定采购竞争不够充分的，应当予以终止采购，并在评审报告中注明；采购机构应当报物资采购管理部门处理或者重新组织采购。</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供应商报价均超采购预算的，询价小组应当分析原因；一般情况下视为需求部门（单位）不能支付，应当予以终止采购。询价小组（五分之四以上评委）认定供应商报价客观合理的，可以继续评审，并出具评审报告。</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同一需求部门（单位）同一经费来源的同类物资，部分产品单价或者金额超采购预算，但成交总金额未超采购预算的，不视为需求部门（单位）不能支付。</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4.报价方及其报价文件有下列情形之一的，在符合性审查时按照无效报价处理：</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未按照询价文件规定要求密封、签署、盖章的（符合资格性和符合性审查要求的除外）；</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报价文件组成明显不符合询价文件的规定要求，影响询价小组评判的；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报价有效期不符合询价文件要求的；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其他未满足对报价文件有效性、完整性和对询价文件响应程度要求的情形。</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5</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报价方及其报价文件有下列情形之一的，在资格性审查时按照无效报价处理：</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不具备询价文件中规定的资格性要求的；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(2)</w:t>
      </w:r>
      <w:r>
        <w:rPr>
          <w:rFonts w:ascii="仿宋_GB2312" w:eastAsia="仿宋_GB2312" w:hAnsi="宋体" w:cs="仿宋_GB2312" w:hint="eastAsia"/>
          <w:color w:val="000000" w:themeColor="text1"/>
          <w:kern w:val="0"/>
          <w:sz w:val="32"/>
          <w:szCs w:val="32"/>
        </w:rPr>
        <w:t>法人代表授权不符合要求的；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属于禁止参加报价的供应商的；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不符合法律、法规、规章规定的资格性要求的；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供应商授权代理人参加军队或省级以上政府采购活动，致使该供应商受到处罚期间，该代理人代理其他供应商参加军队采购活动的；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8</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有下列情形之一的，属于报价方相互串通报价，询价小组应当对串通报价方按照无效报价处理：</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报价方之间协商报价等报价文件的实质性内容的；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报价方之间约定成交供应商的；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报价方之间约定部分报价方放弃报价或者成交的；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属于同一集团、协会、商会等组织成员的报价方按照该组织要求协同报价的；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报价方之间为谋取成交或者排斥特定报价方而采取其他联合行动的。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9</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有下列情形之一的，视为报价方相互串通报价，询价小组应当对串通报价方按照无效报价处理：</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不同报价方的报价文件由同一单位或者个人编制的；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不同报价方委托同一单位或者个人办理询价事宜的；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不同报价方的报价文件载明的项目管理成员为同一人的；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不同报价方的报价文件异常一致或者报价呈规律性差异的；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(5)</w:t>
      </w:r>
      <w:r>
        <w:rPr>
          <w:rFonts w:ascii="仿宋_GB2312" w:eastAsia="仿宋_GB2312" w:hAnsi="宋体" w:cs="仿宋_GB2312" w:hint="eastAsia"/>
          <w:color w:val="000000" w:themeColor="text1"/>
          <w:kern w:val="0"/>
          <w:sz w:val="32"/>
          <w:szCs w:val="32"/>
        </w:rPr>
        <w:t>不同报价方的报价文件相互混装的；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不同报价方的询价保证金从同一单位或者个人的账户转出的。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10</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有下列情形之一的，属于采购机构与报价方串通报价，询价小组应当对串通报价方按照无效报价处理：</w:t>
      </w:r>
    </w:p>
    <w:p w:rsidR="00435754" w:rsidRDefault="00043059">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采购机构在询价开始前开启报价文件并将有关信息泄露给其他报价方的</w:t>
      </w:r>
      <w:r>
        <w:rPr>
          <w:rFonts w:ascii="仿宋_GB2312" w:eastAsia="仿宋_GB2312" w:hAnsi="宋体" w:cs="仿宋_GB2312"/>
          <w:color w:val="000000" w:themeColor="text1"/>
          <w:kern w:val="0"/>
          <w:sz w:val="32"/>
          <w:szCs w:val="32"/>
        </w:rPr>
        <w:t>;</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采购机构直接或者间接向报价方泄露采购预算、询价小组成员等信息的；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采购机构明示或者暗示报价方压低或者抬高报价的；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采购机构授意报价方撤换、修改报价文件的；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(5)</w:t>
      </w:r>
      <w:r>
        <w:rPr>
          <w:rFonts w:ascii="仿宋_GB2312" w:eastAsia="仿宋_GB2312" w:hAnsi="宋体" w:cs="仿宋_GB2312" w:hint="eastAsia"/>
          <w:color w:val="000000" w:themeColor="text1"/>
          <w:kern w:val="0"/>
          <w:sz w:val="32"/>
          <w:szCs w:val="32"/>
        </w:rPr>
        <w:t>采购机构明示或者暗示报价方为特定报价方成交提供方便的；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采购机构与报价方为谋求特定报价方成交而采取其他串通行为的。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1</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有下列情形之一的，属于虚假报价，询价小组应当对报价方按照无效报价处理：</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使用通过受让或者租借等方式获取资格、资质证书报价的；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使用伪造、变造的许可证件的；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提供虚假的财务状况或者业绩的；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提供虚假的项目负责人或者主要技术人员简历、劳动关系证明的；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(5)</w:t>
      </w:r>
      <w:r>
        <w:rPr>
          <w:rFonts w:ascii="仿宋_GB2312" w:eastAsia="仿宋_GB2312" w:hAnsi="宋体" w:cs="仿宋_GB2312" w:hint="eastAsia"/>
          <w:color w:val="000000" w:themeColor="text1"/>
          <w:kern w:val="0"/>
          <w:sz w:val="32"/>
          <w:szCs w:val="32"/>
        </w:rPr>
        <w:t>提供虚假信用状况的；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提供虚假样品或借用、冒用其他供应商样品的；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(7)</w:t>
      </w:r>
      <w:r>
        <w:rPr>
          <w:rFonts w:ascii="仿宋_GB2312" w:eastAsia="仿宋_GB2312" w:hAnsi="宋体" w:cs="仿宋_GB2312" w:hint="eastAsia"/>
          <w:color w:val="000000" w:themeColor="text1"/>
          <w:kern w:val="0"/>
          <w:sz w:val="32"/>
          <w:szCs w:val="32"/>
        </w:rPr>
        <w:t>其他弄虚作假行为的。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2</w:t>
      </w:r>
      <w:r>
        <w:rPr>
          <w:rFonts w:ascii="仿宋_GB2312" w:eastAsia="仿宋_GB2312" w:hAnsi="宋体" w:cs="仿宋_GB2312"/>
          <w:color w:val="000000" w:themeColor="text1"/>
          <w:kern w:val="0"/>
          <w:sz w:val="32"/>
          <w:szCs w:val="32"/>
        </w:rPr>
        <w:t>.</w:t>
      </w:r>
      <w:r>
        <w:rPr>
          <w:rFonts w:ascii="仿宋_GB2312" w:eastAsia="仿宋_GB2312" w:hAnsi="宋体" w:cs="仿宋_GB2312" w:hint="eastAsia"/>
          <w:color w:val="000000" w:themeColor="text1"/>
          <w:kern w:val="0"/>
          <w:sz w:val="32"/>
          <w:szCs w:val="32"/>
        </w:rPr>
        <w:t>有下列情形之一的，应当终止询价：</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参加询价的供应商均被淘汰的；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询价结束后，供应商报价文件均不能满足询价文件最低要求的；</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其他无法继续开展询价或者无法成交的情形；</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因重大变故，取消采购任务的。</w:t>
      </w:r>
    </w:p>
    <w:p w:rsidR="00435754" w:rsidRDefault="00043059">
      <w:pPr>
        <w:ind w:firstLineChars="200" w:firstLine="622"/>
        <w:rPr>
          <w:rFonts w:ascii="宋体" w:cs="Times New Roman"/>
          <w:color w:val="000000" w:themeColor="text1"/>
          <w:kern w:val="0"/>
          <w:sz w:val="28"/>
          <w:szCs w:val="28"/>
        </w:rPr>
      </w:pPr>
      <w:r>
        <w:rPr>
          <w:rFonts w:ascii="仿宋_GB2312" w:eastAsia="仿宋_GB2312" w:hAnsi="宋体" w:cs="仿宋_GB2312" w:hint="eastAsia"/>
          <w:color w:val="000000" w:themeColor="text1"/>
          <w:kern w:val="0"/>
          <w:sz w:val="32"/>
          <w:szCs w:val="32"/>
        </w:rPr>
        <w:t>（七）经询价小组评审，认为所有报价都不符合询价文件要求的，询价小组可否决所有报价，采购机构有权重新组织采购。</w:t>
      </w:r>
    </w:p>
    <w:p w:rsidR="00435754" w:rsidRDefault="00043059">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六、质疑与投诉</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一）供应商应当按照规定的程序和渠道实名质疑、投诉（采用书面形式提交，负责不予受理），其质疑、投诉应当有具体的质疑、投诉事项及证明其利益受到损害的事实根据，不得进行虚假、恶意的质疑和投诉，匿名质疑、投诉不受理。</w:t>
      </w:r>
    </w:p>
    <w:p w:rsidR="00435754" w:rsidRDefault="00043059">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（二）</w:t>
      </w:r>
      <w:r>
        <w:rPr>
          <w:rFonts w:ascii="仿宋_GB2312" w:eastAsia="仿宋_GB2312" w:hAnsi="宋体" w:cs="仿宋_GB2312"/>
          <w:color w:val="000000" w:themeColor="text1"/>
          <w:kern w:val="0"/>
          <w:sz w:val="32"/>
          <w:szCs w:val="32"/>
        </w:rPr>
        <w:t>质疑由采购人受理，投诉由</w:t>
      </w:r>
      <w:r>
        <w:rPr>
          <w:rFonts w:ascii="仿宋_GB2312" w:eastAsia="仿宋_GB2312" w:hAnsi="宋体" w:cs="仿宋_GB2312" w:hint="eastAsia"/>
          <w:color w:val="000000" w:themeColor="text1"/>
          <w:kern w:val="0"/>
          <w:sz w:val="32"/>
          <w:szCs w:val="32"/>
        </w:rPr>
        <w:t>采购人上级管理部门</w:t>
      </w:r>
      <w:r>
        <w:rPr>
          <w:rFonts w:ascii="仿宋_GB2312" w:eastAsia="仿宋_GB2312" w:hAnsi="宋体" w:cs="仿宋_GB2312"/>
          <w:color w:val="000000" w:themeColor="text1"/>
          <w:kern w:val="0"/>
          <w:sz w:val="32"/>
          <w:szCs w:val="32"/>
        </w:rPr>
        <w:t>受理。供应商投诉事项应当是经过质疑的事项，未质疑的事项，投诉不予受理。</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（三）采购机构的质疑处理机构联系方式</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联系人：</w:t>
      </w:r>
      <w:r w:rsidR="00C05211">
        <w:rPr>
          <w:rFonts w:ascii="仿宋_GB2312" w:eastAsia="仿宋_GB2312" w:hAnsi="宋体" w:cs="仿宋_GB2312" w:hint="eastAsia"/>
          <w:color w:val="000000" w:themeColor="text1"/>
          <w:kern w:val="0"/>
          <w:sz w:val="32"/>
          <w:szCs w:val="32"/>
        </w:rPr>
        <w:t>赵老师</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电话：023-68754059</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lastRenderedPageBreak/>
        <w:t>3.</w:t>
      </w:r>
      <w:r>
        <w:rPr>
          <w:rFonts w:ascii="仿宋_GB2312" w:eastAsia="仿宋_GB2312" w:hAnsi="宋体" w:cs="仿宋_GB2312" w:hint="eastAsia"/>
          <w:color w:val="000000" w:themeColor="text1"/>
          <w:kern w:val="0"/>
          <w:sz w:val="32"/>
          <w:szCs w:val="32"/>
        </w:rPr>
        <w:t>地址：</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4.</w:t>
      </w:r>
      <w:r>
        <w:rPr>
          <w:rFonts w:ascii="仿宋_GB2312" w:eastAsia="仿宋_GB2312" w:hAnsi="宋体" w:cs="仿宋_GB2312" w:hint="eastAsia"/>
          <w:color w:val="000000" w:themeColor="text1"/>
          <w:kern w:val="0"/>
          <w:sz w:val="32"/>
          <w:szCs w:val="32"/>
        </w:rPr>
        <w:t>邮编：</w:t>
      </w:r>
    </w:p>
    <w:p w:rsidR="00435754" w:rsidRDefault="00043059">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七、确定成交</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（一）确定成交供应商</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snapToGrid w:val="0"/>
          <w:color w:val="000000" w:themeColor="text1"/>
          <w:kern w:val="0"/>
          <w:sz w:val="32"/>
          <w:szCs w:val="32"/>
        </w:rPr>
        <w:t>评审结束后5个工作日内，采购机构根据询价小组提出的书面评审报告，在（</w:t>
      </w:r>
      <w:r>
        <w:rPr>
          <w:rFonts w:ascii="仿宋_GB2312" w:eastAsia="仿宋_GB2312" w:hAnsi="宋体" w:cs="仿宋_GB2312"/>
          <w:snapToGrid w:val="0"/>
          <w:color w:val="000000" w:themeColor="text1"/>
          <w:kern w:val="0"/>
          <w:sz w:val="32"/>
          <w:szCs w:val="32"/>
        </w:rPr>
        <w:t>www.</w:t>
      </w:r>
      <w:r>
        <w:rPr>
          <w:rFonts w:ascii="仿宋_GB2312" w:eastAsia="仿宋_GB2312" w:hAnsi="宋体" w:cs="仿宋_GB2312" w:hint="eastAsia"/>
          <w:snapToGrid w:val="0"/>
          <w:color w:val="000000" w:themeColor="text1"/>
          <w:kern w:val="0"/>
          <w:sz w:val="32"/>
          <w:szCs w:val="32"/>
        </w:rPr>
        <w:t>xnyy</w:t>
      </w:r>
      <w:r>
        <w:rPr>
          <w:rFonts w:ascii="仿宋_GB2312" w:eastAsia="仿宋_GB2312" w:hAnsi="宋体" w:cs="仿宋_GB2312"/>
          <w:snapToGrid w:val="0"/>
          <w:color w:val="000000" w:themeColor="text1"/>
          <w:kern w:val="0"/>
          <w:sz w:val="32"/>
          <w:szCs w:val="32"/>
        </w:rPr>
        <w:t>.cn</w:t>
      </w:r>
      <w:r>
        <w:rPr>
          <w:rFonts w:ascii="仿宋_GB2312" w:eastAsia="仿宋_GB2312" w:hAnsi="宋体" w:cs="仿宋_GB2312" w:hint="eastAsia"/>
          <w:snapToGrid w:val="0"/>
          <w:color w:val="000000" w:themeColor="text1"/>
          <w:kern w:val="0"/>
          <w:sz w:val="32"/>
          <w:szCs w:val="32"/>
        </w:rPr>
        <w:t>）上公示评审结果，公示期为</w:t>
      </w:r>
      <w:r>
        <w:rPr>
          <w:rFonts w:ascii="仿宋_GB2312" w:eastAsia="仿宋_GB2312" w:hAnsi="宋体" w:cs="仿宋_GB2312"/>
          <w:snapToGrid w:val="0"/>
          <w:color w:val="000000" w:themeColor="text1"/>
          <w:kern w:val="0"/>
          <w:sz w:val="32"/>
          <w:szCs w:val="32"/>
        </w:rPr>
        <w:t>3</w:t>
      </w:r>
      <w:r>
        <w:rPr>
          <w:rFonts w:ascii="仿宋_GB2312" w:eastAsia="仿宋_GB2312" w:hAnsi="宋体" w:cs="仿宋_GB2312" w:hint="eastAsia"/>
          <w:snapToGrid w:val="0"/>
          <w:color w:val="000000" w:themeColor="text1"/>
          <w:kern w:val="0"/>
          <w:sz w:val="32"/>
          <w:szCs w:val="32"/>
        </w:rPr>
        <w:t>个工作日。</w:t>
      </w:r>
      <w:r>
        <w:rPr>
          <w:rFonts w:ascii="仿宋_GB2312" w:eastAsia="仿宋_GB2312" w:hAnsi="宋体" w:cs="宋体" w:hint="eastAsia"/>
          <w:snapToGrid w:val="0"/>
          <w:color w:val="000000" w:themeColor="text1"/>
          <w:kern w:val="0"/>
          <w:sz w:val="32"/>
          <w:szCs w:val="32"/>
        </w:rPr>
        <w:t>在公示期内无异议的，且通过医院价格审，确定排名第一的供应商为采购项目成交供应商；</w:t>
      </w:r>
      <w:r>
        <w:rPr>
          <w:rFonts w:ascii="仿宋_GB2312" w:eastAsia="仿宋_GB2312" w:hAnsi="宋体" w:cs="仿宋_GB2312" w:hint="eastAsia"/>
          <w:snapToGrid w:val="0"/>
          <w:color w:val="000000" w:themeColor="text1"/>
          <w:kern w:val="0"/>
          <w:sz w:val="32"/>
          <w:szCs w:val="32"/>
        </w:rPr>
        <w:t>公示期内有异议的，按照本须知“质疑与投诉”规定的程序处理。</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排名第一的预成交供应商有正当理由放弃成交（无正当理由放弃成交的，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采购机构有权根据采购任务变更等实际情况调整成交数量。</w:t>
      </w:r>
    </w:p>
    <w:p w:rsidR="00435754" w:rsidRDefault="00043059">
      <w:pPr>
        <w:ind w:firstLineChars="200" w:firstLine="622"/>
        <w:rPr>
          <w:rFonts w:ascii="仿宋_GB2312" w:eastAsia="仿宋_GB2312" w:hAnsi="宋体" w:cs="Times New Roman"/>
          <w:snapToGrid w:val="0"/>
          <w:color w:val="000000" w:themeColor="text1"/>
          <w:kern w:val="0"/>
          <w:sz w:val="32"/>
          <w:szCs w:val="32"/>
        </w:rPr>
      </w:pPr>
      <w:r>
        <w:rPr>
          <w:rFonts w:ascii="仿宋_GB2312" w:eastAsia="仿宋_GB2312" w:hAnsi="宋体" w:cs="仿宋_GB2312" w:hint="eastAsia"/>
          <w:color w:val="000000" w:themeColor="text1"/>
          <w:kern w:val="0"/>
          <w:sz w:val="32"/>
          <w:szCs w:val="32"/>
        </w:rPr>
        <w:t>（二）</w:t>
      </w:r>
      <w:r>
        <w:rPr>
          <w:rFonts w:ascii="仿宋_GB2312" w:eastAsia="仿宋_GB2312" w:hAnsi="宋体" w:cs="仿宋_GB2312" w:hint="eastAsia"/>
          <w:snapToGrid w:val="0"/>
          <w:color w:val="000000" w:themeColor="text1"/>
          <w:kern w:val="0"/>
          <w:sz w:val="32"/>
          <w:szCs w:val="32"/>
        </w:rPr>
        <w:t>成交通知</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snapToGrid w:val="0"/>
          <w:color w:val="000000" w:themeColor="text1"/>
          <w:kern w:val="0"/>
          <w:sz w:val="32"/>
          <w:szCs w:val="32"/>
        </w:rPr>
        <w:t>1.</w:t>
      </w:r>
      <w:r>
        <w:rPr>
          <w:rFonts w:ascii="仿宋_GB2312" w:eastAsia="仿宋_GB2312" w:hAnsi="宋体" w:cs="仿宋_GB2312" w:hint="eastAsia"/>
          <w:color w:val="000000" w:themeColor="text1"/>
          <w:kern w:val="0"/>
          <w:sz w:val="32"/>
          <w:szCs w:val="32"/>
        </w:rPr>
        <w:t>采购机构在确定成交供应商后5个工作日内，以书面形式向成交供应商发出《成交通知书》，</w:t>
      </w:r>
      <w:r>
        <w:rPr>
          <w:rFonts w:ascii="仿宋_GB2312" w:eastAsia="仿宋_GB2312" w:hAnsi="宋体" w:cs="仿宋_GB2312" w:hint="eastAsia"/>
          <w:color w:val="000000" w:themeColor="text1"/>
          <w:kern w:val="0"/>
          <w:sz w:val="32"/>
          <w:szCs w:val="32"/>
          <w:lang w:val="zh-CN"/>
        </w:rPr>
        <w:t>同时通知未成交供应商</w:t>
      </w:r>
      <w:r>
        <w:rPr>
          <w:rFonts w:ascii="仿宋_GB2312" w:eastAsia="仿宋_GB2312" w:hAnsi="宋体" w:cs="仿宋_GB2312" w:hint="eastAsia"/>
          <w:color w:val="000000" w:themeColor="text1"/>
          <w:kern w:val="0"/>
          <w:sz w:val="32"/>
          <w:szCs w:val="32"/>
        </w:rPr>
        <w:t>。</w:t>
      </w:r>
    </w:p>
    <w:p w:rsidR="00435754" w:rsidRDefault="00043059">
      <w:pPr>
        <w:ind w:firstLineChars="200" w:firstLine="622"/>
        <w:rPr>
          <w:rFonts w:ascii="仿宋_GB2312" w:eastAsia="仿宋_GB2312" w:hAnsi="宋体" w:cs="Times New Roman"/>
          <w:color w:val="000000" w:themeColor="text1"/>
          <w:kern w:val="0"/>
          <w:sz w:val="32"/>
          <w:szCs w:val="32"/>
          <w:lang w:val="zh-CN"/>
        </w:rPr>
      </w:pP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lang w:val="zh-CN"/>
        </w:rPr>
        <w:t>《成交通知书》是签订合同草案的依据。若合同草案未获批准，采购机构有权取消合同草案。</w:t>
      </w:r>
      <w:r>
        <w:rPr>
          <w:rFonts w:ascii="仿宋_GB2312" w:eastAsia="仿宋_GB2312" w:hAnsi="宋体" w:cs="仿宋_GB2312" w:hint="eastAsia"/>
          <w:snapToGrid w:val="0"/>
          <w:color w:val="000000" w:themeColor="text1"/>
          <w:kern w:val="0"/>
          <w:sz w:val="32"/>
          <w:szCs w:val="32"/>
        </w:rPr>
        <w:t>《成交通知书》及签订的合同草案不能作为成交供应商启动生产或备货的依据，应待正式合同签订后再启动生产备货，否则，由此造成的后果由成交供应商自</w:t>
      </w:r>
      <w:r>
        <w:rPr>
          <w:rFonts w:ascii="仿宋_GB2312" w:eastAsia="仿宋_GB2312" w:hAnsi="宋体" w:cs="仿宋_GB2312" w:hint="eastAsia"/>
          <w:snapToGrid w:val="0"/>
          <w:color w:val="000000" w:themeColor="text1"/>
          <w:kern w:val="0"/>
          <w:sz w:val="32"/>
          <w:szCs w:val="32"/>
        </w:rPr>
        <w:lastRenderedPageBreak/>
        <w:t>行承担。</w:t>
      </w:r>
    </w:p>
    <w:p w:rsidR="00435754" w:rsidRDefault="00043059">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八、签订合同</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一）成交供应商在采购机构发出《成交通知书》之日起30天内，按照采购机构规定的时间、地点签订合同草案，合同草案经批准后签订正式合同。未经采购机构同意逾期不签订合同的，将取消成交供应商成交资格。</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（二）询价文件、成交供应商的报价文件、补充报价文件、澄清承诺、说明、补正和《成交通知书》等，均为签订合同的依据。</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（三）所签订的合同不得对成交供应商及其最终报价作实质性修改。</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（四）成交供应商应当按照合同约定履行义务，完成采购项目。成交供应商不得向他人转让采购项目，也不得将采购项目分包向他人转让或委托加工。</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435754" w:rsidRDefault="00043059">
      <w:pPr>
        <w:jc w:val="center"/>
        <w:rPr>
          <w:rFonts w:ascii="Times New Roman" w:eastAsia="黑体" w:hAnsi="Times New Roman" w:cs="Times New Roman"/>
          <w:color w:val="000000" w:themeColor="text1"/>
          <w:kern w:val="0"/>
          <w:sz w:val="32"/>
          <w:szCs w:val="32"/>
        </w:rPr>
      </w:pPr>
      <w:r>
        <w:rPr>
          <w:rFonts w:ascii="Times New Roman" w:eastAsia="黑体" w:hAnsi="Times New Roman" w:cs="黑体" w:hint="eastAsia"/>
          <w:color w:val="000000" w:themeColor="text1"/>
          <w:kern w:val="0"/>
          <w:sz w:val="32"/>
          <w:szCs w:val="32"/>
        </w:rPr>
        <w:t>九、解释权限</w:t>
      </w:r>
    </w:p>
    <w:p w:rsidR="00435754" w:rsidRDefault="00043059">
      <w:pPr>
        <w:ind w:firstLineChars="200" w:firstLine="622"/>
        <w:rPr>
          <w:rFonts w:ascii="仿宋_GB2312" w:eastAsia="仿宋_GB2312" w:hAnsi="宋体" w:cs="Times New Roman"/>
          <w:color w:val="000000" w:themeColor="text1"/>
          <w:kern w:val="0"/>
          <w:sz w:val="32"/>
          <w:szCs w:val="32"/>
        </w:rPr>
        <w:sectPr w:rsidR="00435754">
          <w:headerReference w:type="default" r:id="rId13"/>
          <w:pgSz w:w="11906" w:h="16838"/>
          <w:pgMar w:top="2098" w:right="1474" w:bottom="1985" w:left="1588" w:header="851" w:footer="964" w:gutter="0"/>
          <w:cols w:space="425"/>
          <w:docGrid w:type="linesAndChars" w:linePitch="579" w:charSpace="-1844"/>
        </w:sectPr>
      </w:pPr>
      <w:r>
        <w:rPr>
          <w:rFonts w:ascii="仿宋_GB2312" w:eastAsia="仿宋_GB2312" w:hAnsi="宋体" w:cs="仿宋_GB2312" w:hint="eastAsia"/>
          <w:color w:val="000000" w:themeColor="text1"/>
          <w:kern w:val="0"/>
          <w:sz w:val="32"/>
          <w:szCs w:val="32"/>
        </w:rPr>
        <w:t>本询价文件由采购机构负责解释。</w:t>
      </w:r>
    </w:p>
    <w:p w:rsidR="00435754" w:rsidRDefault="00043059">
      <w:pPr>
        <w:spacing w:line="560" w:lineRule="exact"/>
        <w:jc w:val="center"/>
        <w:outlineLvl w:val="0"/>
        <w:rPr>
          <w:rFonts w:ascii="Times New Roman" w:eastAsia="方正小标宋简体" w:hAnsi="Times New Roman" w:cs="Times New Roman"/>
          <w:color w:val="000000" w:themeColor="text1"/>
          <w:kern w:val="0"/>
          <w:sz w:val="44"/>
          <w:szCs w:val="44"/>
        </w:rPr>
      </w:pPr>
      <w:bookmarkStart w:id="18" w:name="_Toc285612603"/>
      <w:bookmarkStart w:id="19" w:name="_Toc435540981"/>
      <w:bookmarkStart w:id="20" w:name="_Toc390713969"/>
      <w:bookmarkStart w:id="21" w:name="OLE_LINK1"/>
      <w:r>
        <w:rPr>
          <w:rFonts w:ascii="Times New Roman" w:eastAsia="方正小标宋简体" w:hAnsi="Times New Roman" w:cs="方正小标宋简体" w:hint="eastAsia"/>
          <w:color w:val="000000" w:themeColor="text1"/>
          <w:kern w:val="0"/>
          <w:sz w:val="44"/>
          <w:szCs w:val="44"/>
        </w:rPr>
        <w:lastRenderedPageBreak/>
        <w:t>第四部分合同样本</w:t>
      </w:r>
      <w:bookmarkEnd w:id="18"/>
      <w:bookmarkEnd w:id="19"/>
      <w:bookmarkEnd w:id="20"/>
    </w:p>
    <w:bookmarkEnd w:id="21"/>
    <w:p w:rsidR="00435754" w:rsidRDefault="00043059">
      <w:pPr>
        <w:adjustRightInd w:val="0"/>
        <w:snapToGrid w:val="0"/>
        <w:spacing w:line="560" w:lineRule="exact"/>
        <w:jc w:val="center"/>
        <w:rPr>
          <w:rFonts w:ascii="Times New Roman" w:eastAsia="方正小标宋简体" w:hAnsi="Times New Roman" w:cs="Times New Roman"/>
          <w:bCs/>
          <w:color w:val="000000" w:themeColor="text1"/>
          <w:sz w:val="48"/>
        </w:rPr>
      </w:pPr>
      <w:r>
        <w:rPr>
          <w:rFonts w:ascii="Times New Roman" w:eastAsia="方正小标宋简体" w:hAnsi="Times New Roman" w:cs="Times New Roman" w:hint="eastAsia"/>
          <w:bCs/>
          <w:color w:val="000000" w:themeColor="text1"/>
          <w:sz w:val="48"/>
        </w:rPr>
        <w:t>采购合同</w:t>
      </w:r>
      <w:r>
        <w:rPr>
          <w:rFonts w:ascii="黑体" w:eastAsia="黑体" w:hAnsi="黑体" w:cs="Times New Roman" w:hint="eastAsia"/>
          <w:bCs/>
          <w:color w:val="000000" w:themeColor="text1"/>
          <w:sz w:val="32"/>
          <w:szCs w:val="32"/>
        </w:rPr>
        <w:t>密级</w:t>
      </w:r>
    </w:p>
    <w:p w:rsidR="00435754" w:rsidRDefault="00043059">
      <w:pPr>
        <w:adjustRightInd w:val="0"/>
        <w:snapToGrid w:val="0"/>
        <w:spacing w:line="300" w:lineRule="exact"/>
        <w:rPr>
          <w:rFonts w:ascii="Times New Roman" w:eastAsia="华文中宋" w:hAnsi="Times New Roman" w:cs="Times New Roman"/>
          <w:bCs/>
          <w:color w:val="000000" w:themeColor="text1"/>
        </w:rPr>
      </w:pPr>
      <w:r>
        <w:rPr>
          <w:rFonts w:ascii="Times New Roman" w:hAnsi="Times New Roman" w:cs="Times New Roman" w:hint="eastAsia"/>
          <w:bCs/>
          <w:color w:val="000000" w:themeColor="text1"/>
        </w:rPr>
        <w:t>合同编号</w:t>
      </w:r>
      <w:r>
        <w:rPr>
          <w:rFonts w:ascii="Times New Roman" w:hAnsi="Times New Roman" w:cs="Times New Roman" w:hint="eastAsia"/>
          <w:color w:val="000000" w:themeColor="text1"/>
        </w:rPr>
        <w:t xml:space="preserve">：　　</w:t>
      </w:r>
      <w:r>
        <w:rPr>
          <w:rFonts w:ascii="Times New Roman" w:hAnsi="Times New Roman" w:cs="Times New Roman" w:hint="eastAsia"/>
          <w:bCs/>
          <w:color w:val="000000" w:themeColor="text1"/>
        </w:rPr>
        <w:t>签订日期</w:t>
      </w:r>
      <w:r>
        <w:rPr>
          <w:rFonts w:ascii="Times New Roman" w:hAnsi="Times New Roman" w:cs="Times New Roman" w:hint="eastAsia"/>
          <w:color w:val="000000" w:themeColor="text1"/>
        </w:rPr>
        <w:t>：</w:t>
      </w:r>
      <w:r>
        <w:rPr>
          <w:rFonts w:ascii="Times New Roman" w:hAnsi="Times New Roman" w:cs="Times New Roman" w:hint="eastAsia"/>
          <w:bCs/>
          <w:color w:val="000000" w:themeColor="text1"/>
        </w:rPr>
        <w:t>年月日</w:t>
      </w:r>
      <w:r>
        <w:rPr>
          <w:rFonts w:ascii="Times New Roman" w:hAnsi="Times New Roman" w:cs="Times New Roman" w:hint="eastAsia"/>
          <w:color w:val="000000" w:themeColor="text1"/>
        </w:rPr>
        <w:t xml:space="preserve">　　　</w:t>
      </w:r>
      <w:r>
        <w:rPr>
          <w:rFonts w:ascii="Times New Roman" w:hAnsi="Times New Roman" w:cs="Times New Roman" w:hint="eastAsia"/>
          <w:bCs/>
          <w:color w:val="000000" w:themeColor="text1"/>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582"/>
        <w:gridCol w:w="659"/>
        <w:gridCol w:w="148"/>
        <w:gridCol w:w="1272"/>
        <w:gridCol w:w="1558"/>
        <w:gridCol w:w="2126"/>
        <w:gridCol w:w="1057"/>
        <w:gridCol w:w="1071"/>
        <w:gridCol w:w="417"/>
        <w:gridCol w:w="432"/>
        <w:gridCol w:w="1418"/>
        <w:gridCol w:w="992"/>
        <w:gridCol w:w="1276"/>
        <w:gridCol w:w="1778"/>
      </w:tblGrid>
      <w:tr w:rsidR="00435754">
        <w:trPr>
          <w:trHeight w:val="397"/>
          <w:jc w:val="center"/>
        </w:trPr>
        <w:tc>
          <w:tcPr>
            <w:tcW w:w="7402" w:type="dxa"/>
            <w:gridSpan w:val="7"/>
            <w:tcBorders>
              <w:top w:val="single" w:sz="12" w:space="0" w:color="auto"/>
              <w:left w:val="single" w:sz="1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rPr>
            </w:pPr>
            <w:r>
              <w:rPr>
                <w:rFonts w:ascii="宋体" w:hAnsi="宋体" w:cs="Times New Roman" w:hint="eastAsia"/>
                <w:bCs/>
                <w:color w:val="000000" w:themeColor="text1"/>
                <w:spacing w:val="20"/>
              </w:rPr>
              <w:t>甲　　方</w:t>
            </w:r>
          </w:p>
        </w:tc>
        <w:tc>
          <w:tcPr>
            <w:tcW w:w="7384" w:type="dxa"/>
            <w:gridSpan w:val="7"/>
            <w:tcBorders>
              <w:top w:val="single" w:sz="12" w:space="0" w:color="auto"/>
              <w:left w:val="single" w:sz="2" w:space="0" w:color="auto"/>
              <w:bottom w:val="single" w:sz="2" w:space="0" w:color="auto"/>
              <w:right w:val="single" w:sz="1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rPr>
            </w:pPr>
            <w:r>
              <w:rPr>
                <w:rFonts w:ascii="宋体" w:hAnsi="宋体" w:cs="Times New Roman" w:hint="eastAsia"/>
                <w:bCs/>
                <w:color w:val="000000" w:themeColor="text1"/>
                <w:spacing w:val="20"/>
              </w:rPr>
              <w:t>乙　　方</w:t>
            </w:r>
          </w:p>
        </w:tc>
      </w:tr>
      <w:tr w:rsidR="00435754">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rPr>
            </w:pPr>
            <w:r>
              <w:rPr>
                <w:rFonts w:ascii="宋体" w:hAnsi="宋体" w:cs="Times New Roman" w:hint="eastAsia"/>
                <w:bCs/>
                <w:color w:val="000000" w:themeColor="text1"/>
                <w:spacing w:val="45"/>
                <w:kern w:val="0"/>
              </w:rPr>
              <w:t>单位名</w:t>
            </w:r>
            <w:r>
              <w:rPr>
                <w:rFonts w:ascii="宋体" w:hAnsi="宋体" w:cs="Times New Roman" w:hint="eastAsia"/>
                <w:bCs/>
                <w:color w:val="000000" w:themeColor="text1"/>
                <w:spacing w:val="30"/>
                <w:kern w:val="0"/>
              </w:rPr>
              <w:t>称</w:t>
            </w:r>
          </w:p>
        </w:tc>
        <w:tc>
          <w:tcPr>
            <w:tcW w:w="6013" w:type="dxa"/>
            <w:gridSpan w:val="4"/>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spacing w:val="20"/>
              </w:rPr>
            </w:pPr>
          </w:p>
        </w:tc>
        <w:tc>
          <w:tcPr>
            <w:tcW w:w="1488" w:type="dxa"/>
            <w:gridSpan w:val="2"/>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45"/>
                <w:kern w:val="0"/>
              </w:rPr>
              <w:t>单位名</w:t>
            </w:r>
            <w:r>
              <w:rPr>
                <w:rFonts w:ascii="宋体" w:hAnsi="宋体" w:cs="Times New Roman" w:hint="eastAsia"/>
                <w:bCs/>
                <w:color w:val="000000" w:themeColor="text1"/>
                <w:spacing w:val="30"/>
                <w:kern w:val="0"/>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spacing w:val="20"/>
              </w:rPr>
            </w:pPr>
          </w:p>
        </w:tc>
      </w:tr>
      <w:tr w:rsidR="00435754">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15"/>
                <w:kern w:val="0"/>
                <w:fitText w:val="1170" w:id="1"/>
              </w:rPr>
              <w:t>法定代表</w:t>
            </w:r>
            <w:r>
              <w:rPr>
                <w:rFonts w:ascii="宋体" w:hAnsi="宋体" w:cs="Times New Roman" w:hint="eastAsia"/>
                <w:bCs/>
                <w:color w:val="000000" w:themeColor="text1"/>
                <w:spacing w:val="-2"/>
                <w:kern w:val="0"/>
                <w:fitText w:val="1170" w:id="1"/>
              </w:rPr>
              <w:t>人</w:t>
            </w:r>
          </w:p>
        </w:tc>
        <w:tc>
          <w:tcPr>
            <w:tcW w:w="6013" w:type="dxa"/>
            <w:gridSpan w:val="4"/>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rPr>
            </w:pPr>
          </w:p>
        </w:tc>
        <w:tc>
          <w:tcPr>
            <w:tcW w:w="1488" w:type="dxa"/>
            <w:gridSpan w:val="2"/>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15"/>
                <w:kern w:val="0"/>
                <w:fitText w:val="1170" w:id="2"/>
              </w:rPr>
              <w:t>法定代表</w:t>
            </w:r>
            <w:r>
              <w:rPr>
                <w:rFonts w:ascii="宋体" w:hAnsi="宋体" w:cs="Times New Roman" w:hint="eastAsia"/>
                <w:bCs/>
                <w:color w:val="000000" w:themeColor="text1"/>
                <w:spacing w:val="-2"/>
                <w:kern w:val="0"/>
                <w:fitText w:val="1170" w:id="2"/>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rPr>
            </w:pPr>
          </w:p>
        </w:tc>
      </w:tr>
      <w:tr w:rsidR="00435754">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15"/>
                <w:kern w:val="0"/>
                <w:fitText w:val="1170" w:id="3"/>
              </w:rPr>
              <w:t>委托代理</w:t>
            </w:r>
            <w:r>
              <w:rPr>
                <w:rFonts w:ascii="宋体" w:hAnsi="宋体" w:cs="Times New Roman" w:hint="eastAsia"/>
                <w:bCs/>
                <w:color w:val="000000" w:themeColor="text1"/>
                <w:spacing w:val="-2"/>
                <w:kern w:val="0"/>
                <w:fitText w:val="1170" w:id="3"/>
              </w:rPr>
              <w:t>人</w:t>
            </w:r>
          </w:p>
        </w:tc>
        <w:tc>
          <w:tcPr>
            <w:tcW w:w="6013" w:type="dxa"/>
            <w:gridSpan w:val="4"/>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rPr>
            </w:pPr>
          </w:p>
        </w:tc>
        <w:tc>
          <w:tcPr>
            <w:tcW w:w="1488" w:type="dxa"/>
            <w:gridSpan w:val="2"/>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15"/>
                <w:kern w:val="0"/>
                <w:fitText w:val="1170" w:id="4"/>
              </w:rPr>
              <w:t>委托代理</w:t>
            </w:r>
            <w:r>
              <w:rPr>
                <w:rFonts w:ascii="宋体" w:hAnsi="宋体" w:cs="Times New Roman" w:hint="eastAsia"/>
                <w:bCs/>
                <w:color w:val="000000" w:themeColor="text1"/>
                <w:spacing w:val="-2"/>
                <w:kern w:val="0"/>
                <w:fitText w:val="1170" w:id="4"/>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rPr>
            </w:pPr>
          </w:p>
        </w:tc>
      </w:tr>
      <w:tr w:rsidR="00435754">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134"/>
                <w:kern w:val="0"/>
                <w:fitText w:val="1170" w:id="5"/>
              </w:rPr>
              <w:t>联系</w:t>
            </w:r>
            <w:r>
              <w:rPr>
                <w:rFonts w:ascii="宋体" w:hAnsi="宋体" w:cs="Times New Roman" w:hint="eastAsia"/>
                <w:bCs/>
                <w:color w:val="000000" w:themeColor="text1"/>
                <w:spacing w:val="1"/>
                <w:kern w:val="0"/>
                <w:fitText w:val="1170" w:id="5"/>
              </w:rPr>
              <w:t>人</w:t>
            </w:r>
          </w:p>
        </w:tc>
        <w:tc>
          <w:tcPr>
            <w:tcW w:w="6013" w:type="dxa"/>
            <w:gridSpan w:val="4"/>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200" w:rightChars="-51" w:right="-99"/>
              <w:jc w:val="center"/>
              <w:rPr>
                <w:rFonts w:ascii="宋体" w:hAnsi="宋体" w:cs="Times New Roman"/>
                <w:color w:val="000000" w:themeColor="text1"/>
              </w:rPr>
            </w:pPr>
          </w:p>
        </w:tc>
        <w:tc>
          <w:tcPr>
            <w:tcW w:w="1488" w:type="dxa"/>
            <w:gridSpan w:val="2"/>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134"/>
                <w:kern w:val="0"/>
                <w:fitText w:val="1170" w:id="6"/>
              </w:rPr>
              <w:t>联系</w:t>
            </w:r>
            <w:r>
              <w:rPr>
                <w:rFonts w:ascii="宋体" w:hAnsi="宋体" w:cs="Times New Roman" w:hint="eastAsia"/>
                <w:bCs/>
                <w:color w:val="000000" w:themeColor="text1"/>
                <w:spacing w:val="1"/>
                <w:kern w:val="0"/>
                <w:fitText w:val="1170" w:id="6"/>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spacing w:val="20"/>
              </w:rPr>
            </w:pPr>
          </w:p>
        </w:tc>
      </w:tr>
      <w:tr w:rsidR="00435754">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45"/>
                <w:kern w:val="0"/>
                <w:fitText w:val="1170" w:id="7"/>
              </w:rPr>
              <w:t>联系电</w:t>
            </w:r>
            <w:r>
              <w:rPr>
                <w:rFonts w:ascii="宋体" w:hAnsi="宋体" w:cs="Times New Roman" w:hint="eastAsia"/>
                <w:bCs/>
                <w:color w:val="000000" w:themeColor="text1"/>
                <w:spacing w:val="30"/>
                <w:kern w:val="0"/>
                <w:fitText w:val="1170" w:id="7"/>
              </w:rPr>
              <w:t>话</w:t>
            </w:r>
          </w:p>
        </w:tc>
        <w:tc>
          <w:tcPr>
            <w:tcW w:w="6013" w:type="dxa"/>
            <w:gridSpan w:val="4"/>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200" w:rightChars="-51" w:right="-99"/>
              <w:jc w:val="center"/>
              <w:rPr>
                <w:rFonts w:ascii="宋体" w:hAnsi="宋体" w:cs="Times New Roman"/>
                <w:color w:val="000000" w:themeColor="text1"/>
              </w:rPr>
            </w:pPr>
          </w:p>
        </w:tc>
        <w:tc>
          <w:tcPr>
            <w:tcW w:w="1488" w:type="dxa"/>
            <w:gridSpan w:val="2"/>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45"/>
                <w:kern w:val="0"/>
                <w:fitText w:val="1170" w:id="8"/>
              </w:rPr>
              <w:t>联系电</w:t>
            </w:r>
            <w:r>
              <w:rPr>
                <w:rFonts w:ascii="宋体" w:hAnsi="宋体" w:cs="Times New Roman" w:hint="eastAsia"/>
                <w:bCs/>
                <w:color w:val="000000" w:themeColor="text1"/>
                <w:spacing w:val="30"/>
                <w:kern w:val="0"/>
                <w:fitText w:val="1170" w:id="8"/>
              </w:rPr>
              <w:t>话</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spacing w:val="20"/>
              </w:rPr>
            </w:pPr>
          </w:p>
        </w:tc>
      </w:tr>
      <w:tr w:rsidR="00435754">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45"/>
                <w:kern w:val="0"/>
                <w:fitText w:val="1170" w:id="9"/>
              </w:rPr>
              <w:t>通讯地</w:t>
            </w:r>
            <w:r>
              <w:rPr>
                <w:rFonts w:ascii="宋体" w:hAnsi="宋体" w:cs="Times New Roman" w:hint="eastAsia"/>
                <w:bCs/>
                <w:color w:val="000000" w:themeColor="text1"/>
                <w:spacing w:val="30"/>
                <w:kern w:val="0"/>
                <w:fitText w:val="1170" w:id="9"/>
              </w:rPr>
              <w:t>址</w:t>
            </w:r>
          </w:p>
        </w:tc>
        <w:tc>
          <w:tcPr>
            <w:tcW w:w="6013" w:type="dxa"/>
            <w:gridSpan w:val="4"/>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rPr>
            </w:pPr>
          </w:p>
        </w:tc>
        <w:tc>
          <w:tcPr>
            <w:tcW w:w="1488" w:type="dxa"/>
            <w:gridSpan w:val="2"/>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45"/>
                <w:kern w:val="0"/>
                <w:fitText w:val="1170" w:id="10"/>
              </w:rPr>
              <w:t>通讯地</w:t>
            </w:r>
            <w:r>
              <w:rPr>
                <w:rFonts w:ascii="宋体" w:hAnsi="宋体" w:cs="Times New Roman" w:hint="eastAsia"/>
                <w:bCs/>
                <w:color w:val="000000" w:themeColor="text1"/>
                <w:spacing w:val="30"/>
                <w:kern w:val="0"/>
                <w:fitText w:val="1170" w:id="10"/>
              </w:rPr>
              <w:t>址</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spacing w:val="20"/>
              </w:rPr>
            </w:pPr>
          </w:p>
        </w:tc>
      </w:tr>
      <w:tr w:rsidR="00435754">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45"/>
                <w:kern w:val="0"/>
                <w:fitText w:val="1170" w:id="11"/>
              </w:rPr>
              <w:t>邮政编</w:t>
            </w:r>
            <w:r>
              <w:rPr>
                <w:rFonts w:ascii="宋体" w:hAnsi="宋体" w:cs="Times New Roman" w:hint="eastAsia"/>
                <w:bCs/>
                <w:color w:val="000000" w:themeColor="text1"/>
                <w:spacing w:val="30"/>
                <w:kern w:val="0"/>
                <w:fitText w:val="1170" w:id="11"/>
              </w:rPr>
              <w:t>码</w:t>
            </w:r>
          </w:p>
        </w:tc>
        <w:tc>
          <w:tcPr>
            <w:tcW w:w="6013" w:type="dxa"/>
            <w:gridSpan w:val="4"/>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宋体" w:hAnsi="宋体" w:cs="Times New Roman"/>
                <w:color w:val="000000" w:themeColor="text1"/>
              </w:rPr>
            </w:pPr>
          </w:p>
        </w:tc>
        <w:tc>
          <w:tcPr>
            <w:tcW w:w="1488" w:type="dxa"/>
            <w:gridSpan w:val="2"/>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45"/>
                <w:kern w:val="0"/>
                <w:fitText w:val="1170" w:id="12"/>
              </w:rPr>
              <w:t>邮政编</w:t>
            </w:r>
            <w:r>
              <w:rPr>
                <w:rFonts w:ascii="宋体" w:hAnsi="宋体" w:cs="Times New Roman" w:hint="eastAsia"/>
                <w:bCs/>
                <w:color w:val="000000" w:themeColor="text1"/>
                <w:spacing w:val="30"/>
                <w:kern w:val="0"/>
                <w:fitText w:val="1170" w:id="12"/>
              </w:rPr>
              <w:t>码</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spacing w:val="20"/>
              </w:rPr>
            </w:pPr>
          </w:p>
        </w:tc>
      </w:tr>
      <w:tr w:rsidR="00435754">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45"/>
                <w:kern w:val="0"/>
                <w:fitText w:val="1170" w:id="13"/>
              </w:rPr>
              <w:t>付款单</w:t>
            </w:r>
            <w:r>
              <w:rPr>
                <w:rFonts w:ascii="宋体" w:hAnsi="宋体" w:cs="Times New Roman" w:hint="eastAsia"/>
                <w:bCs/>
                <w:color w:val="000000" w:themeColor="text1"/>
                <w:spacing w:val="30"/>
                <w:kern w:val="0"/>
                <w:fitText w:val="1170" w:id="13"/>
              </w:rPr>
              <w:t>位</w:t>
            </w:r>
          </w:p>
        </w:tc>
        <w:tc>
          <w:tcPr>
            <w:tcW w:w="6013" w:type="dxa"/>
            <w:gridSpan w:val="4"/>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rPr>
            </w:pPr>
          </w:p>
        </w:tc>
        <w:tc>
          <w:tcPr>
            <w:tcW w:w="1488" w:type="dxa"/>
            <w:gridSpan w:val="2"/>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45"/>
                <w:kern w:val="0"/>
                <w:fitText w:val="1170" w:id="14"/>
              </w:rPr>
              <w:t>开户名</w:t>
            </w:r>
            <w:r>
              <w:rPr>
                <w:rFonts w:ascii="宋体" w:hAnsi="宋体" w:cs="Times New Roman" w:hint="eastAsia"/>
                <w:bCs/>
                <w:color w:val="000000" w:themeColor="text1"/>
                <w:spacing w:val="30"/>
                <w:kern w:val="0"/>
                <w:fitText w:val="1170" w:id="14"/>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spacing w:val="20"/>
              </w:rPr>
            </w:pPr>
          </w:p>
        </w:tc>
      </w:tr>
      <w:tr w:rsidR="00435754">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45"/>
                <w:kern w:val="0"/>
                <w:fitText w:val="1170" w:id="15"/>
              </w:rPr>
              <w:t>开户银</w:t>
            </w:r>
            <w:r>
              <w:rPr>
                <w:rFonts w:ascii="宋体" w:hAnsi="宋体" w:cs="Times New Roman" w:hint="eastAsia"/>
                <w:bCs/>
                <w:color w:val="000000" w:themeColor="text1"/>
                <w:spacing w:val="30"/>
                <w:kern w:val="0"/>
                <w:fitText w:val="1170" w:id="15"/>
              </w:rPr>
              <w:t>行</w:t>
            </w:r>
          </w:p>
        </w:tc>
        <w:tc>
          <w:tcPr>
            <w:tcW w:w="6013" w:type="dxa"/>
            <w:gridSpan w:val="4"/>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rPr>
            </w:pPr>
          </w:p>
        </w:tc>
        <w:tc>
          <w:tcPr>
            <w:tcW w:w="1488" w:type="dxa"/>
            <w:gridSpan w:val="2"/>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45"/>
                <w:kern w:val="0"/>
                <w:fitText w:val="1170" w:id="16"/>
              </w:rPr>
              <w:t>开户银</w:t>
            </w:r>
            <w:r>
              <w:rPr>
                <w:rFonts w:ascii="宋体" w:hAnsi="宋体" w:cs="Times New Roman" w:hint="eastAsia"/>
                <w:bCs/>
                <w:color w:val="000000" w:themeColor="text1"/>
                <w:spacing w:val="30"/>
                <w:kern w:val="0"/>
                <w:fitText w:val="1170" w:id="16"/>
              </w:rPr>
              <w:t>行</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spacing w:val="20"/>
              </w:rPr>
            </w:pPr>
          </w:p>
        </w:tc>
      </w:tr>
      <w:tr w:rsidR="00435754">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45"/>
                <w:kern w:val="0"/>
                <w:fitText w:val="1170" w:id="17"/>
              </w:rPr>
              <w:t>银行账</w:t>
            </w:r>
            <w:r>
              <w:rPr>
                <w:rFonts w:ascii="宋体" w:hAnsi="宋体" w:cs="Times New Roman" w:hint="eastAsia"/>
                <w:bCs/>
                <w:color w:val="000000" w:themeColor="text1"/>
                <w:spacing w:val="30"/>
                <w:kern w:val="0"/>
                <w:fitText w:val="1170" w:id="17"/>
              </w:rPr>
              <w:t>号</w:t>
            </w:r>
          </w:p>
        </w:tc>
        <w:tc>
          <w:tcPr>
            <w:tcW w:w="6013" w:type="dxa"/>
            <w:gridSpan w:val="4"/>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rPr>
            </w:pPr>
          </w:p>
        </w:tc>
        <w:tc>
          <w:tcPr>
            <w:tcW w:w="1488" w:type="dxa"/>
            <w:gridSpan w:val="2"/>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jc w:val="center"/>
              <w:rPr>
                <w:rFonts w:ascii="宋体" w:hAnsi="宋体" w:cs="Times New Roman"/>
                <w:bCs/>
                <w:color w:val="000000" w:themeColor="text1"/>
                <w:spacing w:val="55"/>
                <w:kern w:val="0"/>
              </w:rPr>
            </w:pPr>
            <w:r>
              <w:rPr>
                <w:rFonts w:ascii="宋体" w:hAnsi="宋体" w:cs="Times New Roman" w:hint="eastAsia"/>
                <w:bCs/>
                <w:color w:val="000000" w:themeColor="text1"/>
                <w:spacing w:val="45"/>
                <w:kern w:val="0"/>
                <w:fitText w:val="1170" w:id="18"/>
              </w:rPr>
              <w:t>银行账</w:t>
            </w:r>
            <w:r>
              <w:rPr>
                <w:rFonts w:ascii="宋体" w:hAnsi="宋体" w:cs="Times New Roman" w:hint="eastAsia"/>
                <w:bCs/>
                <w:color w:val="000000" w:themeColor="text1"/>
                <w:spacing w:val="30"/>
                <w:kern w:val="0"/>
                <w:fitText w:val="1170" w:id="18"/>
              </w:rPr>
              <w:t>号</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435754" w:rsidRDefault="00435754">
            <w:pPr>
              <w:adjustRightInd w:val="0"/>
              <w:snapToGrid w:val="0"/>
              <w:spacing w:line="240" w:lineRule="exact"/>
              <w:ind w:left="100"/>
              <w:jc w:val="center"/>
              <w:rPr>
                <w:rFonts w:ascii="宋体" w:hAnsi="宋体" w:cs="Times New Roman"/>
                <w:bCs/>
                <w:color w:val="000000" w:themeColor="text1"/>
                <w:spacing w:val="20"/>
              </w:rPr>
            </w:pPr>
          </w:p>
        </w:tc>
      </w:tr>
      <w:tr w:rsidR="00435754">
        <w:trPr>
          <w:trHeight w:hRule="exact" w:val="680"/>
          <w:jc w:val="center"/>
        </w:trPr>
        <w:tc>
          <w:tcPr>
            <w:tcW w:w="14786" w:type="dxa"/>
            <w:gridSpan w:val="14"/>
            <w:tcBorders>
              <w:top w:val="single" w:sz="2" w:space="0" w:color="auto"/>
              <w:left w:val="single" w:sz="12" w:space="0" w:color="auto"/>
              <w:bottom w:val="single" w:sz="2" w:space="0" w:color="auto"/>
              <w:right w:val="single" w:sz="12" w:space="0" w:color="auto"/>
            </w:tcBorders>
            <w:vAlign w:val="center"/>
          </w:tcPr>
          <w:p w:rsidR="00435754" w:rsidRDefault="00043059">
            <w:pPr>
              <w:adjustRightInd w:val="0"/>
              <w:snapToGrid w:val="0"/>
              <w:spacing w:line="240" w:lineRule="exact"/>
              <w:rPr>
                <w:rFonts w:ascii="Times New Roman" w:hAnsi="Times New Roman" w:cs="Times New Roman"/>
                <w:bCs/>
                <w:snapToGrid w:val="0"/>
                <w:color w:val="000000" w:themeColor="text1"/>
                <w:spacing w:val="-10"/>
              </w:rPr>
            </w:pPr>
            <w:r>
              <w:rPr>
                <w:rFonts w:ascii="Times New Roman" w:hAnsi="Times New Roman" w:cs="Times New Roman" w:hint="eastAsia"/>
                <w:bCs/>
                <w:snapToGrid w:val="0"/>
                <w:color w:val="000000" w:themeColor="text1"/>
                <w:spacing w:val="-10"/>
              </w:rPr>
              <w:t>一、计划任务文号：合同批准文号：采购机构资格证号：</w:t>
            </w:r>
          </w:p>
          <w:p w:rsidR="00435754" w:rsidRDefault="00043059">
            <w:pPr>
              <w:adjustRightInd w:val="0"/>
              <w:snapToGrid w:val="0"/>
              <w:spacing w:line="240" w:lineRule="exact"/>
              <w:rPr>
                <w:rFonts w:ascii="Times New Roman" w:hAnsi="Times New Roman" w:cs="Times New Roman"/>
                <w:bCs/>
                <w:snapToGrid w:val="0"/>
                <w:color w:val="000000" w:themeColor="text1"/>
                <w:spacing w:val="-10"/>
                <w:sz w:val="18"/>
              </w:rPr>
            </w:pPr>
            <w:r>
              <w:rPr>
                <w:rFonts w:ascii="Times New Roman" w:hAnsi="Times New Roman" w:cs="Times New Roman" w:hint="eastAsia"/>
                <w:bCs/>
                <w:snapToGrid w:val="0"/>
                <w:color w:val="000000" w:themeColor="text1"/>
                <w:spacing w:val="-10"/>
              </w:rPr>
              <w:t>二、合同标的</w:t>
            </w:r>
          </w:p>
        </w:tc>
      </w:tr>
      <w:tr w:rsidR="00435754">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435754" w:rsidRDefault="00043059">
            <w:pPr>
              <w:adjustRightInd w:val="0"/>
              <w:snapToGrid w:val="0"/>
              <w:spacing w:line="240" w:lineRule="exact"/>
              <w:ind w:left="-105" w:rightChars="-58" w:right="-113"/>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序号</w:t>
            </w:r>
          </w:p>
        </w:tc>
        <w:tc>
          <w:tcPr>
            <w:tcW w:w="659" w:type="dxa"/>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ind w:leftChars="-52" w:left="-101" w:rightChars="-51" w:right="-99"/>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编码</w:t>
            </w: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ind w:leftChars="-51" w:left="-99" w:rightChars="-51" w:right="-99"/>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物资名称</w:t>
            </w:r>
          </w:p>
        </w:tc>
        <w:tc>
          <w:tcPr>
            <w:tcW w:w="1558" w:type="dxa"/>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ind w:leftChars="-51" w:left="-99"/>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品牌</w:t>
            </w:r>
          </w:p>
          <w:p w:rsidR="00435754" w:rsidRDefault="00043059">
            <w:pPr>
              <w:adjustRightInd w:val="0"/>
              <w:snapToGrid w:val="0"/>
              <w:spacing w:line="240" w:lineRule="exact"/>
              <w:ind w:leftChars="-51" w:left="-99"/>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商标</w:t>
            </w:r>
          </w:p>
        </w:tc>
        <w:tc>
          <w:tcPr>
            <w:tcW w:w="2126" w:type="dxa"/>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ind w:leftChars="-51" w:left="-99"/>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规格型号</w:t>
            </w:r>
          </w:p>
        </w:tc>
        <w:tc>
          <w:tcPr>
            <w:tcW w:w="2128" w:type="dxa"/>
            <w:gridSpan w:val="2"/>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ind w:left="-108" w:rightChars="-51" w:right="-99"/>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计量</w:t>
            </w:r>
          </w:p>
          <w:p w:rsidR="00435754" w:rsidRDefault="00043059">
            <w:pPr>
              <w:adjustRightInd w:val="0"/>
              <w:snapToGrid w:val="0"/>
              <w:spacing w:line="240" w:lineRule="exact"/>
              <w:ind w:left="-108" w:rightChars="-51" w:right="-99"/>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单位</w:t>
            </w:r>
          </w:p>
        </w:tc>
        <w:tc>
          <w:tcPr>
            <w:tcW w:w="849" w:type="dxa"/>
            <w:gridSpan w:val="2"/>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ind w:left="-108"/>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数量</w:t>
            </w:r>
          </w:p>
        </w:tc>
        <w:tc>
          <w:tcPr>
            <w:tcW w:w="1418" w:type="dxa"/>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ind w:left="-108"/>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充值金额</w:t>
            </w:r>
          </w:p>
          <w:p w:rsidR="00435754" w:rsidRDefault="00043059">
            <w:pPr>
              <w:adjustRightInd w:val="0"/>
              <w:snapToGrid w:val="0"/>
              <w:spacing w:line="240" w:lineRule="exact"/>
              <w:ind w:left="-108"/>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（元）</w:t>
            </w:r>
          </w:p>
        </w:tc>
        <w:tc>
          <w:tcPr>
            <w:tcW w:w="992" w:type="dxa"/>
            <w:tcBorders>
              <w:top w:val="single" w:sz="2" w:space="0" w:color="auto"/>
              <w:left w:val="single" w:sz="2" w:space="0" w:color="auto"/>
              <w:bottom w:val="single" w:sz="2" w:space="0" w:color="auto"/>
              <w:right w:val="single" w:sz="2" w:space="0" w:color="auto"/>
            </w:tcBorders>
            <w:vAlign w:val="center"/>
          </w:tcPr>
          <w:p w:rsidR="00435754" w:rsidRDefault="00043059">
            <w:pPr>
              <w:widowControl/>
              <w:snapToGrid w:val="0"/>
              <w:spacing w:line="240" w:lineRule="exact"/>
              <w:ind w:leftChars="-51" w:left="-99"/>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合计金额</w:t>
            </w:r>
          </w:p>
          <w:p w:rsidR="00435754" w:rsidRDefault="00043059">
            <w:pPr>
              <w:adjustRightInd w:val="0"/>
              <w:snapToGrid w:val="0"/>
              <w:spacing w:line="240" w:lineRule="exact"/>
              <w:ind w:leftChars="-51" w:left="-99"/>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（元）</w:t>
            </w:r>
          </w:p>
        </w:tc>
        <w:tc>
          <w:tcPr>
            <w:tcW w:w="1276" w:type="dxa"/>
            <w:tcBorders>
              <w:top w:val="single" w:sz="2" w:space="0" w:color="auto"/>
              <w:left w:val="single" w:sz="2" w:space="0" w:color="auto"/>
              <w:bottom w:val="single" w:sz="2" w:space="0" w:color="auto"/>
              <w:right w:val="single" w:sz="2" w:space="0" w:color="auto"/>
            </w:tcBorders>
            <w:vAlign w:val="center"/>
          </w:tcPr>
          <w:p w:rsidR="00435754" w:rsidRDefault="00043059">
            <w:pPr>
              <w:adjustRightInd w:val="0"/>
              <w:snapToGrid w:val="0"/>
              <w:spacing w:line="240" w:lineRule="exact"/>
              <w:ind w:left="-108"/>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交付时间</w:t>
            </w:r>
          </w:p>
        </w:tc>
        <w:tc>
          <w:tcPr>
            <w:tcW w:w="1778" w:type="dxa"/>
            <w:tcBorders>
              <w:top w:val="single" w:sz="2" w:space="0" w:color="auto"/>
              <w:left w:val="single" w:sz="2" w:space="0" w:color="auto"/>
              <w:bottom w:val="single" w:sz="2" w:space="0" w:color="auto"/>
              <w:right w:val="single" w:sz="12" w:space="0" w:color="auto"/>
            </w:tcBorders>
            <w:vAlign w:val="center"/>
          </w:tcPr>
          <w:p w:rsidR="00435754" w:rsidRDefault="00043059">
            <w:pPr>
              <w:adjustRightInd w:val="0"/>
              <w:snapToGrid w:val="0"/>
              <w:spacing w:line="240" w:lineRule="exact"/>
              <w:ind w:left="-108"/>
              <w:jc w:val="center"/>
              <w:rPr>
                <w:rFonts w:ascii="Times New Roman" w:hAnsi="Times New Roman" w:cs="Times New Roman"/>
                <w:bCs/>
                <w:color w:val="000000" w:themeColor="text1"/>
                <w:sz w:val="18"/>
              </w:rPr>
            </w:pPr>
            <w:r>
              <w:rPr>
                <w:rFonts w:ascii="Times New Roman" w:hAnsi="Times New Roman" w:cs="Times New Roman" w:hint="eastAsia"/>
                <w:bCs/>
                <w:color w:val="000000" w:themeColor="text1"/>
                <w:sz w:val="18"/>
              </w:rPr>
              <w:t>实时折扣率</w:t>
            </w:r>
          </w:p>
        </w:tc>
      </w:tr>
      <w:tr w:rsidR="00435754">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435754" w:rsidRDefault="00435754">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2126"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rightChars="-58" w:right="-113"/>
              <w:jc w:val="center"/>
              <w:rPr>
                <w:rFonts w:ascii="Times New Roman" w:hAnsi="Times New Roman" w:cs="Times New Roman"/>
                <w:color w:val="000000" w:themeColor="text1"/>
                <w:sz w:val="18"/>
              </w:rPr>
            </w:pPr>
          </w:p>
        </w:tc>
        <w:tc>
          <w:tcPr>
            <w:tcW w:w="2128" w:type="dxa"/>
            <w:gridSpan w:val="2"/>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849" w:type="dxa"/>
            <w:gridSpan w:val="2"/>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778" w:type="dxa"/>
            <w:vMerge w:val="restart"/>
            <w:tcBorders>
              <w:top w:val="single" w:sz="2" w:space="0" w:color="auto"/>
              <w:left w:val="single" w:sz="2" w:space="0" w:color="auto"/>
              <w:bottom w:val="single" w:sz="2" w:space="0" w:color="auto"/>
              <w:right w:val="single" w:sz="1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r>
      <w:tr w:rsidR="00435754">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435754" w:rsidRDefault="00435754">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2126"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2128" w:type="dxa"/>
            <w:gridSpan w:val="2"/>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849" w:type="dxa"/>
            <w:gridSpan w:val="2"/>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778" w:type="dxa"/>
            <w:vMerge/>
            <w:tcBorders>
              <w:top w:val="single" w:sz="2" w:space="0" w:color="auto"/>
              <w:left w:val="single" w:sz="2" w:space="0" w:color="auto"/>
              <w:bottom w:val="single" w:sz="2" w:space="0" w:color="auto"/>
              <w:right w:val="single" w:sz="12" w:space="0" w:color="auto"/>
            </w:tcBorders>
            <w:vAlign w:val="center"/>
          </w:tcPr>
          <w:p w:rsidR="00435754" w:rsidRDefault="00435754">
            <w:pPr>
              <w:widowControl/>
              <w:spacing w:line="240" w:lineRule="exact"/>
              <w:jc w:val="left"/>
              <w:rPr>
                <w:rFonts w:ascii="Times New Roman" w:hAnsi="Times New Roman" w:cs="Times New Roman"/>
                <w:color w:val="000000" w:themeColor="text1"/>
                <w:sz w:val="18"/>
              </w:rPr>
            </w:pPr>
          </w:p>
        </w:tc>
      </w:tr>
      <w:tr w:rsidR="00435754">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435754" w:rsidRDefault="00435754">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2126"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2128" w:type="dxa"/>
            <w:gridSpan w:val="2"/>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849" w:type="dxa"/>
            <w:gridSpan w:val="2"/>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778" w:type="dxa"/>
            <w:vMerge/>
            <w:tcBorders>
              <w:top w:val="single" w:sz="2" w:space="0" w:color="auto"/>
              <w:left w:val="single" w:sz="2" w:space="0" w:color="auto"/>
              <w:bottom w:val="single" w:sz="2" w:space="0" w:color="auto"/>
              <w:right w:val="single" w:sz="12" w:space="0" w:color="auto"/>
            </w:tcBorders>
            <w:vAlign w:val="center"/>
          </w:tcPr>
          <w:p w:rsidR="00435754" w:rsidRDefault="00435754">
            <w:pPr>
              <w:widowControl/>
              <w:spacing w:line="240" w:lineRule="exact"/>
              <w:jc w:val="left"/>
              <w:rPr>
                <w:rFonts w:ascii="Times New Roman" w:hAnsi="Times New Roman" w:cs="Times New Roman"/>
                <w:color w:val="000000" w:themeColor="text1"/>
                <w:sz w:val="18"/>
              </w:rPr>
            </w:pPr>
          </w:p>
        </w:tc>
      </w:tr>
      <w:tr w:rsidR="00435754">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435754" w:rsidRDefault="00435754">
            <w:pPr>
              <w:adjustRightInd w:val="0"/>
              <w:snapToGrid w:val="0"/>
              <w:spacing w:line="240" w:lineRule="exact"/>
              <w:ind w:left="-105" w:rightChars="-58" w:right="-113"/>
              <w:jc w:val="center"/>
              <w:rPr>
                <w:rFonts w:ascii="Times New Roman" w:hAnsi="Times New Roman" w:cs="Times New Roman"/>
                <w:color w:val="000000" w:themeColor="text1"/>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2126"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2128" w:type="dxa"/>
            <w:gridSpan w:val="2"/>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8" w:rightChars="-51" w:right="-99"/>
              <w:jc w:val="center"/>
              <w:rPr>
                <w:rFonts w:ascii="Times New Roman" w:hAnsi="Times New Roman" w:cs="Times New Roman"/>
                <w:color w:val="000000" w:themeColor="text1"/>
                <w:sz w:val="18"/>
              </w:rPr>
            </w:pPr>
          </w:p>
        </w:tc>
        <w:tc>
          <w:tcPr>
            <w:tcW w:w="849" w:type="dxa"/>
            <w:gridSpan w:val="2"/>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418"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992"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435754" w:rsidRDefault="00435754">
            <w:pPr>
              <w:adjustRightInd w:val="0"/>
              <w:snapToGrid w:val="0"/>
              <w:spacing w:line="240" w:lineRule="exact"/>
              <w:ind w:left="100"/>
              <w:jc w:val="center"/>
              <w:rPr>
                <w:rFonts w:ascii="Times New Roman" w:hAnsi="Times New Roman" w:cs="Times New Roman"/>
                <w:color w:val="000000" w:themeColor="text1"/>
                <w:sz w:val="18"/>
              </w:rPr>
            </w:pPr>
          </w:p>
        </w:tc>
        <w:tc>
          <w:tcPr>
            <w:tcW w:w="1778" w:type="dxa"/>
            <w:vMerge/>
            <w:tcBorders>
              <w:top w:val="single" w:sz="2" w:space="0" w:color="auto"/>
              <w:left w:val="single" w:sz="2" w:space="0" w:color="auto"/>
              <w:bottom w:val="single" w:sz="2" w:space="0" w:color="auto"/>
              <w:right w:val="single" w:sz="12" w:space="0" w:color="auto"/>
            </w:tcBorders>
            <w:vAlign w:val="center"/>
          </w:tcPr>
          <w:p w:rsidR="00435754" w:rsidRDefault="00435754">
            <w:pPr>
              <w:widowControl/>
              <w:spacing w:line="240" w:lineRule="exact"/>
              <w:jc w:val="left"/>
              <w:rPr>
                <w:rFonts w:ascii="Times New Roman" w:hAnsi="Times New Roman" w:cs="Times New Roman"/>
                <w:color w:val="000000" w:themeColor="text1"/>
                <w:sz w:val="18"/>
              </w:rPr>
            </w:pPr>
          </w:p>
        </w:tc>
      </w:tr>
      <w:tr w:rsidR="00435754">
        <w:trPr>
          <w:trHeight w:val="154"/>
          <w:jc w:val="center"/>
        </w:trPr>
        <w:tc>
          <w:tcPr>
            <w:tcW w:w="14786" w:type="dxa"/>
            <w:gridSpan w:val="14"/>
            <w:tcBorders>
              <w:top w:val="nil"/>
              <w:left w:val="single" w:sz="12" w:space="0" w:color="auto"/>
              <w:bottom w:val="single" w:sz="12" w:space="0" w:color="auto"/>
              <w:right w:val="single" w:sz="12" w:space="0" w:color="auto"/>
            </w:tcBorders>
            <w:vAlign w:val="center"/>
          </w:tcPr>
          <w:p w:rsidR="00435754" w:rsidRDefault="00043059">
            <w:pPr>
              <w:adjustRightInd w:val="0"/>
              <w:snapToGrid w:val="0"/>
              <w:spacing w:line="240" w:lineRule="exact"/>
              <w:ind w:firstLineChars="50" w:firstLine="97"/>
              <w:rPr>
                <w:rFonts w:ascii="Times New Roman" w:hAnsi="Times New Roman" w:cs="Times New Roman"/>
                <w:bCs/>
                <w:color w:val="000000" w:themeColor="text1"/>
              </w:rPr>
            </w:pPr>
            <w:r>
              <w:rPr>
                <w:rFonts w:ascii="Times New Roman" w:hAnsi="Times New Roman" w:cs="Times New Roman" w:hint="eastAsia"/>
                <w:bCs/>
                <w:color w:val="000000" w:themeColor="text1"/>
              </w:rPr>
              <w:t>合计：人民币（）金额（大写）亿仟佰拾万仟佰拾元角分（小写）</w:t>
            </w:r>
            <w:r>
              <w:rPr>
                <w:rFonts w:ascii="Times New Roman" w:hAnsi="Times New Roman" w:cs="Times New Roman"/>
                <w:bCs/>
                <w:color w:val="000000" w:themeColor="text1"/>
              </w:rPr>
              <w:t>¥</w:t>
            </w:r>
            <w:r>
              <w:rPr>
                <w:rFonts w:ascii="Times New Roman" w:hAnsi="Times New Roman" w:cs="Times New Roman" w:hint="eastAsia"/>
                <w:bCs/>
                <w:color w:val="000000" w:themeColor="text1"/>
              </w:rPr>
              <w:t>：</w:t>
            </w:r>
          </w:p>
        </w:tc>
      </w:tr>
    </w:tbl>
    <w:p w:rsidR="00435754" w:rsidRDefault="00435754">
      <w:pPr>
        <w:adjustRightInd w:val="0"/>
        <w:snapToGrid w:val="0"/>
        <w:spacing w:line="300" w:lineRule="exact"/>
        <w:rPr>
          <w:rFonts w:ascii="Times New Roman" w:eastAsia="华文中宋" w:hAnsi="Times New Roman" w:cs="Times New Roman"/>
          <w:bCs/>
          <w:color w:val="000000" w:themeColor="text1"/>
        </w:rPr>
      </w:pP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4786"/>
      </w:tblGrid>
      <w:tr w:rsidR="00435754">
        <w:trPr>
          <w:trHeight w:val="9751"/>
          <w:jc w:val="center"/>
        </w:trPr>
        <w:tc>
          <w:tcPr>
            <w:tcW w:w="14786" w:type="dxa"/>
            <w:tcBorders>
              <w:top w:val="single" w:sz="12" w:space="0" w:color="auto"/>
              <w:left w:val="single" w:sz="12" w:space="0" w:color="auto"/>
              <w:bottom w:val="single" w:sz="4" w:space="0" w:color="auto"/>
              <w:right w:val="single" w:sz="12" w:space="0" w:color="auto"/>
            </w:tcBorders>
            <w:vAlign w:val="center"/>
          </w:tcPr>
          <w:p w:rsidR="00435754" w:rsidRDefault="00043059">
            <w:pPr>
              <w:adjustRightInd w:val="0"/>
              <w:snapToGrid w:val="0"/>
              <w:spacing w:line="260" w:lineRule="exact"/>
              <w:rPr>
                <w:rFonts w:ascii="宋体" w:hAnsi="宋体" w:cs="Times New Roman"/>
                <w:snapToGrid w:val="0"/>
                <w:color w:val="000000" w:themeColor="text1"/>
                <w:sz w:val="18"/>
              </w:rPr>
            </w:pPr>
            <w:r>
              <w:rPr>
                <w:rFonts w:ascii="黑体" w:eastAsia="黑体" w:hAnsi="黑体" w:cs="Times New Roman" w:hint="eastAsia"/>
                <w:bCs/>
                <w:snapToGrid w:val="0"/>
                <w:color w:val="000000" w:themeColor="text1"/>
                <w:sz w:val="18"/>
              </w:rPr>
              <w:lastRenderedPageBreak/>
              <w:t>三、质量标准</w:t>
            </w:r>
            <w:r>
              <w:rPr>
                <w:rFonts w:ascii="宋体" w:hAnsi="宋体" w:cs="Times New Roman" w:hint="eastAsia"/>
                <w:snapToGrid w:val="0"/>
                <w:color w:val="000000" w:themeColor="text1"/>
                <w:sz w:val="18"/>
              </w:rPr>
              <w:t xml:space="preserve">  乙方提供的货物必须是全新的、未使用过的，物资质量应符合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国际标准  √国家标准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国军标  √行业标准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企业标准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设计任务书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投标书或投标文件承</w:t>
            </w:r>
          </w:p>
          <w:p w:rsidR="00435754" w:rsidRDefault="00043059">
            <w:pPr>
              <w:adjustRightInd w:val="0"/>
              <w:snapToGrid w:val="0"/>
              <w:spacing w:line="260" w:lineRule="exact"/>
              <w:ind w:firstLineChars="751" w:firstLine="1234"/>
              <w:rPr>
                <w:rFonts w:ascii="宋体" w:hAnsi="宋体" w:cs="Times New Roman"/>
                <w:snapToGrid w:val="0"/>
                <w:color w:val="000000" w:themeColor="text1"/>
                <w:sz w:val="18"/>
                <w:u w:val="single"/>
              </w:rPr>
            </w:pPr>
            <w:r>
              <w:rPr>
                <w:rFonts w:ascii="宋体" w:hAnsi="宋体" w:cs="Times New Roman" w:hint="eastAsia"/>
                <w:snapToGrid w:val="0"/>
                <w:color w:val="000000" w:themeColor="text1"/>
                <w:sz w:val="18"/>
              </w:rPr>
              <w:t xml:space="preserve">诺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其它。</w:t>
            </w:r>
          </w:p>
          <w:p w:rsidR="00435754" w:rsidRDefault="00043059">
            <w:pPr>
              <w:adjustRightInd w:val="0"/>
              <w:snapToGrid w:val="0"/>
              <w:spacing w:line="260" w:lineRule="exact"/>
              <w:rPr>
                <w:rFonts w:ascii="宋体" w:hAnsi="宋体" w:cs="Times New Roman"/>
                <w:b/>
                <w:bCs/>
                <w:snapToGrid w:val="0"/>
                <w:color w:val="000000" w:themeColor="text1"/>
                <w:sz w:val="18"/>
              </w:rPr>
            </w:pPr>
            <w:r>
              <w:rPr>
                <w:rFonts w:ascii="黑体" w:eastAsia="黑体" w:hAnsi="黑体" w:cs="Times New Roman" w:hint="eastAsia"/>
                <w:bCs/>
                <w:snapToGrid w:val="0"/>
                <w:color w:val="000000" w:themeColor="text1"/>
                <w:sz w:val="18"/>
              </w:rPr>
              <w:t>四、包装及资料</w:t>
            </w:r>
            <w:r>
              <w:rPr>
                <w:rFonts w:ascii="宋体" w:hAnsi="宋体" w:cs="Times New Roman" w:hint="eastAsia"/>
                <w:snapToGrid w:val="0"/>
                <w:color w:val="000000" w:themeColor="text1"/>
                <w:sz w:val="18"/>
              </w:rPr>
              <w:t xml:space="preserve">  物资包装应符合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国际标准  √国家标准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国军标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行业标准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企业标准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设计任务书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投标书或投标文件承诺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其它。</w:t>
            </w:r>
          </w:p>
          <w:p w:rsidR="00435754" w:rsidRDefault="00043059">
            <w:pPr>
              <w:adjustRightInd w:val="0"/>
              <w:snapToGrid w:val="0"/>
              <w:spacing w:line="260" w:lineRule="exact"/>
              <w:ind w:firstLineChars="851" w:firstLine="1398"/>
              <w:rPr>
                <w:rFonts w:ascii="宋体" w:hAnsi="宋体" w:cs="Times New Roman"/>
                <w:snapToGrid w:val="0"/>
                <w:color w:val="000000" w:themeColor="text1"/>
                <w:sz w:val="18"/>
              </w:rPr>
            </w:pPr>
            <w:r>
              <w:rPr>
                <w:rFonts w:ascii="宋体" w:hAnsi="宋体" w:cs="Times New Roman"/>
                <w:snapToGrid w:val="0"/>
                <w:color w:val="000000" w:themeColor="text1"/>
                <w:sz w:val="18"/>
              </w:rPr>
              <w:t>□</w:t>
            </w:r>
            <w:r>
              <w:rPr>
                <w:rFonts w:ascii="宋体" w:hAnsi="宋体" w:cs="Times New Roman" w:hint="eastAsia"/>
                <w:bCs/>
                <w:snapToGrid w:val="0"/>
                <w:color w:val="000000" w:themeColor="text1"/>
                <w:sz w:val="18"/>
              </w:rPr>
              <w:t>物资出厂资料</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中文使用操作说明书（套）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售后服务手册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操作维修光盘（套）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履历书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装箱清单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随装工具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随装备件  </w:t>
            </w:r>
          </w:p>
          <w:p w:rsidR="00435754" w:rsidRDefault="00043059">
            <w:pPr>
              <w:adjustRightInd w:val="0"/>
              <w:snapToGrid w:val="0"/>
              <w:spacing w:line="260" w:lineRule="exact"/>
              <w:ind w:firstLineChars="851" w:firstLine="1398"/>
              <w:rPr>
                <w:rFonts w:ascii="宋体" w:hAnsi="宋体" w:cs="Times New Roman"/>
                <w:b/>
                <w:bCs/>
                <w:snapToGrid w:val="0"/>
                <w:color w:val="000000" w:themeColor="text1"/>
                <w:sz w:val="18"/>
              </w:rPr>
            </w:pP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质量检验证明</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产品合格证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军检合格证</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装备铭牌（块数、式样、材质、安装位置供需双方商定）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其它。</w:t>
            </w:r>
          </w:p>
          <w:p w:rsidR="00435754" w:rsidRDefault="00043059">
            <w:pPr>
              <w:adjustRightInd w:val="0"/>
              <w:snapToGrid w:val="0"/>
              <w:spacing w:line="260" w:lineRule="exact"/>
              <w:rPr>
                <w:rFonts w:ascii="宋体" w:hAnsi="宋体" w:cs="Times New Roman"/>
                <w:snapToGrid w:val="0"/>
                <w:color w:val="000000" w:themeColor="text1"/>
                <w:sz w:val="18"/>
              </w:rPr>
            </w:pPr>
            <w:r>
              <w:rPr>
                <w:rFonts w:ascii="黑体" w:eastAsia="黑体" w:hAnsi="黑体" w:cs="Times New Roman" w:hint="eastAsia"/>
                <w:bCs/>
                <w:snapToGrid w:val="0"/>
                <w:color w:val="000000" w:themeColor="text1"/>
                <w:sz w:val="18"/>
              </w:rPr>
              <w:t>五、检验验收</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出厂验收由组织，乙方配合。  □乙方详细生产地址。</w:t>
            </w:r>
          </w:p>
          <w:p w:rsidR="00435754" w:rsidRDefault="00043059">
            <w:pPr>
              <w:adjustRightInd w:val="0"/>
              <w:snapToGrid w:val="0"/>
              <w:spacing w:line="260" w:lineRule="exact"/>
              <w:ind w:firstLineChars="778" w:firstLine="1278"/>
              <w:rPr>
                <w:rFonts w:ascii="宋体" w:hAnsi="宋体" w:cs="Times New Roman"/>
                <w:snapToGrid w:val="0"/>
                <w:color w:val="000000" w:themeColor="text1"/>
                <w:sz w:val="18"/>
              </w:rPr>
            </w:pPr>
            <w:r>
              <w:rPr>
                <w:rFonts w:ascii="宋体" w:hAnsi="宋体" w:cs="Times New Roman" w:hint="eastAsia"/>
                <w:snapToGrid w:val="0"/>
                <w:color w:val="000000" w:themeColor="text1"/>
                <w:sz w:val="18"/>
              </w:rPr>
              <w:t>√交货验收</w:t>
            </w:r>
            <w:r>
              <w:rPr>
                <w:rFonts w:ascii="宋体" w:hAnsi="宋体" w:cs="宋体" w:hint="eastAsia"/>
                <w:color w:val="000000" w:themeColor="text1"/>
                <w:kern w:val="0"/>
                <w:sz w:val="20"/>
                <w:szCs w:val="20"/>
                <w:u w:val="single"/>
              </w:rPr>
              <w:t>货物到场后，由乙方及时向甲方申报进场验收；验收标准参照合同内定的标准；验收参加单位包括甲方、乙方；若现场验收不合格，则由乙方保证产品验收不合格部分的退货所产生的经济损失。</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过程检验</w:t>
            </w:r>
            <w:r>
              <w:rPr>
                <w:rFonts w:ascii="宋体" w:hAnsi="宋体" w:cs="Times New Roman"/>
                <w:snapToGrid w:val="0"/>
                <w:color w:val="000000" w:themeColor="text1"/>
                <w:sz w:val="18"/>
              </w:rPr>
              <w:t xml:space="preserve"> □</w:t>
            </w:r>
            <w:r>
              <w:rPr>
                <w:rFonts w:ascii="宋体" w:hAnsi="宋体" w:cs="Times New Roman" w:hint="eastAsia"/>
                <w:snapToGrid w:val="0"/>
                <w:color w:val="000000" w:themeColor="text1"/>
                <w:sz w:val="18"/>
              </w:rPr>
              <w:t>其它。</w:t>
            </w:r>
          </w:p>
          <w:p w:rsidR="00435754" w:rsidRDefault="00043059">
            <w:pPr>
              <w:adjustRightInd w:val="0"/>
              <w:snapToGrid w:val="0"/>
              <w:spacing w:line="260" w:lineRule="exact"/>
              <w:rPr>
                <w:rFonts w:ascii="Times New Roman" w:hAnsi="Times New Roman" w:cs="Times New Roman"/>
                <w:b/>
                <w:bCs/>
                <w:snapToGrid w:val="0"/>
                <w:color w:val="000000" w:themeColor="text1"/>
                <w:sz w:val="18"/>
              </w:rPr>
            </w:pPr>
            <w:r>
              <w:rPr>
                <w:rFonts w:ascii="黑体" w:eastAsia="黑体" w:hAnsi="黑体" w:cs="Times New Roman" w:hint="eastAsia"/>
                <w:bCs/>
                <w:snapToGrid w:val="0"/>
                <w:color w:val="000000" w:themeColor="text1"/>
                <w:sz w:val="18"/>
              </w:rPr>
              <w:t>六、交货地点</w:t>
            </w:r>
            <w:r>
              <w:rPr>
                <w:rFonts w:ascii="宋体" w:hAnsi="宋体" w:cs="Times New Roman" w:hint="eastAsia"/>
                <w:snapToGrid w:val="0"/>
                <w:color w:val="000000" w:themeColor="text1"/>
                <w:sz w:val="18"/>
              </w:rPr>
              <w:t xml:space="preserve">  √乙方</w:t>
            </w:r>
            <w:r>
              <w:rPr>
                <w:rFonts w:ascii="宋体" w:hAnsi="宋体" w:cs="Times New Roman"/>
                <w:snapToGrid w:val="0"/>
                <w:color w:val="000000" w:themeColor="text1"/>
                <w:sz w:val="18"/>
                <w:u w:val="single"/>
              </w:rPr>
              <w:t xml:space="preserve">  送到甲方指定地点</w:t>
            </w:r>
            <w:r>
              <w:rPr>
                <w:rFonts w:ascii="宋体" w:hAnsi="宋体" w:cs="Times New Roman" w:hint="eastAsia"/>
                <w:snapToGrid w:val="0"/>
                <w:color w:val="000000" w:themeColor="text1"/>
                <w:sz w:val="18"/>
                <w:u w:val="single"/>
              </w:rPr>
              <w:t>，</w:t>
            </w:r>
            <w:r>
              <w:rPr>
                <w:rFonts w:ascii="宋体" w:hAnsi="宋体" w:cs="Times New Roman"/>
                <w:snapToGrid w:val="0"/>
                <w:color w:val="000000" w:themeColor="text1"/>
                <w:sz w:val="18"/>
                <w:u w:val="single"/>
              </w:rPr>
              <w:t xml:space="preserve">期间风险由乙方自行承担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甲方发运接收单指定地点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其它。</w:t>
            </w:r>
          </w:p>
          <w:p w:rsidR="00435754" w:rsidRDefault="00043059">
            <w:pPr>
              <w:adjustRightInd w:val="0"/>
              <w:snapToGrid w:val="0"/>
              <w:spacing w:line="260" w:lineRule="exact"/>
              <w:rPr>
                <w:rFonts w:ascii="Times New Roman" w:hAnsi="Times New Roman" w:cs="Times New Roman"/>
                <w:snapToGrid w:val="0"/>
                <w:color w:val="000000" w:themeColor="text1"/>
                <w:sz w:val="18"/>
              </w:rPr>
            </w:pPr>
            <w:r>
              <w:rPr>
                <w:rFonts w:ascii="黑体" w:eastAsia="黑体" w:hAnsi="黑体" w:cs="Times New Roman" w:hint="eastAsia"/>
                <w:bCs/>
                <w:snapToGrid w:val="0"/>
                <w:color w:val="000000" w:themeColor="text1"/>
                <w:sz w:val="18"/>
              </w:rPr>
              <w:t>七、交货方式</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甲方自提　√乙方送货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甲方负责申请（</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公路</w:t>
            </w:r>
            <w:r>
              <w:rPr>
                <w:rFonts w:ascii="宋体" w:hAnsi="宋体" w:cs="Times New Roman"/>
                <w:snapToGrid w:val="0"/>
                <w:color w:val="000000" w:themeColor="text1"/>
                <w:sz w:val="18"/>
              </w:rPr>
              <w:t xml:space="preserve">  □</w:t>
            </w:r>
            <w:r>
              <w:rPr>
                <w:rFonts w:ascii="宋体" w:hAnsi="宋体" w:cs="Times New Roman" w:hint="eastAsia"/>
                <w:snapToGrid w:val="0"/>
                <w:color w:val="000000" w:themeColor="text1"/>
                <w:sz w:val="18"/>
              </w:rPr>
              <w:t>铁路</w:t>
            </w:r>
            <w:r>
              <w:rPr>
                <w:rFonts w:ascii="宋体" w:hAnsi="宋体" w:cs="Times New Roman"/>
                <w:snapToGrid w:val="0"/>
                <w:color w:val="000000" w:themeColor="text1"/>
                <w:sz w:val="18"/>
              </w:rPr>
              <w:t xml:space="preserve">  □</w:t>
            </w:r>
            <w:r>
              <w:rPr>
                <w:rFonts w:ascii="宋体" w:hAnsi="宋体" w:cs="Times New Roman" w:hint="eastAsia"/>
                <w:snapToGrid w:val="0"/>
                <w:color w:val="000000" w:themeColor="text1"/>
                <w:sz w:val="18"/>
              </w:rPr>
              <w:t>水运</w:t>
            </w:r>
            <w:r>
              <w:rPr>
                <w:rFonts w:ascii="宋体" w:hAnsi="宋体" w:cs="Times New Roman"/>
                <w:snapToGrid w:val="0"/>
                <w:color w:val="000000" w:themeColor="text1"/>
                <w:sz w:val="18"/>
              </w:rPr>
              <w:t xml:space="preserve">  □</w:t>
            </w:r>
            <w:r>
              <w:rPr>
                <w:rFonts w:ascii="宋体" w:hAnsi="宋体" w:cs="Times New Roman" w:hint="eastAsia"/>
                <w:snapToGrid w:val="0"/>
                <w:color w:val="000000" w:themeColor="text1"/>
                <w:sz w:val="18"/>
              </w:rPr>
              <w:t xml:space="preserve">航空）军事运输计划组织发运，乙方配合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其他。</w:t>
            </w:r>
          </w:p>
          <w:p w:rsidR="00435754" w:rsidRDefault="00043059">
            <w:pPr>
              <w:adjustRightInd w:val="0"/>
              <w:snapToGrid w:val="0"/>
              <w:spacing w:line="260" w:lineRule="exact"/>
              <w:rPr>
                <w:rFonts w:ascii="Times New Roman" w:hAnsi="Times New Roman" w:cs="Times New Roman"/>
                <w:snapToGrid w:val="0"/>
                <w:color w:val="000000" w:themeColor="text1"/>
                <w:sz w:val="18"/>
                <w:u w:val="single"/>
              </w:rPr>
            </w:pPr>
            <w:r>
              <w:rPr>
                <w:rFonts w:ascii="黑体" w:eastAsia="黑体" w:hAnsi="黑体" w:cs="Times New Roman" w:hint="eastAsia"/>
                <w:bCs/>
                <w:snapToGrid w:val="0"/>
                <w:color w:val="000000" w:themeColor="text1"/>
                <w:sz w:val="18"/>
              </w:rPr>
              <w:t>八、运输费用</w:t>
            </w:r>
            <w:r>
              <w:rPr>
                <w:rFonts w:ascii="宋体" w:hAnsi="宋体" w:cs="Times New Roman"/>
                <w:snapToGrid w:val="0"/>
                <w:color w:val="000000" w:themeColor="text1"/>
                <w:sz w:val="18"/>
              </w:rPr>
              <w:t xml:space="preserve">  □</w:t>
            </w:r>
            <w:r>
              <w:rPr>
                <w:rFonts w:ascii="宋体" w:hAnsi="宋体" w:cs="Times New Roman" w:hint="eastAsia"/>
                <w:snapToGrid w:val="0"/>
                <w:color w:val="000000" w:themeColor="text1"/>
                <w:sz w:val="18"/>
              </w:rPr>
              <w:t xml:space="preserve">甲方承担，乙方代垫，凭票据报销  √乙方承担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甲方承担费用元，乙方包干使用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其它。</w:t>
            </w:r>
          </w:p>
          <w:p w:rsidR="00435754" w:rsidRDefault="00043059">
            <w:pPr>
              <w:adjustRightInd w:val="0"/>
              <w:snapToGrid w:val="0"/>
              <w:spacing w:line="260" w:lineRule="exact"/>
              <w:rPr>
                <w:rFonts w:ascii="宋体" w:hAnsi="宋体" w:cs="Times New Roman"/>
                <w:snapToGrid w:val="0"/>
                <w:color w:val="000000" w:themeColor="text1"/>
                <w:sz w:val="18"/>
              </w:rPr>
            </w:pPr>
            <w:r>
              <w:rPr>
                <w:rFonts w:ascii="黑体" w:eastAsia="黑体" w:hAnsi="黑体" w:cs="Times New Roman" w:hint="eastAsia"/>
                <w:bCs/>
                <w:snapToGrid w:val="0"/>
                <w:color w:val="000000" w:themeColor="text1"/>
                <w:sz w:val="18"/>
              </w:rPr>
              <w:t>九、售后服务</w:t>
            </w:r>
            <w:r>
              <w:rPr>
                <w:rFonts w:ascii="宋体" w:hAnsi="宋体" w:cs="Times New Roman" w:hint="eastAsia"/>
                <w:snapToGrid w:val="0"/>
                <w:color w:val="000000" w:themeColor="text1"/>
                <w:sz w:val="18"/>
              </w:rPr>
              <w:t>√售后服务联系方式：固定电话，手机，电子邮箱。</w:t>
            </w:r>
          </w:p>
          <w:p w:rsidR="00435754" w:rsidRDefault="00043059">
            <w:pPr>
              <w:adjustRightInd w:val="0"/>
              <w:snapToGrid w:val="0"/>
              <w:spacing w:line="260" w:lineRule="exact"/>
              <w:ind w:firstLineChars="775" w:firstLine="1273"/>
              <w:rPr>
                <w:rFonts w:ascii="宋体" w:hAnsi="宋体" w:cs="Times New Roman"/>
                <w:snapToGrid w:val="0"/>
                <w:color w:val="000000" w:themeColor="text1"/>
                <w:sz w:val="18"/>
              </w:rPr>
            </w:pPr>
            <w:r>
              <w:rPr>
                <w:rFonts w:ascii="宋体" w:hAnsi="宋体" w:cs="Times New Roman" w:hint="eastAsia"/>
                <w:snapToGrid w:val="0"/>
                <w:color w:val="000000" w:themeColor="text1"/>
                <w:sz w:val="18"/>
              </w:rPr>
              <w:t>√质保期。质保期内，超出质保期后。</w:t>
            </w:r>
          </w:p>
          <w:p w:rsidR="00435754" w:rsidRDefault="00043059">
            <w:pPr>
              <w:adjustRightInd w:val="0"/>
              <w:snapToGrid w:val="0"/>
              <w:spacing w:line="260" w:lineRule="exact"/>
              <w:ind w:firstLineChars="778" w:firstLine="1278"/>
              <w:rPr>
                <w:rFonts w:ascii="宋体" w:hAnsi="宋体" w:cs="Times New Roman"/>
                <w:snapToGrid w:val="0"/>
                <w:color w:val="000000" w:themeColor="text1"/>
                <w:sz w:val="18"/>
              </w:rPr>
            </w:pPr>
            <w:r>
              <w:rPr>
                <w:rFonts w:ascii="宋体" w:hAnsi="宋体" w:cs="Times New Roman" w:hint="eastAsia"/>
                <w:snapToGrid w:val="0"/>
                <w:color w:val="000000" w:themeColor="text1"/>
                <w:sz w:val="18"/>
              </w:rPr>
              <w:t>√保修期。保修期内，超出保修期后。</w:t>
            </w:r>
          </w:p>
          <w:p w:rsidR="00435754" w:rsidRDefault="00043059">
            <w:pPr>
              <w:adjustRightInd w:val="0"/>
              <w:snapToGrid w:val="0"/>
              <w:spacing w:line="260" w:lineRule="exact"/>
              <w:ind w:firstLineChars="778" w:firstLine="1278"/>
              <w:rPr>
                <w:rFonts w:ascii="宋体" w:hAnsi="宋体" w:cs="Times New Roman"/>
                <w:snapToGrid w:val="0"/>
                <w:color w:val="000000" w:themeColor="text1"/>
                <w:sz w:val="18"/>
              </w:rPr>
            </w:pP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培训方式及费用承担。</w:t>
            </w:r>
          </w:p>
          <w:p w:rsidR="00435754" w:rsidRDefault="00043059">
            <w:pPr>
              <w:adjustRightInd w:val="0"/>
              <w:snapToGrid w:val="0"/>
              <w:spacing w:line="260" w:lineRule="exact"/>
              <w:ind w:firstLineChars="778" w:firstLine="1278"/>
              <w:rPr>
                <w:rFonts w:ascii="宋体" w:hAnsi="宋体" w:cs="Times New Roman"/>
                <w:snapToGrid w:val="0"/>
                <w:color w:val="000000" w:themeColor="text1"/>
                <w:sz w:val="18"/>
                <w:szCs w:val="18"/>
              </w:rPr>
            </w:pP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乙方承诺在战时和平时特殊情况下的军事行动中优先向甲方提供有关支援服务。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其他</w:t>
            </w:r>
            <w:r>
              <w:rPr>
                <w:rFonts w:ascii="宋体" w:hAnsi="宋体" w:cs="Times New Roman" w:hint="eastAsia"/>
                <w:snapToGrid w:val="0"/>
                <w:color w:val="000000" w:themeColor="text1"/>
                <w:sz w:val="18"/>
                <w:szCs w:val="18"/>
              </w:rPr>
              <w:t>。</w:t>
            </w:r>
          </w:p>
          <w:p w:rsidR="00435754" w:rsidRDefault="00043059">
            <w:pPr>
              <w:adjustRightInd w:val="0"/>
              <w:snapToGrid w:val="0"/>
              <w:spacing w:line="260" w:lineRule="exact"/>
              <w:ind w:left="1276" w:hangingChars="777" w:hanging="1276"/>
              <w:rPr>
                <w:rFonts w:ascii="宋体" w:hAnsi="宋体" w:cs="Times New Roman"/>
                <w:snapToGrid w:val="0"/>
                <w:color w:val="000000" w:themeColor="text1"/>
                <w:sz w:val="18"/>
              </w:rPr>
            </w:pPr>
            <w:r>
              <w:rPr>
                <w:rFonts w:ascii="黑体" w:eastAsia="黑体" w:hAnsi="黑体" w:cs="Times New Roman" w:hint="eastAsia"/>
                <w:bCs/>
                <w:snapToGrid w:val="0"/>
                <w:color w:val="000000" w:themeColor="text1"/>
                <w:sz w:val="18"/>
              </w:rPr>
              <w:t>十、资金结算</w:t>
            </w:r>
            <w:r>
              <w:rPr>
                <w:rFonts w:ascii="宋体" w:hAnsi="宋体" w:cs="Times New Roman" w:hint="eastAsia"/>
                <w:snapToGrid w:val="0"/>
                <w:color w:val="000000" w:themeColor="text1"/>
                <w:sz w:val="18"/>
              </w:rPr>
              <w:t>√自本合同签订生效之日起</w:t>
            </w:r>
            <w:r>
              <w:rPr>
                <w:rFonts w:ascii="宋体" w:hAnsi="宋体" w:cs="Times New Roman" w:hint="eastAsia"/>
                <w:snapToGrid w:val="0"/>
                <w:color w:val="000000" w:themeColor="text1"/>
                <w:sz w:val="18"/>
                <w:u w:val="single"/>
              </w:rPr>
              <w:t xml:space="preserve"> 3 个工作日</w:t>
            </w:r>
            <w:r>
              <w:rPr>
                <w:rFonts w:ascii="宋体" w:hAnsi="宋体" w:cs="Times New Roman" w:hint="eastAsia"/>
                <w:snapToGrid w:val="0"/>
                <w:color w:val="000000" w:themeColor="text1"/>
                <w:sz w:val="18"/>
              </w:rPr>
              <w:t xml:space="preserve">内，自交货之日起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三个月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六个月  √ 十二个月服务期满后一次性结清（无息退还）。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最终结算按审价报告执行。</w:t>
            </w:r>
          </w:p>
          <w:p w:rsidR="00435754" w:rsidRDefault="00043059">
            <w:pPr>
              <w:adjustRightInd w:val="0"/>
              <w:snapToGrid w:val="0"/>
              <w:spacing w:line="260" w:lineRule="exact"/>
              <w:rPr>
                <w:rFonts w:ascii="Times New Roman" w:hAnsi="Times New Roman" w:cs="Times New Roman"/>
                <w:bCs/>
                <w:snapToGrid w:val="0"/>
                <w:color w:val="000000" w:themeColor="text1"/>
                <w:sz w:val="18"/>
              </w:rPr>
            </w:pPr>
            <w:r>
              <w:rPr>
                <w:rFonts w:ascii="黑体" w:eastAsia="黑体" w:hAnsi="黑体" w:cs="Times New Roman" w:hint="eastAsia"/>
                <w:bCs/>
                <w:snapToGrid w:val="0"/>
                <w:color w:val="000000" w:themeColor="text1"/>
                <w:sz w:val="18"/>
              </w:rPr>
              <w:t>十一、知识产权</w:t>
            </w:r>
            <w:r>
              <w:rPr>
                <w:rFonts w:ascii="Times New Roman" w:hAnsi="Times New Roman" w:cs="Times New Roman" w:hint="eastAsia"/>
                <w:bCs/>
                <w:snapToGrid w:val="0"/>
                <w:color w:val="000000" w:themeColor="text1"/>
                <w:sz w:val="18"/>
              </w:rPr>
              <w:t>乙方应保证甲方使用其提供的物资时不受第三方关于侵犯专利权、商标权和工业设计权的指控，甲方不承担任何连带责任和赔偿责任。</w:t>
            </w:r>
          </w:p>
          <w:p w:rsidR="00435754" w:rsidRDefault="00043059">
            <w:pPr>
              <w:adjustRightInd w:val="0"/>
              <w:snapToGrid w:val="0"/>
              <w:spacing w:line="260" w:lineRule="exact"/>
              <w:ind w:left="1447" w:hangingChars="881" w:hanging="1447"/>
              <w:rPr>
                <w:rFonts w:ascii="宋体" w:hAnsi="宋体" w:cs="Times New Roman"/>
                <w:b/>
                <w:bCs/>
                <w:snapToGrid w:val="0"/>
                <w:color w:val="000000" w:themeColor="text1"/>
                <w:sz w:val="18"/>
              </w:rPr>
            </w:pPr>
            <w:r>
              <w:rPr>
                <w:rFonts w:ascii="黑体" w:eastAsia="黑体" w:hAnsi="黑体" w:cs="Times New Roman" w:hint="eastAsia"/>
                <w:bCs/>
                <w:snapToGrid w:val="0"/>
                <w:color w:val="000000" w:themeColor="text1"/>
                <w:sz w:val="18"/>
              </w:rPr>
              <w:t>十二、保密责任</w:t>
            </w:r>
            <w:r>
              <w:rPr>
                <w:rFonts w:ascii="宋体" w:hAnsi="宋体" w:cs="Times New Roman" w:hint="eastAsia"/>
                <w:snapToGrid w:val="0"/>
                <w:color w:val="000000" w:themeColor="text1"/>
                <w:sz w:val="18"/>
              </w:rPr>
              <w:t>√甲方对乙方的商业秘密应当保密  √</w:t>
            </w:r>
            <w:r>
              <w:rPr>
                <w:rFonts w:ascii="宋体" w:hAnsi="宋体" w:cs="Times New Roman" w:hint="eastAsia"/>
                <w:bCs/>
                <w:snapToGrid w:val="0"/>
                <w:color w:val="000000" w:themeColor="text1"/>
                <w:sz w:val="18"/>
              </w:rPr>
              <w:t xml:space="preserve">乙方对本合同的签订、履行及解除等事项保密，  </w:t>
            </w:r>
            <w:r>
              <w:rPr>
                <w:rFonts w:ascii="宋体" w:hAnsi="宋体" w:cs="Times New Roman" w:hint="eastAsia"/>
                <w:snapToGrid w:val="0"/>
                <w:color w:val="000000" w:themeColor="text1"/>
                <w:sz w:val="18"/>
              </w:rPr>
              <w:t xml:space="preserve">√涉及物资的全部技术资料等未经甲方同意乙方不得向社会公开  √乙方应对甲方委托送货的发运单、接收单位目录和售后服务单位目录等资料，按密级管理，不得泄密。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其他</w:t>
            </w:r>
            <w:r>
              <w:rPr>
                <w:rFonts w:ascii="宋体" w:hAnsi="宋体" w:cs="Times New Roman" w:hint="eastAsia"/>
                <w:bCs/>
                <w:snapToGrid w:val="0"/>
                <w:color w:val="000000" w:themeColor="text1"/>
                <w:sz w:val="18"/>
              </w:rPr>
              <w:t>。</w:t>
            </w:r>
          </w:p>
          <w:p w:rsidR="00435754" w:rsidRDefault="00043059">
            <w:pPr>
              <w:adjustRightInd w:val="0"/>
              <w:snapToGrid w:val="0"/>
              <w:spacing w:line="260" w:lineRule="exact"/>
              <w:ind w:left="1197" w:hangingChars="729" w:hanging="1197"/>
              <w:rPr>
                <w:rFonts w:ascii="宋体" w:hAnsi="宋体" w:cs="Times New Roman"/>
                <w:snapToGrid w:val="0"/>
                <w:color w:val="000000" w:themeColor="text1"/>
                <w:sz w:val="18"/>
              </w:rPr>
            </w:pPr>
            <w:r>
              <w:rPr>
                <w:rFonts w:ascii="黑体" w:eastAsia="黑体" w:hAnsi="黑体" w:cs="Times New Roman" w:hint="eastAsia"/>
                <w:bCs/>
                <w:snapToGrid w:val="0"/>
                <w:color w:val="000000" w:themeColor="text1"/>
                <w:sz w:val="18"/>
              </w:rPr>
              <w:t xml:space="preserve">十三、合同变更与解除  </w:t>
            </w:r>
            <w:r>
              <w:rPr>
                <w:rFonts w:ascii="宋体" w:hAnsi="宋体" w:cs="Times New Roman" w:hint="eastAsia"/>
                <w:snapToGrid w:val="0"/>
                <w:color w:val="000000" w:themeColor="text1"/>
                <w:sz w:val="18"/>
              </w:rPr>
              <w:t>√甲乙双方任何一方要求变更、解除或终止合同时，应及时通知对方，并采用书面形式由双方达成协议</w:t>
            </w:r>
            <w:r>
              <w:rPr>
                <w:rFonts w:ascii="宋体" w:hAnsi="宋体" w:cs="Times New Roman"/>
                <w:snapToGrid w:val="0"/>
                <w:color w:val="000000" w:themeColor="text1"/>
                <w:sz w:val="18"/>
              </w:rPr>
              <w:t xml:space="preserve">  □</w:t>
            </w:r>
            <w:r>
              <w:rPr>
                <w:rFonts w:ascii="宋体" w:hAnsi="宋体" w:cs="Times New Roman" w:hint="eastAsia"/>
                <w:snapToGrid w:val="0"/>
                <w:color w:val="000000" w:themeColor="text1"/>
                <w:sz w:val="18"/>
              </w:rPr>
              <w:t>甲方因任务取消等情况，可以变更或解除合同，给乙方造成损失的，甲方应当赔偿√乙方不能履行合同时，甲方有权解除合同，给甲方造成损失的，乙方应当赔偿</w:t>
            </w:r>
            <w:r>
              <w:rPr>
                <w:rFonts w:ascii="宋体" w:hAnsi="宋体" w:cs="Times New Roman"/>
                <w:snapToGrid w:val="0"/>
                <w:color w:val="000000" w:themeColor="text1"/>
                <w:sz w:val="18"/>
              </w:rPr>
              <w:t xml:space="preserve">   □</w:t>
            </w:r>
            <w:r>
              <w:rPr>
                <w:rFonts w:ascii="宋体" w:hAnsi="宋体" w:cs="Times New Roman" w:hint="eastAsia"/>
                <w:snapToGrid w:val="0"/>
                <w:color w:val="000000" w:themeColor="text1"/>
                <w:sz w:val="18"/>
              </w:rPr>
              <w:t xml:space="preserve">未经甲方允许，乙方不得部分或全部转让其应履行的合同义务√产品出厂验收不合格，甲方有权拒收货物和支付货款，由此造成的一切损失由乙方承担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其他。</w:t>
            </w:r>
          </w:p>
          <w:p w:rsidR="00435754" w:rsidRDefault="00043059">
            <w:pPr>
              <w:adjustRightInd w:val="0"/>
              <w:snapToGrid w:val="0"/>
              <w:spacing w:line="260" w:lineRule="exact"/>
              <w:ind w:left="1197" w:hangingChars="729" w:hanging="1197"/>
              <w:rPr>
                <w:rFonts w:ascii="宋体" w:hAnsi="宋体" w:cs="Times New Roman"/>
                <w:snapToGrid w:val="0"/>
                <w:color w:val="000000" w:themeColor="text1"/>
                <w:sz w:val="18"/>
              </w:rPr>
            </w:pPr>
            <w:r>
              <w:rPr>
                <w:rFonts w:ascii="黑体" w:eastAsia="黑体" w:hAnsi="黑体" w:cs="Times New Roman" w:hint="eastAsia"/>
                <w:bCs/>
                <w:snapToGrid w:val="0"/>
                <w:color w:val="000000" w:themeColor="text1"/>
                <w:sz w:val="18"/>
              </w:rPr>
              <w:t>十四、违约责任</w:t>
            </w:r>
            <w:r>
              <w:rPr>
                <w:rFonts w:ascii="宋体" w:hAnsi="宋体" w:cs="Times New Roman" w:hint="eastAsia"/>
                <w:snapToGrid w:val="0"/>
                <w:color w:val="000000" w:themeColor="text1"/>
                <w:sz w:val="18"/>
              </w:rPr>
              <w:t>甲乙任何一方未经对方允许而违约时，违约方应向对方支付违约金，按</w:t>
            </w:r>
            <w:r>
              <w:rPr>
                <w:rFonts w:ascii="宋体" w:hAnsi="宋体" w:cs="Times New Roman"/>
                <w:snapToGrid w:val="0"/>
                <w:color w:val="000000" w:themeColor="text1"/>
                <w:sz w:val="18"/>
                <w:u w:val="single"/>
              </w:rPr>
              <w:t xml:space="preserve">     合同规定      </w:t>
            </w:r>
            <w:r>
              <w:rPr>
                <w:rFonts w:ascii="宋体" w:hAnsi="宋体" w:cs="Times New Roman" w:hint="eastAsia"/>
                <w:snapToGrid w:val="0"/>
                <w:color w:val="000000" w:themeColor="text1"/>
                <w:sz w:val="18"/>
              </w:rPr>
              <w:t>执行，违约金最高限额为合同总金额的</w:t>
            </w:r>
            <w:r>
              <w:rPr>
                <w:rFonts w:ascii="宋体" w:hAnsi="宋体" w:cs="Times New Roman" w:hint="eastAsia"/>
                <w:snapToGrid w:val="0"/>
                <w:color w:val="000000" w:themeColor="text1"/>
                <w:sz w:val="18"/>
                <w:u w:val="single"/>
              </w:rPr>
              <w:t>20</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Times New Roman"/>
                <w:snapToGrid w:val="0"/>
                <w:color w:val="000000" w:themeColor="text1"/>
                <w:sz w:val="18"/>
              </w:rPr>
              <w:t>36</w:t>
            </w:r>
            <w:r>
              <w:rPr>
                <w:rFonts w:ascii="宋体" w:hAnsi="宋体" w:cs="Times New Roman" w:hint="eastAsia"/>
                <w:snapToGrid w:val="0"/>
                <w:color w:val="000000" w:themeColor="text1"/>
                <w:sz w:val="18"/>
              </w:rPr>
              <w:t>小时内将情况通知另一方，在灾害发生后</w:t>
            </w:r>
            <w:r>
              <w:rPr>
                <w:rFonts w:ascii="宋体" w:hAnsi="宋体" w:cs="Times New Roman"/>
                <w:snapToGrid w:val="0"/>
                <w:color w:val="000000" w:themeColor="text1"/>
                <w:sz w:val="18"/>
              </w:rPr>
              <w:t>14</w:t>
            </w:r>
            <w:r>
              <w:rPr>
                <w:rFonts w:ascii="宋体" w:hAnsi="宋体" w:cs="Times New Roman" w:hint="eastAsia"/>
                <w:snapToGrid w:val="0"/>
                <w:color w:val="000000" w:themeColor="text1"/>
                <w:sz w:val="18"/>
              </w:rPr>
              <w:t>天内向另一方出具权威部门的证明文件。如果不可抗力影响连续</w:t>
            </w:r>
            <w:r>
              <w:rPr>
                <w:rFonts w:ascii="宋体" w:hAnsi="宋体" w:cs="Times New Roman"/>
                <w:snapToGrid w:val="0"/>
                <w:color w:val="000000" w:themeColor="text1"/>
                <w:sz w:val="18"/>
              </w:rPr>
              <w:t>120</w:t>
            </w:r>
            <w:r>
              <w:rPr>
                <w:rFonts w:ascii="宋体" w:hAnsi="宋体" w:cs="Times New Roman" w:hint="eastAsia"/>
                <w:snapToGrid w:val="0"/>
                <w:color w:val="000000" w:themeColor="text1"/>
                <w:sz w:val="18"/>
              </w:rPr>
              <w:t>天以上时，双方可以重新商定合同履行问题。</w:t>
            </w:r>
          </w:p>
          <w:p w:rsidR="00435754" w:rsidRDefault="00043059">
            <w:pPr>
              <w:adjustRightInd w:val="0"/>
              <w:snapToGrid w:val="0"/>
              <w:spacing w:line="260" w:lineRule="exact"/>
              <w:rPr>
                <w:rFonts w:ascii="Times New Roman" w:hAnsi="Times New Roman" w:cs="Times New Roman"/>
                <w:snapToGrid w:val="0"/>
                <w:color w:val="000000" w:themeColor="text1"/>
                <w:sz w:val="18"/>
              </w:rPr>
            </w:pPr>
            <w:r>
              <w:rPr>
                <w:rFonts w:ascii="黑体" w:eastAsia="黑体" w:hAnsi="黑体" w:cs="Times New Roman" w:hint="eastAsia"/>
                <w:bCs/>
                <w:snapToGrid w:val="0"/>
                <w:color w:val="000000" w:themeColor="text1"/>
                <w:sz w:val="18"/>
              </w:rPr>
              <w:t>十五、合同争议解决方式</w:t>
            </w:r>
            <w:r>
              <w:rPr>
                <w:rFonts w:ascii="宋体" w:hAnsi="宋体" w:cs="Times New Roman" w:hint="eastAsia"/>
                <w:snapToGrid w:val="0"/>
                <w:color w:val="000000" w:themeColor="text1"/>
                <w:sz w:val="18"/>
              </w:rPr>
              <w:t xml:space="preserve">  √甲乙双方协商解决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提交甲方或乙方主管部门调解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提交</w:t>
            </w:r>
            <w:r>
              <w:rPr>
                <w:rFonts w:ascii="宋体" w:hAnsi="宋体" w:cs="宋体" w:hint="eastAsia"/>
                <w:color w:val="000000" w:themeColor="text1"/>
                <w:kern w:val="0"/>
                <w:sz w:val="20"/>
                <w:szCs w:val="20"/>
                <w:u w:val="single"/>
              </w:rPr>
              <w:t>甲方所在地</w:t>
            </w:r>
            <w:r>
              <w:rPr>
                <w:rFonts w:ascii="宋体" w:hAnsi="宋体" w:cs="Times New Roman" w:hint="eastAsia"/>
                <w:snapToGrid w:val="0"/>
                <w:color w:val="000000" w:themeColor="text1"/>
                <w:sz w:val="18"/>
              </w:rPr>
              <w:t>仲裁委员会仲裁  √依法向</w:t>
            </w:r>
            <w:r>
              <w:rPr>
                <w:rFonts w:ascii="宋体" w:hAnsi="宋体" w:cs="宋体" w:hint="eastAsia"/>
                <w:color w:val="000000" w:themeColor="text1"/>
                <w:kern w:val="0"/>
                <w:sz w:val="20"/>
                <w:szCs w:val="20"/>
                <w:u w:val="single"/>
              </w:rPr>
              <w:t>甲方所在地</w:t>
            </w:r>
            <w:r>
              <w:rPr>
                <w:rFonts w:ascii="宋体" w:hAnsi="宋体" w:cs="Times New Roman" w:hint="eastAsia"/>
                <w:snapToGrid w:val="0"/>
                <w:color w:val="000000" w:themeColor="text1"/>
                <w:sz w:val="18"/>
              </w:rPr>
              <w:t>人民法院起诉。</w:t>
            </w:r>
          </w:p>
          <w:p w:rsidR="00435754" w:rsidRDefault="00043059">
            <w:pPr>
              <w:adjustRightInd w:val="0"/>
              <w:snapToGrid w:val="0"/>
              <w:spacing w:line="260" w:lineRule="exact"/>
              <w:ind w:left="1197" w:hangingChars="729" w:hanging="1197"/>
              <w:rPr>
                <w:rFonts w:ascii="宋体" w:hAnsi="宋体" w:cs="Times New Roman"/>
                <w:snapToGrid w:val="0"/>
                <w:color w:val="000000" w:themeColor="text1"/>
                <w:sz w:val="18"/>
              </w:rPr>
            </w:pPr>
            <w:r>
              <w:rPr>
                <w:rFonts w:ascii="黑体" w:eastAsia="黑体" w:hAnsi="黑体" w:cs="Times New Roman" w:hint="eastAsia"/>
                <w:bCs/>
                <w:snapToGrid w:val="0"/>
                <w:color w:val="000000" w:themeColor="text1"/>
                <w:sz w:val="18"/>
              </w:rPr>
              <w:t>十六、合同生效</w:t>
            </w:r>
            <w:r>
              <w:rPr>
                <w:rFonts w:ascii="宋体" w:hAnsi="宋体" w:cs="Times New Roman" w:hint="eastAsia"/>
                <w:snapToGrid w:val="0"/>
                <w:color w:val="000000" w:themeColor="text1"/>
                <w:sz w:val="18"/>
              </w:rPr>
              <w:t>√草本合同由甲乙双方法定代表人或委托代理人签字并经单位盖章，由甲方报上级有关部门审批通过后，签订正式合同。</w:t>
            </w:r>
          </w:p>
          <w:p w:rsidR="00435754" w:rsidRDefault="00043059">
            <w:pPr>
              <w:adjustRightInd w:val="0"/>
              <w:snapToGrid w:val="0"/>
              <w:spacing w:line="260" w:lineRule="exact"/>
              <w:ind w:firstLineChars="150" w:firstLine="246"/>
              <w:rPr>
                <w:rFonts w:ascii="宋体" w:hAnsi="宋体" w:cs="Times New Roman"/>
                <w:snapToGrid w:val="0"/>
                <w:color w:val="000000" w:themeColor="text1"/>
                <w:sz w:val="18"/>
              </w:rPr>
            </w:pPr>
            <w:r>
              <w:rPr>
                <w:rFonts w:ascii="宋体" w:hAnsi="宋体" w:cs="Times New Roman" w:hint="eastAsia"/>
                <w:snapToGrid w:val="0"/>
                <w:color w:val="000000" w:themeColor="text1"/>
                <w:sz w:val="18"/>
              </w:rPr>
              <w:t>√正式合同由甲乙双方法定代表人或委托代理人签字并经单位盖章后生效。</w:t>
            </w:r>
          </w:p>
          <w:p w:rsidR="00435754" w:rsidRDefault="00043059">
            <w:pPr>
              <w:adjustRightInd w:val="0"/>
              <w:snapToGrid w:val="0"/>
              <w:spacing w:line="260" w:lineRule="exact"/>
              <w:ind w:firstLineChars="150" w:firstLine="246"/>
              <w:rPr>
                <w:rFonts w:ascii="宋体" w:hAnsi="宋体" w:cs="Times New Roman"/>
                <w:snapToGrid w:val="0"/>
                <w:color w:val="000000" w:themeColor="text1"/>
                <w:sz w:val="18"/>
              </w:rPr>
            </w:pPr>
            <w:r>
              <w:rPr>
                <w:rFonts w:ascii="宋体" w:hAnsi="宋体" w:cs="Times New Roman" w:hint="eastAsia"/>
                <w:snapToGrid w:val="0"/>
                <w:color w:val="000000" w:themeColor="text1"/>
                <w:sz w:val="18"/>
              </w:rPr>
              <w:t>正式合同一式份，正本两份，甲乙双方各执一份，副本份，正副本合同具有同等法律效力。</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合同有效期限。</w:t>
            </w:r>
          </w:p>
          <w:p w:rsidR="00435754" w:rsidRDefault="00043059">
            <w:pPr>
              <w:adjustRightInd w:val="0"/>
              <w:snapToGrid w:val="0"/>
              <w:spacing w:line="260" w:lineRule="exact"/>
              <w:rPr>
                <w:rFonts w:ascii="宋体" w:hAnsi="宋体" w:cs="Times New Roman"/>
                <w:snapToGrid w:val="0"/>
                <w:color w:val="000000" w:themeColor="text1"/>
                <w:sz w:val="18"/>
              </w:rPr>
            </w:pPr>
            <w:r>
              <w:rPr>
                <w:rFonts w:ascii="黑体" w:eastAsia="黑体" w:hAnsi="黑体" w:cs="Times New Roman" w:hint="eastAsia"/>
                <w:bCs/>
                <w:snapToGrid w:val="0"/>
                <w:color w:val="000000" w:themeColor="text1"/>
                <w:sz w:val="18"/>
              </w:rPr>
              <w:t>十七、合同附件</w:t>
            </w:r>
            <w:r>
              <w:rPr>
                <w:rFonts w:ascii="宋体" w:hAnsi="宋体" w:cs="Times New Roman" w:hint="eastAsia"/>
                <w:snapToGrid w:val="0"/>
                <w:color w:val="000000" w:themeColor="text1"/>
                <w:sz w:val="18"/>
              </w:rPr>
              <w:t xml:space="preserve"> 1.交货清单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 xml:space="preserve">2.主要技术指标参数  √3.售后服务承诺 </w:t>
            </w:r>
            <w:r>
              <w:rPr>
                <w:rFonts w:ascii="宋体" w:hAnsi="宋体" w:cs="Times New Roman"/>
                <w:snapToGrid w:val="0"/>
                <w:color w:val="000000" w:themeColor="text1"/>
                <w:sz w:val="18"/>
              </w:rPr>
              <w:t>□</w:t>
            </w:r>
            <w:r>
              <w:rPr>
                <w:rFonts w:ascii="宋体" w:hAnsi="宋体" w:cs="Times New Roman" w:hint="eastAsia"/>
                <w:snapToGrid w:val="0"/>
                <w:color w:val="000000" w:themeColor="text1"/>
                <w:sz w:val="18"/>
              </w:rPr>
              <w:t>4.易损易耗件清单。</w:t>
            </w:r>
          </w:p>
          <w:p w:rsidR="00435754" w:rsidRDefault="00043059">
            <w:pPr>
              <w:adjustRightInd w:val="0"/>
              <w:snapToGrid w:val="0"/>
              <w:spacing w:line="260" w:lineRule="exact"/>
              <w:rPr>
                <w:rFonts w:ascii="Times New Roman" w:hAnsi="Times New Roman" w:cs="Times New Roman"/>
                <w:snapToGrid w:val="0"/>
                <w:color w:val="000000" w:themeColor="text1"/>
                <w:sz w:val="18"/>
              </w:rPr>
            </w:pPr>
            <w:r>
              <w:rPr>
                <w:rFonts w:ascii="黑体" w:eastAsia="黑体" w:hAnsi="黑体" w:cs="Times New Roman" w:hint="eastAsia"/>
                <w:bCs/>
                <w:snapToGrid w:val="0"/>
                <w:color w:val="000000" w:themeColor="text1"/>
                <w:sz w:val="18"/>
              </w:rPr>
              <w:t>十八、其    他</w:t>
            </w:r>
            <w:r>
              <w:rPr>
                <w:rFonts w:ascii="Times New Roman" w:hAnsi="Times New Roman" w:cs="Times New Roman" w:hint="eastAsia"/>
                <w:snapToGrid w:val="0"/>
                <w:color w:val="000000" w:themeColor="text1"/>
                <w:sz w:val="18"/>
              </w:rPr>
              <w:t>。</w:t>
            </w:r>
          </w:p>
          <w:p w:rsidR="00435754" w:rsidRDefault="00043059">
            <w:pPr>
              <w:adjustRightInd w:val="0"/>
              <w:snapToGrid w:val="0"/>
              <w:spacing w:line="260" w:lineRule="exact"/>
              <w:rPr>
                <w:rFonts w:ascii="Times New Roman" w:hAnsi="Times New Roman" w:cs="Times New Roman"/>
                <w:snapToGrid w:val="0"/>
                <w:color w:val="000000" w:themeColor="text1"/>
                <w:sz w:val="18"/>
              </w:rPr>
            </w:pPr>
            <w:r>
              <w:rPr>
                <w:rFonts w:ascii="黑体" w:eastAsia="黑体" w:hAnsi="黑体" w:cs="Times New Roman" w:hint="eastAsia"/>
                <w:bCs/>
                <w:snapToGrid w:val="0"/>
                <w:color w:val="000000" w:themeColor="text1"/>
                <w:sz w:val="18"/>
              </w:rPr>
              <w:t>十九、</w:t>
            </w:r>
            <w:r>
              <w:rPr>
                <w:rFonts w:ascii="Times New Roman" w:hAnsi="Times New Roman" w:cs="Times New Roman" w:hint="eastAsia"/>
                <w:snapToGrid w:val="0"/>
                <w:color w:val="000000" w:themeColor="text1"/>
                <w:sz w:val="18"/>
              </w:rPr>
              <w:t>未尽事宜由甲乙双方协商确定。</w:t>
            </w:r>
          </w:p>
        </w:tc>
      </w:tr>
    </w:tbl>
    <w:p w:rsidR="00435754" w:rsidRDefault="00043059">
      <w:pPr>
        <w:rPr>
          <w:rFonts w:ascii="宋体" w:hAnsi="宋体" w:cs="Times New Roman"/>
          <w:color w:val="000000" w:themeColor="text1"/>
        </w:rPr>
      </w:pPr>
      <w:r>
        <w:rPr>
          <w:rFonts w:ascii="宋体" w:hAnsi="宋体" w:cs="Times New Roman" w:hint="eastAsia"/>
          <w:color w:val="000000" w:themeColor="text1"/>
        </w:rPr>
        <w:lastRenderedPageBreak/>
        <w:t>说明：</w:t>
      </w:r>
      <w:r>
        <w:rPr>
          <w:rFonts w:ascii="宋体" w:hAnsi="宋体" w:cs="Times New Roman"/>
          <w:color w:val="000000" w:themeColor="text1"/>
        </w:rPr>
        <w:t>1.</w:t>
      </w:r>
      <w:r>
        <w:rPr>
          <w:rFonts w:ascii="宋体" w:hAnsi="宋体" w:cs="宋体" w:hint="eastAsia"/>
          <w:snapToGrid w:val="0"/>
          <w:color w:val="000000" w:themeColor="text1"/>
          <w:kern w:val="0"/>
          <w:lang w:val="zh-CN"/>
        </w:rPr>
        <w:t>※本合同依托军队采购网打印。</w:t>
      </w:r>
      <w:r>
        <w:rPr>
          <w:rFonts w:ascii="宋体" w:hAnsi="宋体" w:cs="Times New Roman" w:hint="eastAsia"/>
          <w:color w:val="000000" w:themeColor="text1"/>
        </w:rPr>
        <w:t>在适用的条款</w:t>
      </w:r>
      <w:r>
        <w:rPr>
          <w:rFonts w:ascii="宋体" w:hAnsi="宋体" w:cs="Times New Roman"/>
          <w:color w:val="000000" w:themeColor="text1"/>
        </w:rPr>
        <w:t>“□”</w:t>
      </w:r>
      <w:r>
        <w:rPr>
          <w:rFonts w:ascii="宋体" w:hAnsi="宋体" w:cs="Times New Roman" w:hint="eastAsia"/>
          <w:color w:val="000000" w:themeColor="text1"/>
        </w:rPr>
        <w:t>中打</w:t>
      </w:r>
      <w:r>
        <w:rPr>
          <w:rFonts w:ascii="宋体" w:hAnsi="宋体" w:cs="Times New Roman"/>
          <w:color w:val="000000" w:themeColor="text1"/>
        </w:rPr>
        <w:t>“√”</w:t>
      </w:r>
      <w:r>
        <w:rPr>
          <w:rFonts w:ascii="宋体" w:hAnsi="宋体" w:cs="Times New Roman" w:hint="eastAsia"/>
          <w:color w:val="000000" w:themeColor="text1"/>
        </w:rPr>
        <w:t>，未包含内容在</w:t>
      </w:r>
      <w:r>
        <w:rPr>
          <w:rFonts w:ascii="宋体" w:hAnsi="宋体" w:cs="Times New Roman"/>
          <w:color w:val="000000" w:themeColor="text1"/>
        </w:rPr>
        <w:t>“□</w:t>
      </w:r>
      <w:r>
        <w:rPr>
          <w:rFonts w:ascii="宋体" w:hAnsi="宋体" w:cs="Times New Roman" w:hint="eastAsia"/>
          <w:color w:val="000000" w:themeColor="text1"/>
        </w:rPr>
        <w:t>其它</w:t>
      </w:r>
      <w:r>
        <w:rPr>
          <w:rFonts w:ascii="宋体" w:hAnsi="宋体" w:cs="Times New Roman"/>
          <w:color w:val="000000" w:themeColor="text1"/>
        </w:rPr>
        <w:t>”</w:t>
      </w:r>
      <w:r>
        <w:rPr>
          <w:rFonts w:ascii="宋体" w:hAnsi="宋体" w:cs="Times New Roman" w:hint="eastAsia"/>
          <w:color w:val="000000" w:themeColor="text1"/>
        </w:rPr>
        <w:t>栏目中填写</w:t>
      </w:r>
      <w:r>
        <w:rPr>
          <w:rFonts w:ascii="宋体" w:hAnsi="宋体" w:cs="Times New Roman"/>
          <w:color w:val="000000" w:themeColor="text1"/>
        </w:rPr>
        <w:t xml:space="preserve"> 2.</w:t>
      </w:r>
      <w:r>
        <w:rPr>
          <w:rFonts w:ascii="宋体" w:hAnsi="宋体" w:cs="Times New Roman" w:hint="eastAsia"/>
          <w:color w:val="000000" w:themeColor="text1"/>
        </w:rPr>
        <w:t>本合同依据《中华人民共和国合同法》制定。</w:t>
      </w:r>
    </w:p>
    <w:p w:rsidR="00435754" w:rsidRDefault="00435754">
      <w:pPr>
        <w:rPr>
          <w:rFonts w:ascii="黑体" w:eastAsia="黑体" w:hAnsi="Times New Roman" w:cs="Times New Roman"/>
          <w:color w:val="000000" w:themeColor="text1"/>
          <w:sz w:val="28"/>
          <w:szCs w:val="28"/>
        </w:rPr>
      </w:pPr>
    </w:p>
    <w:p w:rsidR="00435754" w:rsidRDefault="00043059">
      <w:pPr>
        <w:spacing w:line="400" w:lineRule="exact"/>
        <w:jc w:val="center"/>
        <w:rPr>
          <w:rFonts w:ascii="方正小标宋简体" w:eastAsia="方正小标宋简体" w:hAnsi="Times New Roman" w:cs="Times New Roman"/>
          <w:snapToGrid w:val="0"/>
          <w:color w:val="000000" w:themeColor="text1"/>
          <w:kern w:val="0"/>
          <w:sz w:val="32"/>
          <w:szCs w:val="32"/>
        </w:rPr>
      </w:pPr>
      <w:r>
        <w:rPr>
          <w:rFonts w:ascii="方正小标宋简体" w:eastAsia="方正小标宋简体" w:hAnsi="Times New Roman" w:cs="方正小标宋简体" w:hint="eastAsia"/>
          <w:snapToGrid w:val="0"/>
          <w:color w:val="000000" w:themeColor="text1"/>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4"/>
        <w:gridCol w:w="2179"/>
        <w:gridCol w:w="3272"/>
        <w:gridCol w:w="1996"/>
        <w:gridCol w:w="1526"/>
        <w:gridCol w:w="822"/>
        <w:gridCol w:w="1761"/>
        <w:gridCol w:w="2466"/>
      </w:tblGrid>
      <w:tr w:rsidR="00435754">
        <w:trPr>
          <w:jc w:val="center"/>
        </w:trPr>
        <w:tc>
          <w:tcPr>
            <w:tcW w:w="764" w:type="dxa"/>
            <w:vAlign w:val="center"/>
          </w:tcPr>
          <w:p w:rsidR="00435754" w:rsidRDefault="00043059">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序号</w:t>
            </w:r>
          </w:p>
        </w:tc>
        <w:tc>
          <w:tcPr>
            <w:tcW w:w="2179" w:type="dxa"/>
            <w:vAlign w:val="center"/>
          </w:tcPr>
          <w:p w:rsidR="00435754" w:rsidRDefault="00043059">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品名</w:t>
            </w:r>
          </w:p>
        </w:tc>
        <w:tc>
          <w:tcPr>
            <w:tcW w:w="3272" w:type="dxa"/>
            <w:vAlign w:val="center"/>
          </w:tcPr>
          <w:p w:rsidR="00435754" w:rsidRDefault="00043059">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品牌</w:t>
            </w:r>
          </w:p>
        </w:tc>
        <w:tc>
          <w:tcPr>
            <w:tcW w:w="1996" w:type="dxa"/>
            <w:vAlign w:val="center"/>
          </w:tcPr>
          <w:p w:rsidR="00435754" w:rsidRDefault="00043059">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规格型号</w:t>
            </w:r>
          </w:p>
        </w:tc>
        <w:tc>
          <w:tcPr>
            <w:tcW w:w="1526" w:type="dxa"/>
            <w:vAlign w:val="center"/>
          </w:tcPr>
          <w:p w:rsidR="00435754" w:rsidRDefault="00043059">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数量</w:t>
            </w:r>
          </w:p>
        </w:tc>
        <w:tc>
          <w:tcPr>
            <w:tcW w:w="822" w:type="dxa"/>
            <w:vAlign w:val="center"/>
          </w:tcPr>
          <w:p w:rsidR="00435754" w:rsidRDefault="00043059">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单位</w:t>
            </w:r>
          </w:p>
        </w:tc>
        <w:tc>
          <w:tcPr>
            <w:tcW w:w="1761" w:type="dxa"/>
            <w:tcBorders>
              <w:right w:val="single" w:sz="4" w:space="0" w:color="auto"/>
            </w:tcBorders>
            <w:vAlign w:val="center"/>
          </w:tcPr>
          <w:p w:rsidR="00435754" w:rsidRDefault="00043059">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充值金额</w:t>
            </w:r>
          </w:p>
        </w:tc>
        <w:tc>
          <w:tcPr>
            <w:tcW w:w="2466" w:type="dxa"/>
            <w:tcBorders>
              <w:left w:val="single" w:sz="4" w:space="0" w:color="auto"/>
            </w:tcBorders>
            <w:vAlign w:val="center"/>
          </w:tcPr>
          <w:p w:rsidR="00435754" w:rsidRDefault="00043059">
            <w:pPr>
              <w:jc w:val="center"/>
              <w:rPr>
                <w:rFonts w:ascii="Times New Roman" w:hAnsi="Times New Roman" w:cs="Times New Roman"/>
                <w:snapToGrid w:val="0"/>
                <w:color w:val="000000" w:themeColor="text1"/>
                <w:kern w:val="0"/>
              </w:rPr>
            </w:pPr>
            <w:r>
              <w:rPr>
                <w:rFonts w:ascii="Times New Roman" w:hAnsi="Times New Roman" w:cs="宋体" w:hint="eastAsia"/>
                <w:snapToGrid w:val="0"/>
                <w:color w:val="000000" w:themeColor="text1"/>
                <w:kern w:val="0"/>
              </w:rPr>
              <w:t>合计金额</w:t>
            </w:r>
          </w:p>
        </w:tc>
      </w:tr>
      <w:tr w:rsidR="00435754">
        <w:trPr>
          <w:jc w:val="center"/>
        </w:trPr>
        <w:tc>
          <w:tcPr>
            <w:tcW w:w="764" w:type="dxa"/>
            <w:vAlign w:val="center"/>
          </w:tcPr>
          <w:p w:rsidR="00435754" w:rsidRDefault="00435754">
            <w:pPr>
              <w:jc w:val="center"/>
              <w:rPr>
                <w:rFonts w:ascii="Times New Roman" w:hAnsi="Times New Roman" w:cs="Times New Roman"/>
                <w:snapToGrid w:val="0"/>
                <w:color w:val="000000" w:themeColor="text1"/>
                <w:kern w:val="0"/>
              </w:rPr>
            </w:pPr>
          </w:p>
        </w:tc>
        <w:tc>
          <w:tcPr>
            <w:tcW w:w="2179" w:type="dxa"/>
            <w:vAlign w:val="center"/>
          </w:tcPr>
          <w:p w:rsidR="00435754" w:rsidRDefault="00435754">
            <w:pPr>
              <w:jc w:val="center"/>
              <w:rPr>
                <w:rFonts w:ascii="Times New Roman" w:hAnsi="Times New Roman" w:cs="Times New Roman"/>
                <w:snapToGrid w:val="0"/>
                <w:color w:val="000000" w:themeColor="text1"/>
                <w:kern w:val="0"/>
              </w:rPr>
            </w:pPr>
          </w:p>
        </w:tc>
        <w:tc>
          <w:tcPr>
            <w:tcW w:w="3272" w:type="dxa"/>
            <w:vAlign w:val="center"/>
          </w:tcPr>
          <w:p w:rsidR="00435754" w:rsidRDefault="00435754">
            <w:pPr>
              <w:jc w:val="center"/>
              <w:rPr>
                <w:rFonts w:ascii="Times New Roman" w:hAnsi="Times New Roman" w:cs="Times New Roman"/>
                <w:snapToGrid w:val="0"/>
                <w:color w:val="000000" w:themeColor="text1"/>
                <w:kern w:val="0"/>
              </w:rPr>
            </w:pPr>
          </w:p>
        </w:tc>
        <w:tc>
          <w:tcPr>
            <w:tcW w:w="1996" w:type="dxa"/>
            <w:vAlign w:val="center"/>
          </w:tcPr>
          <w:p w:rsidR="00435754" w:rsidRDefault="00435754">
            <w:pPr>
              <w:jc w:val="center"/>
              <w:rPr>
                <w:rFonts w:ascii="Times New Roman" w:hAnsi="Times New Roman" w:cs="Times New Roman"/>
                <w:snapToGrid w:val="0"/>
                <w:color w:val="000000" w:themeColor="text1"/>
                <w:kern w:val="0"/>
              </w:rPr>
            </w:pPr>
          </w:p>
        </w:tc>
        <w:tc>
          <w:tcPr>
            <w:tcW w:w="1526" w:type="dxa"/>
            <w:vAlign w:val="center"/>
          </w:tcPr>
          <w:p w:rsidR="00435754" w:rsidRDefault="00435754">
            <w:pPr>
              <w:jc w:val="center"/>
              <w:rPr>
                <w:rFonts w:ascii="Times New Roman" w:hAnsi="Times New Roman" w:cs="Times New Roman"/>
                <w:snapToGrid w:val="0"/>
                <w:color w:val="000000" w:themeColor="text1"/>
                <w:kern w:val="0"/>
              </w:rPr>
            </w:pPr>
          </w:p>
        </w:tc>
        <w:tc>
          <w:tcPr>
            <w:tcW w:w="822" w:type="dxa"/>
            <w:vAlign w:val="center"/>
          </w:tcPr>
          <w:p w:rsidR="00435754" w:rsidRDefault="00435754">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435754" w:rsidRDefault="00435754">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435754" w:rsidRDefault="00435754">
            <w:pPr>
              <w:jc w:val="center"/>
              <w:rPr>
                <w:rFonts w:ascii="Times New Roman" w:hAnsi="Times New Roman" w:cs="Times New Roman"/>
                <w:snapToGrid w:val="0"/>
                <w:color w:val="000000" w:themeColor="text1"/>
                <w:kern w:val="0"/>
              </w:rPr>
            </w:pPr>
          </w:p>
        </w:tc>
      </w:tr>
      <w:tr w:rsidR="00435754">
        <w:trPr>
          <w:jc w:val="center"/>
        </w:trPr>
        <w:tc>
          <w:tcPr>
            <w:tcW w:w="764" w:type="dxa"/>
            <w:vAlign w:val="center"/>
          </w:tcPr>
          <w:p w:rsidR="00435754" w:rsidRDefault="00435754">
            <w:pPr>
              <w:jc w:val="center"/>
              <w:rPr>
                <w:rFonts w:ascii="Times New Roman" w:hAnsi="Times New Roman" w:cs="Times New Roman"/>
                <w:snapToGrid w:val="0"/>
                <w:color w:val="000000" w:themeColor="text1"/>
                <w:kern w:val="0"/>
              </w:rPr>
            </w:pPr>
          </w:p>
        </w:tc>
        <w:tc>
          <w:tcPr>
            <w:tcW w:w="2179" w:type="dxa"/>
            <w:vAlign w:val="center"/>
          </w:tcPr>
          <w:p w:rsidR="00435754" w:rsidRDefault="00435754">
            <w:pPr>
              <w:jc w:val="center"/>
              <w:rPr>
                <w:rFonts w:ascii="Times New Roman" w:hAnsi="Times New Roman" w:cs="Times New Roman"/>
                <w:snapToGrid w:val="0"/>
                <w:color w:val="000000" w:themeColor="text1"/>
                <w:kern w:val="0"/>
              </w:rPr>
            </w:pPr>
          </w:p>
        </w:tc>
        <w:tc>
          <w:tcPr>
            <w:tcW w:w="3272" w:type="dxa"/>
            <w:vAlign w:val="center"/>
          </w:tcPr>
          <w:p w:rsidR="00435754" w:rsidRDefault="00435754">
            <w:pPr>
              <w:jc w:val="center"/>
              <w:rPr>
                <w:rFonts w:ascii="Times New Roman" w:hAnsi="Times New Roman" w:cs="Times New Roman"/>
                <w:snapToGrid w:val="0"/>
                <w:color w:val="000000" w:themeColor="text1"/>
                <w:kern w:val="0"/>
              </w:rPr>
            </w:pPr>
          </w:p>
        </w:tc>
        <w:tc>
          <w:tcPr>
            <w:tcW w:w="1996" w:type="dxa"/>
            <w:vAlign w:val="center"/>
          </w:tcPr>
          <w:p w:rsidR="00435754" w:rsidRDefault="00435754">
            <w:pPr>
              <w:jc w:val="center"/>
              <w:rPr>
                <w:rFonts w:ascii="Times New Roman" w:hAnsi="Times New Roman" w:cs="Times New Roman"/>
                <w:snapToGrid w:val="0"/>
                <w:color w:val="000000" w:themeColor="text1"/>
                <w:kern w:val="0"/>
              </w:rPr>
            </w:pPr>
          </w:p>
        </w:tc>
        <w:tc>
          <w:tcPr>
            <w:tcW w:w="1526" w:type="dxa"/>
            <w:vAlign w:val="center"/>
          </w:tcPr>
          <w:p w:rsidR="00435754" w:rsidRDefault="00435754">
            <w:pPr>
              <w:jc w:val="center"/>
              <w:rPr>
                <w:rFonts w:ascii="Times New Roman" w:hAnsi="Times New Roman" w:cs="Times New Roman"/>
                <w:snapToGrid w:val="0"/>
                <w:color w:val="000000" w:themeColor="text1"/>
                <w:kern w:val="0"/>
              </w:rPr>
            </w:pPr>
          </w:p>
        </w:tc>
        <w:tc>
          <w:tcPr>
            <w:tcW w:w="822" w:type="dxa"/>
            <w:vAlign w:val="center"/>
          </w:tcPr>
          <w:p w:rsidR="00435754" w:rsidRDefault="00435754">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435754" w:rsidRDefault="00435754">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435754" w:rsidRDefault="00435754">
            <w:pPr>
              <w:jc w:val="center"/>
              <w:rPr>
                <w:rFonts w:ascii="Times New Roman" w:hAnsi="Times New Roman" w:cs="Times New Roman"/>
                <w:snapToGrid w:val="0"/>
                <w:color w:val="000000" w:themeColor="text1"/>
                <w:kern w:val="0"/>
              </w:rPr>
            </w:pPr>
          </w:p>
        </w:tc>
      </w:tr>
    </w:tbl>
    <w:p w:rsidR="00435754" w:rsidRDefault="00043059">
      <w:pPr>
        <w:rPr>
          <w:rFonts w:ascii="Times New Roman" w:hAnsi="Times New Roman" w:cs="Times New Roman"/>
          <w:color w:val="000000" w:themeColor="text1"/>
          <w:kern w:val="0"/>
        </w:rPr>
      </w:pPr>
      <w:r>
        <w:rPr>
          <w:rFonts w:ascii="Times New Roman" w:hAnsi="Times New Roman" w:cs="宋体" w:hint="eastAsia"/>
          <w:color w:val="000000" w:themeColor="text1"/>
          <w:kern w:val="0"/>
        </w:rPr>
        <w:t>注：含备品备件。</w:t>
      </w:r>
    </w:p>
    <w:p w:rsidR="00435754" w:rsidRDefault="00435754">
      <w:pPr>
        <w:rPr>
          <w:rFonts w:ascii="黑体" w:eastAsia="黑体" w:hAnsi="Times New Roman" w:cs="Times New Roman"/>
          <w:color w:val="000000" w:themeColor="text1"/>
          <w:kern w:val="0"/>
          <w:sz w:val="28"/>
          <w:szCs w:val="28"/>
        </w:rPr>
      </w:pPr>
    </w:p>
    <w:p w:rsidR="00435754" w:rsidRDefault="00435754">
      <w:pPr>
        <w:rPr>
          <w:rFonts w:ascii="Times New Roman" w:hAnsi="Times New Roman" w:cs="Times New Roman"/>
          <w:color w:val="000000" w:themeColor="text1"/>
          <w:kern w:val="0"/>
          <w:sz w:val="28"/>
          <w:szCs w:val="28"/>
        </w:rPr>
      </w:pPr>
    </w:p>
    <w:p w:rsidR="00435754" w:rsidRDefault="00435754">
      <w:pPr>
        <w:rPr>
          <w:rFonts w:ascii="黑体" w:eastAsia="黑体" w:hAnsi="Times New Roman" w:cs="黑体"/>
          <w:color w:val="000000" w:themeColor="text1"/>
          <w:kern w:val="0"/>
          <w:sz w:val="28"/>
          <w:szCs w:val="28"/>
        </w:rPr>
      </w:pPr>
    </w:p>
    <w:p w:rsidR="00435754" w:rsidRDefault="00435754">
      <w:pPr>
        <w:rPr>
          <w:rFonts w:ascii="黑体" w:eastAsia="黑体" w:hAnsi="Times New Roman" w:cs="黑体"/>
          <w:color w:val="000000" w:themeColor="text1"/>
          <w:kern w:val="0"/>
          <w:sz w:val="28"/>
          <w:szCs w:val="28"/>
        </w:rPr>
      </w:pPr>
    </w:p>
    <w:p w:rsidR="00435754" w:rsidRDefault="00435754">
      <w:pPr>
        <w:rPr>
          <w:rFonts w:ascii="黑体" w:eastAsia="黑体" w:hAnsi="Times New Roman" w:cs="黑体"/>
          <w:color w:val="000000" w:themeColor="text1"/>
          <w:kern w:val="0"/>
          <w:sz w:val="28"/>
          <w:szCs w:val="28"/>
        </w:rPr>
      </w:pPr>
    </w:p>
    <w:p w:rsidR="00435754" w:rsidRDefault="00435754">
      <w:pPr>
        <w:rPr>
          <w:rFonts w:ascii="黑体" w:eastAsia="黑体" w:hAnsi="Times New Roman" w:cs="黑体"/>
          <w:color w:val="000000" w:themeColor="text1"/>
          <w:kern w:val="0"/>
          <w:sz w:val="28"/>
          <w:szCs w:val="28"/>
        </w:rPr>
      </w:pPr>
    </w:p>
    <w:p w:rsidR="00435754" w:rsidRDefault="00435754">
      <w:pPr>
        <w:rPr>
          <w:rFonts w:ascii="黑体" w:eastAsia="黑体" w:hAnsi="Times New Roman" w:cs="黑体"/>
          <w:color w:val="000000" w:themeColor="text1"/>
          <w:kern w:val="0"/>
          <w:sz w:val="28"/>
          <w:szCs w:val="28"/>
        </w:rPr>
      </w:pPr>
    </w:p>
    <w:p w:rsidR="00435754" w:rsidRDefault="00435754">
      <w:pPr>
        <w:rPr>
          <w:rFonts w:ascii="黑体" w:eastAsia="黑体" w:hAnsi="Times New Roman" w:cs="黑体"/>
          <w:color w:val="000000" w:themeColor="text1"/>
          <w:kern w:val="0"/>
          <w:sz w:val="28"/>
          <w:szCs w:val="28"/>
        </w:rPr>
      </w:pPr>
    </w:p>
    <w:p w:rsidR="00435754" w:rsidRDefault="00435754">
      <w:pPr>
        <w:rPr>
          <w:rFonts w:ascii="黑体" w:eastAsia="黑体" w:hAnsi="Times New Roman" w:cs="黑体"/>
          <w:color w:val="000000" w:themeColor="text1"/>
          <w:kern w:val="0"/>
          <w:sz w:val="28"/>
          <w:szCs w:val="28"/>
        </w:rPr>
      </w:pPr>
    </w:p>
    <w:p w:rsidR="00435754" w:rsidRDefault="00435754">
      <w:pPr>
        <w:rPr>
          <w:rFonts w:ascii="黑体" w:eastAsia="黑体" w:hAnsi="Times New Roman" w:cs="黑体"/>
          <w:color w:val="000000" w:themeColor="text1"/>
          <w:kern w:val="0"/>
          <w:sz w:val="28"/>
          <w:szCs w:val="28"/>
        </w:rPr>
      </w:pPr>
    </w:p>
    <w:p w:rsidR="00435754" w:rsidRDefault="00435754">
      <w:pPr>
        <w:rPr>
          <w:rFonts w:ascii="黑体" w:eastAsia="黑体" w:hAnsi="Times New Roman" w:cs="黑体"/>
          <w:color w:val="000000" w:themeColor="text1"/>
          <w:kern w:val="0"/>
          <w:sz w:val="28"/>
          <w:szCs w:val="28"/>
        </w:rPr>
      </w:pPr>
    </w:p>
    <w:p w:rsidR="00435754" w:rsidRDefault="00435754">
      <w:pPr>
        <w:rPr>
          <w:rFonts w:ascii="黑体" w:eastAsia="黑体" w:hAnsi="Times New Roman" w:cs="黑体"/>
          <w:color w:val="000000" w:themeColor="text1"/>
          <w:kern w:val="0"/>
          <w:sz w:val="28"/>
          <w:szCs w:val="28"/>
        </w:rPr>
      </w:pPr>
    </w:p>
    <w:p w:rsidR="00435754" w:rsidRDefault="00435754">
      <w:pPr>
        <w:rPr>
          <w:rFonts w:ascii="黑体" w:eastAsia="黑体" w:hAnsi="Times New Roman" w:cs="黑体"/>
          <w:color w:val="000000" w:themeColor="text1"/>
          <w:kern w:val="0"/>
          <w:sz w:val="28"/>
          <w:szCs w:val="28"/>
        </w:rPr>
      </w:pPr>
    </w:p>
    <w:p w:rsidR="00435754" w:rsidRDefault="00435754">
      <w:pPr>
        <w:rPr>
          <w:rFonts w:ascii="Times New Roman" w:hAnsi="Times New Roman" w:cs="Times New Roman"/>
          <w:color w:val="000000" w:themeColor="text1"/>
          <w:kern w:val="0"/>
          <w:sz w:val="28"/>
          <w:szCs w:val="28"/>
        </w:rPr>
      </w:pPr>
    </w:p>
    <w:p w:rsidR="00435754" w:rsidRDefault="00435754">
      <w:pPr>
        <w:jc w:val="center"/>
        <w:rPr>
          <w:rFonts w:ascii="Times New Roman" w:hAnsi="Times New Roman" w:cs="Times New Roman"/>
          <w:color w:val="000000" w:themeColor="text1"/>
          <w:kern w:val="0"/>
          <w:sz w:val="28"/>
          <w:szCs w:val="28"/>
        </w:rPr>
        <w:sectPr w:rsidR="00435754">
          <w:headerReference w:type="default" r:id="rId14"/>
          <w:footerReference w:type="default" r:id="rId15"/>
          <w:pgSz w:w="16838" w:h="11906" w:orient="landscape"/>
          <w:pgMar w:top="1021" w:right="1134" w:bottom="567" w:left="1134" w:header="567" w:footer="567" w:gutter="0"/>
          <w:cols w:space="425"/>
          <w:docGrid w:type="linesAndChars" w:linePitch="412" w:charSpace="-3223"/>
        </w:sectPr>
      </w:pPr>
    </w:p>
    <w:p w:rsidR="00435754" w:rsidRDefault="00043059">
      <w:pPr>
        <w:spacing w:line="560" w:lineRule="exact"/>
        <w:jc w:val="center"/>
        <w:outlineLvl w:val="0"/>
        <w:rPr>
          <w:rFonts w:ascii="方正小标宋简体" w:eastAsia="方正小标宋简体" w:hAnsi="Times New Roman" w:cs="Times New Roman"/>
          <w:color w:val="000000" w:themeColor="text1"/>
          <w:kern w:val="0"/>
          <w:sz w:val="44"/>
          <w:szCs w:val="44"/>
        </w:rPr>
      </w:pPr>
      <w:bookmarkStart w:id="22" w:name="_Toc390713970"/>
      <w:bookmarkStart w:id="23" w:name="_Toc285612604"/>
      <w:bookmarkStart w:id="24" w:name="_Toc240432233"/>
      <w:bookmarkStart w:id="25" w:name="_Toc435540982"/>
      <w:r>
        <w:rPr>
          <w:rFonts w:ascii="方正小标宋简体" w:eastAsia="方正小标宋简体" w:hAnsi="Times New Roman" w:cs="方正小标宋简体" w:hint="eastAsia"/>
          <w:color w:val="000000" w:themeColor="text1"/>
          <w:kern w:val="0"/>
          <w:sz w:val="44"/>
          <w:szCs w:val="44"/>
        </w:rPr>
        <w:lastRenderedPageBreak/>
        <w:t>第五部分附件</w:t>
      </w:r>
      <w:r>
        <w:rPr>
          <w:rFonts w:ascii="方正小标宋简体" w:eastAsia="方正小标宋简体" w:hAnsi="Times New Roman" w:cs="方正小标宋简体"/>
          <w:color w:val="000000" w:themeColor="text1"/>
          <w:kern w:val="0"/>
          <w:sz w:val="44"/>
          <w:szCs w:val="44"/>
        </w:rPr>
        <w:t>/</w:t>
      </w:r>
      <w:r>
        <w:rPr>
          <w:rFonts w:ascii="方正小标宋简体" w:eastAsia="方正小标宋简体" w:hAnsi="Times New Roman" w:cs="方正小标宋简体" w:hint="eastAsia"/>
          <w:color w:val="000000" w:themeColor="text1"/>
          <w:kern w:val="0"/>
          <w:sz w:val="44"/>
          <w:szCs w:val="44"/>
        </w:rPr>
        <w:t>报价文件格式</w:t>
      </w:r>
      <w:bookmarkEnd w:id="22"/>
      <w:bookmarkEnd w:id="23"/>
      <w:bookmarkEnd w:id="24"/>
      <w:bookmarkEnd w:id="25"/>
    </w:p>
    <w:p w:rsidR="00435754" w:rsidRDefault="00435754">
      <w:pPr>
        <w:spacing w:line="580" w:lineRule="exact"/>
        <w:rPr>
          <w:rFonts w:ascii="Times New Roman" w:hAnsi="Times New Roman" w:cs="Times New Roman"/>
          <w:color w:val="000000" w:themeColor="text1"/>
          <w:kern w:val="0"/>
          <w:sz w:val="28"/>
          <w:szCs w:val="28"/>
        </w:rPr>
      </w:pP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color w:val="000000" w:themeColor="text1"/>
          <w:kern w:val="0"/>
          <w:sz w:val="32"/>
          <w:szCs w:val="32"/>
        </w:rPr>
        <w:t>1</w:t>
      </w:r>
      <w:r>
        <w:rPr>
          <w:rFonts w:ascii="仿宋_GB2312" w:eastAsia="仿宋_GB2312" w:hAnsi="宋体" w:cs="仿宋_GB2312" w:hint="eastAsia"/>
          <w:color w:val="000000" w:themeColor="text1"/>
          <w:kern w:val="0"/>
          <w:sz w:val="32"/>
          <w:szCs w:val="32"/>
        </w:rPr>
        <w:t>：报价函</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color w:val="000000" w:themeColor="text1"/>
          <w:kern w:val="0"/>
          <w:sz w:val="32"/>
          <w:szCs w:val="32"/>
        </w:rPr>
        <w:t>2</w:t>
      </w:r>
      <w:r>
        <w:rPr>
          <w:rFonts w:ascii="仿宋_GB2312" w:eastAsia="仿宋_GB2312" w:hAnsi="宋体" w:cs="仿宋_GB2312" w:hint="eastAsia"/>
          <w:color w:val="000000" w:themeColor="text1"/>
          <w:kern w:val="0"/>
          <w:sz w:val="32"/>
          <w:szCs w:val="32"/>
        </w:rPr>
        <w:t>：报价一览表</w:t>
      </w:r>
    </w:p>
    <w:p w:rsidR="00435754" w:rsidRDefault="00043059">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color w:val="000000" w:themeColor="text1"/>
          <w:kern w:val="0"/>
          <w:sz w:val="32"/>
          <w:szCs w:val="32"/>
        </w:rPr>
        <w:t>3</w:t>
      </w:r>
      <w:r>
        <w:rPr>
          <w:rFonts w:ascii="仿宋_GB2312" w:eastAsia="仿宋_GB2312" w:hAnsi="宋体" w:cs="仿宋_GB2312" w:hint="eastAsia"/>
          <w:color w:val="000000" w:themeColor="text1"/>
          <w:kern w:val="0"/>
          <w:sz w:val="32"/>
          <w:szCs w:val="32"/>
        </w:rPr>
        <w:t>：售后服务承诺</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附件4：营业执照副本</w:t>
      </w:r>
      <w:r>
        <w:rPr>
          <w:rFonts w:ascii="仿宋_GB2312" w:eastAsia="仿宋_GB2312" w:hAnsi="宋体" w:cs="Times New Roman" w:hint="eastAsia"/>
          <w:color w:val="000000" w:themeColor="text1"/>
          <w:kern w:val="0"/>
          <w:sz w:val="32"/>
          <w:szCs w:val="32"/>
        </w:rPr>
        <w:t>、</w:t>
      </w:r>
      <w:r>
        <w:rPr>
          <w:rFonts w:ascii="仿宋_GB2312" w:eastAsia="仿宋_GB2312" w:hAnsi="宋体" w:cs="仿宋_GB2312" w:hint="eastAsia"/>
          <w:color w:val="000000" w:themeColor="text1"/>
          <w:kern w:val="0"/>
          <w:sz w:val="32"/>
          <w:szCs w:val="32"/>
        </w:rPr>
        <w:t>组织机构代码证副本</w:t>
      </w:r>
      <w:r>
        <w:rPr>
          <w:rFonts w:ascii="仿宋_GB2312" w:eastAsia="仿宋_GB2312" w:hAnsi="宋体" w:cs="仿宋_GB2312" w:hint="eastAsia"/>
          <w:color w:val="000000" w:themeColor="text1"/>
          <w:sz w:val="32"/>
          <w:szCs w:val="32"/>
        </w:rPr>
        <w:t>（多证合一的不需提供）</w:t>
      </w:r>
      <w:r>
        <w:rPr>
          <w:rFonts w:ascii="仿宋_GB2312" w:eastAsia="仿宋_GB2312" w:hAnsi="宋体" w:cs="Times New Roman" w:hint="eastAsia"/>
          <w:color w:val="000000" w:themeColor="text1"/>
          <w:kern w:val="0"/>
          <w:sz w:val="32"/>
          <w:szCs w:val="32"/>
        </w:rPr>
        <w:t>、</w:t>
      </w:r>
      <w:r>
        <w:rPr>
          <w:rFonts w:ascii="仿宋_GB2312" w:eastAsia="仿宋_GB2312" w:hAnsi="宋体" w:cs="仿宋_GB2312" w:hint="eastAsia"/>
          <w:color w:val="000000" w:themeColor="text1"/>
          <w:kern w:val="0"/>
          <w:sz w:val="32"/>
          <w:szCs w:val="32"/>
        </w:rPr>
        <w:t>税务登记证副本</w:t>
      </w:r>
      <w:r>
        <w:rPr>
          <w:rFonts w:ascii="仿宋_GB2312" w:eastAsia="仿宋_GB2312" w:hAnsi="宋体" w:cs="仿宋_GB2312" w:hint="eastAsia"/>
          <w:color w:val="000000" w:themeColor="text1"/>
          <w:sz w:val="32"/>
          <w:szCs w:val="32"/>
        </w:rPr>
        <w:t>（多证合一的不需提供）</w:t>
      </w:r>
    </w:p>
    <w:p w:rsidR="00435754" w:rsidRDefault="00043059">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附件5：保密承诺书</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w:t>
      </w: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：参加本次采购活动前3年内在经营活动中没有重大违法记录的书面声明</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附件7：法定代表人资格证明书</w:t>
      </w:r>
    </w:p>
    <w:p w:rsidR="00435754" w:rsidRDefault="00043059">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rPr>
        <w:t>附件8：法定代表人授权书（原件，如法定代表人未到询价现场需提供）</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附件9：</w:t>
      </w:r>
      <w:r>
        <w:rPr>
          <w:rFonts w:ascii="仿宋_GB2312" w:eastAsia="仿宋_GB2312" w:hAnsi="宋体" w:cs="Times New Roman" w:hint="eastAsia"/>
          <w:color w:val="000000" w:themeColor="text1"/>
          <w:kern w:val="0"/>
          <w:sz w:val="32"/>
          <w:szCs w:val="32"/>
        </w:rPr>
        <w:t>重庆分公司的授权书复印件</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附件10：</w:t>
      </w:r>
      <w:r w:rsidRPr="00C05211">
        <w:rPr>
          <w:rFonts w:ascii="仿宋_GB2312" w:eastAsia="仿宋_GB2312" w:hAnsi="宋体" w:cs="仿宋_GB2312" w:hint="eastAsia"/>
          <w:color w:val="000000" w:themeColor="text1"/>
          <w:kern w:val="0"/>
          <w:sz w:val="32"/>
          <w:szCs w:val="32"/>
        </w:rPr>
        <w:t>从事成品油经营范围的资质证书</w:t>
      </w:r>
    </w:p>
    <w:p w:rsidR="00435754" w:rsidRDefault="00043059">
      <w:pPr>
        <w:ind w:firstLineChars="200" w:firstLine="622"/>
        <w:rPr>
          <w:rFonts w:ascii="仿宋_GB2312" w:eastAsia="仿宋_GB2312" w:hAnsi="宋体" w:cs="仿宋_GB2312"/>
          <w:snapToGrid w:val="0"/>
          <w:color w:val="000000" w:themeColor="text1"/>
          <w:kern w:val="0"/>
          <w:sz w:val="32"/>
          <w:szCs w:val="32"/>
        </w:rPr>
      </w:pPr>
      <w:r>
        <w:rPr>
          <w:rFonts w:ascii="仿宋_GB2312" w:eastAsia="仿宋_GB2312" w:hAnsi="宋体" w:cs="仿宋_GB2312" w:hint="eastAsia"/>
          <w:color w:val="000000" w:themeColor="text1"/>
          <w:kern w:val="0"/>
          <w:sz w:val="32"/>
          <w:szCs w:val="32"/>
        </w:rPr>
        <w:t>附件11：报价方认为需要加以说明的其他内容</w:t>
      </w:r>
    </w:p>
    <w:p w:rsidR="00435754" w:rsidRDefault="00435754">
      <w:pPr>
        <w:rPr>
          <w:rFonts w:ascii="仿宋_GB2312" w:eastAsia="仿宋_GB2312" w:hAnsi="宋体" w:cs="仿宋_GB2312"/>
          <w:color w:val="000000" w:themeColor="text1"/>
          <w:kern w:val="0"/>
          <w:sz w:val="32"/>
          <w:szCs w:val="32"/>
        </w:rPr>
      </w:pPr>
    </w:p>
    <w:p w:rsidR="00435754" w:rsidRDefault="00435754">
      <w:pPr>
        <w:rPr>
          <w:rFonts w:ascii="仿宋_GB2312" w:eastAsia="仿宋_GB2312" w:hAnsi="宋体" w:cs="仿宋_GB2312"/>
          <w:color w:val="000000" w:themeColor="text1"/>
          <w:kern w:val="0"/>
          <w:sz w:val="32"/>
          <w:szCs w:val="32"/>
        </w:rPr>
      </w:pPr>
    </w:p>
    <w:p w:rsidR="00435754" w:rsidRDefault="00435754">
      <w:pPr>
        <w:rPr>
          <w:rFonts w:ascii="仿宋_GB2312" w:eastAsia="仿宋_GB2312" w:hAnsi="宋体" w:cs="仿宋_GB2312"/>
          <w:color w:val="000000" w:themeColor="text1"/>
          <w:kern w:val="0"/>
          <w:sz w:val="32"/>
          <w:szCs w:val="32"/>
        </w:rPr>
      </w:pPr>
    </w:p>
    <w:p w:rsidR="00435754" w:rsidRDefault="00435754">
      <w:pPr>
        <w:rPr>
          <w:rFonts w:ascii="仿宋_GB2312" w:eastAsia="仿宋_GB2312" w:hAnsi="宋体" w:cs="仿宋_GB2312"/>
          <w:color w:val="000000" w:themeColor="text1"/>
          <w:kern w:val="0"/>
          <w:sz w:val="32"/>
          <w:szCs w:val="32"/>
        </w:rPr>
      </w:pPr>
    </w:p>
    <w:p w:rsidR="00435754" w:rsidRDefault="00435754">
      <w:pPr>
        <w:rPr>
          <w:rFonts w:ascii="仿宋_GB2312" w:eastAsia="仿宋_GB2312" w:hAnsi="宋体" w:cs="仿宋_GB2312"/>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043059">
      <w:pP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附件</w:t>
      </w:r>
      <w:r>
        <w:rPr>
          <w:rFonts w:ascii="黑体" w:eastAsia="黑体" w:hAnsi="黑体" w:cs="黑体"/>
          <w:color w:val="000000" w:themeColor="text1"/>
          <w:kern w:val="0"/>
          <w:sz w:val="32"/>
          <w:szCs w:val="32"/>
        </w:rPr>
        <w:t>1</w:t>
      </w:r>
    </w:p>
    <w:p w:rsidR="00435754" w:rsidRDefault="00043059">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报价函</w:t>
      </w:r>
    </w:p>
    <w:p w:rsidR="00435754" w:rsidRDefault="00435754">
      <w:pPr>
        <w:spacing w:line="400" w:lineRule="exact"/>
        <w:rPr>
          <w:rFonts w:ascii="仿宋_GB2312" w:eastAsia="仿宋_GB2312" w:hAnsi="Times New Roman" w:cs="Times New Roman"/>
          <w:color w:val="000000" w:themeColor="text1"/>
          <w:kern w:val="0"/>
          <w:sz w:val="32"/>
          <w:szCs w:val="32"/>
        </w:rPr>
      </w:pPr>
    </w:p>
    <w:p w:rsidR="00435754" w:rsidRDefault="00043059">
      <w:pPr>
        <w:spacing w:line="400" w:lineRule="exact"/>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（采购机构名称）：</w:t>
      </w:r>
    </w:p>
    <w:p w:rsidR="00435754" w:rsidRDefault="00043059">
      <w:pPr>
        <w:spacing w:line="40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我方参加贵部组织的</w:t>
      </w:r>
      <w:r>
        <w:rPr>
          <w:rFonts w:ascii="仿宋_GB2312" w:eastAsia="仿宋_GB2312" w:hAnsi="宋体" w:cs="仿宋_GB2312" w:hint="eastAsia"/>
          <w:color w:val="000000" w:themeColor="text1"/>
          <w:kern w:val="0"/>
          <w:sz w:val="32"/>
          <w:szCs w:val="32"/>
          <w:u w:val="single"/>
        </w:rPr>
        <w:t>（项目编号、项目名称）</w:t>
      </w:r>
      <w:r>
        <w:rPr>
          <w:rFonts w:ascii="仿宋_GB2312" w:eastAsia="仿宋_GB2312" w:hAnsi="宋体" w:cs="仿宋_GB2312" w:hint="eastAsia"/>
          <w:color w:val="000000" w:themeColor="text1"/>
          <w:kern w:val="0"/>
          <w:sz w:val="32"/>
          <w:szCs w:val="32"/>
        </w:rPr>
        <w:t>询价采购活动，并对</w:t>
      </w:r>
      <w:r>
        <w:rPr>
          <w:rFonts w:ascii="仿宋_GB2312" w:eastAsia="仿宋_GB2312" w:hAnsi="宋体" w:cs="仿宋_GB2312" w:hint="eastAsia"/>
          <w:color w:val="000000" w:themeColor="text1"/>
          <w:kern w:val="0"/>
          <w:sz w:val="32"/>
          <w:szCs w:val="32"/>
          <w:u w:val="single"/>
        </w:rPr>
        <w:t>（包号或货物名称）</w:t>
      </w:r>
      <w:r>
        <w:rPr>
          <w:rFonts w:ascii="仿宋_GB2312" w:eastAsia="仿宋_GB2312" w:hAnsi="宋体" w:cs="仿宋_GB2312" w:hint="eastAsia"/>
          <w:color w:val="000000" w:themeColor="text1"/>
          <w:kern w:val="0"/>
          <w:sz w:val="32"/>
          <w:szCs w:val="32"/>
        </w:rPr>
        <w:t>进行报价。</w:t>
      </w:r>
    </w:p>
    <w:p w:rsidR="00435754" w:rsidRDefault="00043059">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一、按照询价文件规定提交</w:t>
      </w:r>
      <w:r>
        <w:rPr>
          <w:rFonts w:ascii="仿宋_GB2312" w:eastAsia="仿宋_GB2312" w:hAnsi="宋体" w:cs="仿宋_GB2312" w:hint="eastAsia"/>
          <w:color w:val="000000" w:themeColor="text1"/>
          <w:kern w:val="0"/>
          <w:sz w:val="32"/>
          <w:szCs w:val="32"/>
          <w:lang w:val="zh-CN"/>
        </w:rPr>
        <w:t>报价文件正本份和副本份，电子文档</w:t>
      </w:r>
      <w:r>
        <w:rPr>
          <w:rFonts w:ascii="仿宋_GB2312" w:eastAsia="仿宋_GB2312" w:hAnsi="宋体" w:cs="仿宋_GB2312" w:hint="eastAsia"/>
          <w:color w:val="000000" w:themeColor="text1"/>
          <w:kern w:val="0"/>
          <w:sz w:val="32"/>
          <w:szCs w:val="32"/>
        </w:rPr>
        <w:t>份。</w:t>
      </w:r>
    </w:p>
    <w:p w:rsidR="00435754" w:rsidRDefault="00043059">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二、</w:t>
      </w:r>
      <w:r>
        <w:rPr>
          <w:rFonts w:ascii="仿宋_GB2312" w:eastAsia="仿宋_GB2312" w:hAnsi="宋体" w:cs="仿宋_GB2312" w:hint="eastAsia"/>
          <w:color w:val="000000" w:themeColor="text1"/>
          <w:kern w:val="0"/>
          <w:sz w:val="32"/>
          <w:szCs w:val="32"/>
          <w:lang w:val="zh-CN"/>
        </w:rPr>
        <w:t>我方已完全理解询价文件的全部内容，自愿接受并执行询价文件的全部条款</w:t>
      </w:r>
      <w:r>
        <w:rPr>
          <w:rFonts w:ascii="仿宋_GB2312" w:eastAsia="仿宋_GB2312" w:hAnsi="宋体" w:cs="仿宋_GB2312" w:hint="eastAsia"/>
          <w:color w:val="000000" w:themeColor="text1"/>
          <w:kern w:val="0"/>
          <w:sz w:val="32"/>
          <w:szCs w:val="32"/>
        </w:rPr>
        <w:t>。</w:t>
      </w:r>
    </w:p>
    <w:p w:rsidR="00435754" w:rsidRDefault="00043059">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三、本报价文件</w:t>
      </w:r>
      <w:r>
        <w:rPr>
          <w:rFonts w:ascii="仿宋_GB2312" w:eastAsia="仿宋_GB2312" w:hAnsi="宋体" w:cs="仿宋_GB2312" w:hint="eastAsia"/>
          <w:color w:val="000000" w:themeColor="text1"/>
          <w:kern w:val="0"/>
          <w:sz w:val="32"/>
          <w:szCs w:val="32"/>
          <w:lang w:val="zh-CN"/>
        </w:rPr>
        <w:t>有效期自报价截止之日起</w:t>
      </w:r>
      <w:r>
        <w:rPr>
          <w:rFonts w:ascii="仿宋_GB2312" w:eastAsia="仿宋_GB2312" w:hAnsi="宋体" w:cs="仿宋_GB2312"/>
          <w:color w:val="000000" w:themeColor="text1"/>
          <w:kern w:val="0"/>
          <w:sz w:val="32"/>
          <w:szCs w:val="32"/>
          <w:lang w:val="zh-CN"/>
        </w:rPr>
        <w:t>180</w:t>
      </w:r>
      <w:r>
        <w:rPr>
          <w:rFonts w:ascii="仿宋_GB2312" w:eastAsia="仿宋_GB2312" w:hAnsi="宋体" w:cs="仿宋_GB2312" w:hint="eastAsia"/>
          <w:color w:val="000000" w:themeColor="text1"/>
          <w:kern w:val="0"/>
          <w:sz w:val="32"/>
          <w:szCs w:val="32"/>
          <w:lang w:val="zh-CN"/>
        </w:rPr>
        <w:t>日内有效</w:t>
      </w:r>
      <w:r>
        <w:rPr>
          <w:rFonts w:ascii="仿宋_GB2312" w:eastAsia="仿宋_GB2312" w:hAnsi="宋体" w:cs="仿宋_GB2312" w:hint="eastAsia"/>
          <w:color w:val="000000" w:themeColor="text1"/>
          <w:kern w:val="0"/>
          <w:sz w:val="32"/>
          <w:szCs w:val="32"/>
        </w:rPr>
        <w:t>。</w:t>
      </w:r>
    </w:p>
    <w:p w:rsidR="00435754" w:rsidRDefault="00043059">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color w:val="000000" w:themeColor="text1"/>
          <w:kern w:val="0"/>
          <w:sz w:val="32"/>
          <w:szCs w:val="32"/>
        </w:rPr>
        <w:t>四、</w:t>
      </w:r>
      <w:r>
        <w:rPr>
          <w:rFonts w:ascii="仿宋_GB2312" w:eastAsia="仿宋_GB2312" w:hAnsi="宋体" w:cs="仿宋_GB2312" w:hint="eastAsia"/>
          <w:snapToGrid w:val="0"/>
          <w:color w:val="000000" w:themeColor="text1"/>
          <w:kern w:val="0"/>
          <w:sz w:val="32"/>
          <w:szCs w:val="32"/>
          <w:lang w:val="zh-CN"/>
        </w:rPr>
        <w:t>我方在参与询价前已仔细研究了询价文件和所有相关资料，同意询价文件的相关条款。</w:t>
      </w:r>
    </w:p>
    <w:p w:rsidR="00435754" w:rsidRDefault="00043059">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Pr>
          <w:rFonts w:ascii="仿宋_GB2312" w:eastAsia="仿宋_GB2312" w:hAnsi="宋体" w:cs="仿宋_GB2312" w:hint="eastAsia"/>
          <w:snapToGrid w:val="0"/>
          <w:color w:val="000000" w:themeColor="text1"/>
          <w:kern w:val="0"/>
          <w:sz w:val="32"/>
          <w:szCs w:val="32"/>
          <w:lang w:val="zh-CN"/>
        </w:rPr>
        <w:t>五、我方声明报价文件及所提供的一切资料均真实无误及有效。由于我方提供资料不实而造成的责任和后果由我方承担。我方同意按照贵方提出的要求，提供与询价有关的任何其它数据或信息。</w:t>
      </w:r>
    </w:p>
    <w:p w:rsidR="00435754" w:rsidRDefault="00043059">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snapToGrid w:val="0"/>
          <w:color w:val="000000" w:themeColor="text1"/>
          <w:kern w:val="0"/>
          <w:sz w:val="32"/>
          <w:szCs w:val="32"/>
          <w:lang w:val="zh-CN"/>
        </w:rPr>
        <w:t>六、</w:t>
      </w:r>
      <w:r>
        <w:rPr>
          <w:rFonts w:ascii="仿宋_GB2312" w:eastAsia="仿宋_GB2312" w:hAnsi="宋体" w:cs="仿宋_GB2312" w:hint="eastAsia"/>
          <w:color w:val="000000" w:themeColor="text1"/>
          <w:kern w:val="0"/>
          <w:sz w:val="32"/>
          <w:szCs w:val="32"/>
        </w:rPr>
        <w:t>我方承诺自愿遵守、执行军队采购管理法规制度及政策规定。</w:t>
      </w:r>
    </w:p>
    <w:p w:rsidR="00435754" w:rsidRDefault="00043059">
      <w:pPr>
        <w:tabs>
          <w:tab w:val="left" w:pos="888"/>
        </w:tabs>
        <w:spacing w:line="400" w:lineRule="exact"/>
        <w:ind w:firstLineChars="200" w:firstLine="622"/>
        <w:rPr>
          <w:rFonts w:ascii="仿宋_GB2312" w:eastAsia="仿宋_GB2312" w:hAnsi="Times New Roman"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七、</w:t>
      </w:r>
      <w:r>
        <w:rPr>
          <w:rFonts w:ascii="仿宋_GB2312" w:eastAsia="仿宋_GB2312" w:hAnsi="Times New Roman" w:cs="仿宋_GB2312" w:hint="eastAsia"/>
          <w:color w:val="000000" w:themeColor="text1"/>
          <w:kern w:val="0"/>
          <w:sz w:val="32"/>
          <w:szCs w:val="32"/>
        </w:rPr>
        <w:t>联系方式</w:t>
      </w:r>
    </w:p>
    <w:p w:rsidR="00435754" w:rsidRDefault="00043059">
      <w:pPr>
        <w:spacing w:line="400" w:lineRule="exact"/>
        <w:ind w:firstLineChars="400" w:firstLine="1244"/>
        <w:rPr>
          <w:rFonts w:ascii="仿宋_GB2312" w:eastAsia="仿宋_GB2312" w:hAnsi="Times New Roman" w:cs="仿宋_GB2312"/>
          <w:color w:val="000000" w:themeColor="text1"/>
          <w:kern w:val="0"/>
          <w:sz w:val="32"/>
          <w:szCs w:val="32"/>
        </w:rPr>
      </w:pPr>
      <w:r>
        <w:rPr>
          <w:rFonts w:ascii="仿宋_GB2312" w:eastAsia="仿宋_GB2312" w:hAnsi="Times New Roman" w:cs="仿宋_GB2312" w:hint="eastAsia"/>
          <w:color w:val="000000" w:themeColor="text1"/>
          <w:kern w:val="0"/>
          <w:sz w:val="32"/>
          <w:szCs w:val="32"/>
        </w:rPr>
        <w:t>联系人：电话：传真：</w:t>
      </w:r>
    </w:p>
    <w:p w:rsidR="00435754" w:rsidRDefault="00043059">
      <w:pPr>
        <w:spacing w:line="400" w:lineRule="exact"/>
        <w:ind w:firstLineChars="402" w:firstLine="1250"/>
        <w:rPr>
          <w:rFonts w:ascii="仿宋_GB2312" w:eastAsia="仿宋_GB2312" w:hAnsi="Times New Roman" w:cs="仿宋_GB2312"/>
          <w:color w:val="000000" w:themeColor="text1"/>
          <w:kern w:val="0"/>
          <w:sz w:val="32"/>
          <w:szCs w:val="32"/>
        </w:rPr>
      </w:pPr>
      <w:r>
        <w:rPr>
          <w:rFonts w:ascii="仿宋_GB2312" w:eastAsia="仿宋_GB2312" w:hAnsi="Times New Roman" w:cs="仿宋_GB2312" w:hint="eastAsia"/>
          <w:color w:val="000000" w:themeColor="text1"/>
          <w:kern w:val="0"/>
          <w:sz w:val="32"/>
          <w:szCs w:val="32"/>
        </w:rPr>
        <w:t>地址：邮政编码：</w:t>
      </w:r>
    </w:p>
    <w:p w:rsidR="00435754" w:rsidRDefault="00043059">
      <w:pPr>
        <w:spacing w:line="400" w:lineRule="exact"/>
        <w:ind w:firstLineChars="402" w:firstLine="1250"/>
        <w:rPr>
          <w:rFonts w:ascii="仿宋_GB2312" w:eastAsia="仿宋_GB2312" w:hAnsi="Times New Roman" w:cs="仿宋_GB2312"/>
          <w:color w:val="000000" w:themeColor="text1"/>
          <w:kern w:val="0"/>
          <w:sz w:val="32"/>
          <w:szCs w:val="32"/>
        </w:rPr>
      </w:pPr>
      <w:r>
        <w:rPr>
          <w:rFonts w:ascii="仿宋_GB2312" w:eastAsia="仿宋_GB2312" w:hAnsi="Times New Roman" w:cs="仿宋_GB2312" w:hint="eastAsia"/>
          <w:color w:val="000000" w:themeColor="text1"/>
          <w:kern w:val="0"/>
          <w:sz w:val="32"/>
          <w:szCs w:val="32"/>
        </w:rPr>
        <w:t>开户名称：</w:t>
      </w:r>
    </w:p>
    <w:p w:rsidR="00435754" w:rsidRDefault="00043059">
      <w:pPr>
        <w:spacing w:line="400" w:lineRule="exact"/>
        <w:ind w:firstLineChars="402" w:firstLine="1250"/>
        <w:rPr>
          <w:rFonts w:ascii="仿宋_GB2312" w:eastAsia="仿宋_GB2312" w:hAnsi="Times New Roman" w:cs="仿宋_GB2312"/>
          <w:color w:val="000000" w:themeColor="text1"/>
          <w:kern w:val="0"/>
          <w:sz w:val="32"/>
          <w:szCs w:val="32"/>
        </w:rPr>
      </w:pPr>
      <w:r>
        <w:rPr>
          <w:rFonts w:ascii="仿宋_GB2312" w:eastAsia="仿宋_GB2312" w:hAnsi="Times New Roman" w:cs="仿宋_GB2312" w:hint="eastAsia"/>
          <w:color w:val="000000" w:themeColor="text1"/>
          <w:kern w:val="0"/>
          <w:sz w:val="32"/>
          <w:szCs w:val="32"/>
        </w:rPr>
        <w:t>开户银行：</w:t>
      </w:r>
    </w:p>
    <w:p w:rsidR="00435754" w:rsidRDefault="00043059">
      <w:pPr>
        <w:spacing w:line="400" w:lineRule="exact"/>
        <w:ind w:firstLineChars="402" w:firstLine="1250"/>
        <w:rPr>
          <w:rFonts w:ascii="仿宋_GB2312" w:eastAsia="仿宋_GB2312" w:hAnsi="Times New Roman" w:cs="仿宋_GB2312"/>
          <w:color w:val="000000" w:themeColor="text1"/>
          <w:kern w:val="0"/>
          <w:sz w:val="32"/>
          <w:szCs w:val="32"/>
        </w:rPr>
      </w:pPr>
      <w:r>
        <w:rPr>
          <w:rFonts w:ascii="仿宋_GB2312" w:eastAsia="仿宋_GB2312" w:hAnsi="Times New Roman" w:cs="仿宋_GB2312" w:hint="eastAsia"/>
          <w:color w:val="000000" w:themeColor="text1"/>
          <w:kern w:val="0"/>
          <w:sz w:val="32"/>
          <w:szCs w:val="32"/>
        </w:rPr>
        <w:t>银行账号：</w:t>
      </w:r>
    </w:p>
    <w:p w:rsidR="00435754" w:rsidRDefault="00435754">
      <w:pPr>
        <w:spacing w:line="400" w:lineRule="exact"/>
        <w:ind w:firstLineChars="490" w:firstLine="1524"/>
        <w:rPr>
          <w:rFonts w:ascii="仿宋_GB2312" w:eastAsia="仿宋_GB2312" w:hAnsi="Times New Roman" w:cs="Times New Roman"/>
          <w:color w:val="000000" w:themeColor="text1"/>
          <w:kern w:val="0"/>
          <w:sz w:val="32"/>
          <w:szCs w:val="32"/>
        </w:rPr>
      </w:pPr>
    </w:p>
    <w:p w:rsidR="00435754" w:rsidRDefault="00043059">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35754" w:rsidRDefault="00043059">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35754" w:rsidRDefault="00043059">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35754" w:rsidRDefault="00435754">
      <w:pPr>
        <w:rPr>
          <w:rFonts w:ascii="宋体" w:cs="Times New Roman"/>
          <w:color w:val="000000" w:themeColor="text1"/>
          <w:kern w:val="0"/>
          <w:sz w:val="28"/>
          <w:szCs w:val="28"/>
        </w:rPr>
        <w:sectPr w:rsidR="00435754">
          <w:headerReference w:type="default" r:id="rId16"/>
          <w:pgSz w:w="11906" w:h="16838"/>
          <w:pgMar w:top="2098" w:right="1474" w:bottom="1985" w:left="1588" w:header="851" w:footer="851" w:gutter="0"/>
          <w:cols w:space="720"/>
          <w:docGrid w:type="linesAndChars" w:linePitch="579" w:charSpace="-1844"/>
        </w:sectPr>
      </w:pPr>
    </w:p>
    <w:p w:rsidR="00435754" w:rsidRDefault="00043059">
      <w:pP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附件</w:t>
      </w:r>
      <w:r>
        <w:rPr>
          <w:rFonts w:ascii="黑体" w:eastAsia="黑体" w:hAnsi="黑体" w:cs="黑体"/>
          <w:color w:val="000000" w:themeColor="text1"/>
          <w:kern w:val="0"/>
          <w:sz w:val="32"/>
          <w:szCs w:val="32"/>
        </w:rPr>
        <w:t>2</w:t>
      </w:r>
    </w:p>
    <w:p w:rsidR="00435754" w:rsidRDefault="00043059">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报价一览表</w:t>
      </w:r>
    </w:p>
    <w:p w:rsidR="00435754" w:rsidRDefault="00435754">
      <w:pPr>
        <w:rPr>
          <w:rFonts w:ascii="Times New Roman" w:hAnsi="Times New Roman" w:cs="Times New Roman"/>
          <w:color w:val="000000" w:themeColor="text1"/>
          <w:kern w:val="0"/>
          <w:sz w:val="28"/>
          <w:szCs w:val="28"/>
        </w:rPr>
      </w:pPr>
    </w:p>
    <w:p w:rsidR="00435754" w:rsidRDefault="00043059">
      <w:pP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项目名称：项目编号：金额单位：元</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
        <w:gridCol w:w="3256"/>
        <w:gridCol w:w="988"/>
        <w:gridCol w:w="1264"/>
        <w:gridCol w:w="1154"/>
        <w:gridCol w:w="1483"/>
      </w:tblGrid>
      <w:tr w:rsidR="00435754">
        <w:trPr>
          <w:cantSplit/>
          <w:trHeight w:hRule="exact" w:val="624"/>
          <w:jc w:val="center"/>
        </w:trPr>
        <w:tc>
          <w:tcPr>
            <w:tcW w:w="1002" w:type="dxa"/>
            <w:vAlign w:val="center"/>
          </w:tcPr>
          <w:p w:rsidR="00435754" w:rsidRDefault="00043059">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序号</w:t>
            </w:r>
          </w:p>
        </w:tc>
        <w:tc>
          <w:tcPr>
            <w:tcW w:w="3256" w:type="dxa"/>
            <w:vAlign w:val="center"/>
          </w:tcPr>
          <w:p w:rsidR="00435754" w:rsidRDefault="00043059">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项目名称</w:t>
            </w:r>
          </w:p>
        </w:tc>
        <w:tc>
          <w:tcPr>
            <w:tcW w:w="988" w:type="dxa"/>
            <w:vAlign w:val="center"/>
          </w:tcPr>
          <w:p w:rsidR="00435754" w:rsidRDefault="00043059">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计量</w:t>
            </w:r>
          </w:p>
          <w:p w:rsidR="00435754" w:rsidRDefault="00043059">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单位</w:t>
            </w:r>
          </w:p>
        </w:tc>
        <w:tc>
          <w:tcPr>
            <w:tcW w:w="1264" w:type="dxa"/>
            <w:vAlign w:val="center"/>
          </w:tcPr>
          <w:p w:rsidR="00435754" w:rsidRDefault="00043059">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数量</w:t>
            </w:r>
          </w:p>
        </w:tc>
        <w:tc>
          <w:tcPr>
            <w:tcW w:w="1154" w:type="dxa"/>
            <w:vAlign w:val="center"/>
          </w:tcPr>
          <w:p w:rsidR="00435754" w:rsidRDefault="00043059">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金额</w:t>
            </w:r>
          </w:p>
          <w:p w:rsidR="00435754" w:rsidRDefault="00043059">
            <w:pPr>
              <w:spacing w:line="300" w:lineRule="exact"/>
              <w:jc w:val="center"/>
              <w:rPr>
                <w:rFonts w:ascii="Times New Roman" w:hAnsi="Times New Roman" w:cs="Times New Roman"/>
                <w:color w:val="000000" w:themeColor="text1"/>
                <w:spacing w:val="-4"/>
                <w:kern w:val="0"/>
                <w:sz w:val="24"/>
                <w:szCs w:val="24"/>
              </w:rPr>
            </w:pPr>
            <w:r>
              <w:rPr>
                <w:rFonts w:ascii="Times New Roman" w:hAnsi="Times New Roman" w:cs="宋体" w:hint="eastAsia"/>
                <w:color w:val="000000" w:themeColor="text1"/>
                <w:kern w:val="0"/>
                <w:sz w:val="24"/>
                <w:szCs w:val="24"/>
              </w:rPr>
              <w:t>（含税）</w:t>
            </w:r>
          </w:p>
        </w:tc>
        <w:tc>
          <w:tcPr>
            <w:tcW w:w="1483" w:type="dxa"/>
            <w:vAlign w:val="center"/>
          </w:tcPr>
          <w:p w:rsidR="00435754" w:rsidRDefault="00043059">
            <w:pPr>
              <w:spacing w:line="300" w:lineRule="exact"/>
              <w:jc w:val="center"/>
              <w:rPr>
                <w:rFonts w:ascii="Times New Roman" w:hAnsi="Times New Roman" w:cs="Times New Roman"/>
                <w:color w:val="000000" w:themeColor="text1"/>
                <w:kern w:val="0"/>
                <w:sz w:val="24"/>
                <w:szCs w:val="24"/>
              </w:rPr>
            </w:pPr>
            <w:r>
              <w:rPr>
                <w:rFonts w:ascii="Times New Roman" w:hAnsi="Times New Roman" w:cs="宋体" w:hint="eastAsia"/>
                <w:color w:val="000000" w:themeColor="text1"/>
                <w:kern w:val="0"/>
                <w:sz w:val="24"/>
                <w:szCs w:val="24"/>
              </w:rPr>
              <w:t>实时折扣率</w:t>
            </w:r>
          </w:p>
        </w:tc>
      </w:tr>
      <w:tr w:rsidR="00435754">
        <w:trPr>
          <w:cantSplit/>
          <w:trHeight w:hRule="exact" w:val="624"/>
          <w:jc w:val="center"/>
        </w:trPr>
        <w:tc>
          <w:tcPr>
            <w:tcW w:w="1002" w:type="dxa"/>
            <w:vAlign w:val="center"/>
          </w:tcPr>
          <w:p w:rsidR="00435754" w:rsidRDefault="00435754">
            <w:pPr>
              <w:spacing w:line="300" w:lineRule="exact"/>
              <w:rPr>
                <w:rFonts w:ascii="Times New Roman" w:hAnsi="Times New Roman" w:cs="Times New Roman"/>
                <w:b/>
                <w:bCs/>
                <w:color w:val="000000" w:themeColor="text1"/>
                <w:kern w:val="0"/>
                <w:sz w:val="24"/>
                <w:szCs w:val="24"/>
              </w:rPr>
            </w:pPr>
          </w:p>
        </w:tc>
        <w:tc>
          <w:tcPr>
            <w:tcW w:w="3256" w:type="dxa"/>
            <w:vAlign w:val="center"/>
          </w:tcPr>
          <w:p w:rsidR="00435754" w:rsidRDefault="00435754">
            <w:pPr>
              <w:spacing w:line="300" w:lineRule="exact"/>
              <w:rPr>
                <w:rFonts w:ascii="Times New Roman" w:hAnsi="Times New Roman" w:cs="Times New Roman"/>
                <w:b/>
                <w:bCs/>
                <w:color w:val="000000" w:themeColor="text1"/>
                <w:kern w:val="0"/>
                <w:sz w:val="24"/>
                <w:szCs w:val="24"/>
              </w:rPr>
            </w:pPr>
          </w:p>
        </w:tc>
        <w:tc>
          <w:tcPr>
            <w:tcW w:w="988" w:type="dxa"/>
            <w:vAlign w:val="center"/>
          </w:tcPr>
          <w:p w:rsidR="00435754" w:rsidRDefault="00435754">
            <w:pPr>
              <w:spacing w:line="300" w:lineRule="exact"/>
              <w:rPr>
                <w:rFonts w:ascii="Times New Roman" w:hAnsi="Times New Roman" w:cs="Times New Roman"/>
                <w:b/>
                <w:bCs/>
                <w:color w:val="000000" w:themeColor="text1"/>
                <w:kern w:val="0"/>
                <w:sz w:val="24"/>
                <w:szCs w:val="24"/>
              </w:rPr>
            </w:pPr>
          </w:p>
        </w:tc>
        <w:tc>
          <w:tcPr>
            <w:tcW w:w="1264" w:type="dxa"/>
            <w:vAlign w:val="center"/>
          </w:tcPr>
          <w:p w:rsidR="00435754" w:rsidRDefault="00435754">
            <w:pPr>
              <w:spacing w:line="300" w:lineRule="exact"/>
              <w:rPr>
                <w:rFonts w:ascii="Times New Roman" w:hAnsi="Times New Roman" w:cs="Times New Roman"/>
                <w:b/>
                <w:bCs/>
                <w:color w:val="000000" w:themeColor="text1"/>
                <w:kern w:val="0"/>
                <w:sz w:val="24"/>
                <w:szCs w:val="24"/>
              </w:rPr>
            </w:pPr>
          </w:p>
        </w:tc>
        <w:tc>
          <w:tcPr>
            <w:tcW w:w="1154" w:type="dxa"/>
            <w:vAlign w:val="center"/>
          </w:tcPr>
          <w:p w:rsidR="00435754" w:rsidRDefault="00435754">
            <w:pPr>
              <w:spacing w:line="300" w:lineRule="exact"/>
              <w:rPr>
                <w:rFonts w:ascii="Times New Roman" w:hAnsi="Times New Roman" w:cs="Times New Roman"/>
                <w:b/>
                <w:bCs/>
                <w:color w:val="000000" w:themeColor="text1"/>
                <w:kern w:val="0"/>
                <w:sz w:val="24"/>
                <w:szCs w:val="24"/>
              </w:rPr>
            </w:pPr>
          </w:p>
        </w:tc>
        <w:tc>
          <w:tcPr>
            <w:tcW w:w="1483" w:type="dxa"/>
          </w:tcPr>
          <w:p w:rsidR="00435754" w:rsidRDefault="00435754">
            <w:pPr>
              <w:spacing w:line="300" w:lineRule="exact"/>
              <w:rPr>
                <w:rFonts w:ascii="Times New Roman" w:hAnsi="Times New Roman" w:cs="Times New Roman"/>
                <w:b/>
                <w:bCs/>
                <w:color w:val="000000" w:themeColor="text1"/>
                <w:kern w:val="0"/>
                <w:sz w:val="24"/>
                <w:szCs w:val="24"/>
              </w:rPr>
            </w:pPr>
          </w:p>
        </w:tc>
      </w:tr>
      <w:tr w:rsidR="00435754">
        <w:trPr>
          <w:cantSplit/>
          <w:trHeight w:hRule="exact" w:val="624"/>
          <w:jc w:val="center"/>
        </w:trPr>
        <w:tc>
          <w:tcPr>
            <w:tcW w:w="9147" w:type="dxa"/>
            <w:gridSpan w:val="6"/>
            <w:vAlign w:val="center"/>
          </w:tcPr>
          <w:p w:rsidR="00435754" w:rsidRDefault="00043059">
            <w:pPr>
              <w:spacing w:line="300" w:lineRule="exact"/>
              <w:rPr>
                <w:rFonts w:ascii="Times New Roman" w:hAnsi="Times New Roman" w:cs="Times New Roman"/>
                <w:b/>
                <w:bCs/>
                <w:color w:val="000000" w:themeColor="text1"/>
                <w:kern w:val="0"/>
                <w:sz w:val="24"/>
                <w:szCs w:val="24"/>
              </w:rPr>
            </w:pPr>
            <w:r>
              <w:rPr>
                <w:rFonts w:ascii="Times New Roman" w:hAnsi="Times New Roman" w:cs="宋体" w:hint="eastAsia"/>
                <w:color w:val="000000" w:themeColor="text1"/>
                <w:kern w:val="0"/>
                <w:sz w:val="24"/>
                <w:szCs w:val="24"/>
              </w:rPr>
              <w:t>金额（大写）：</w:t>
            </w:r>
          </w:p>
        </w:tc>
      </w:tr>
    </w:tbl>
    <w:p w:rsidR="00435754" w:rsidRDefault="00435754">
      <w:pPr>
        <w:rPr>
          <w:rFonts w:ascii="Times New Roman" w:hAnsi="Times New Roman" w:cs="Times New Roman"/>
          <w:color w:val="000000" w:themeColor="text1"/>
          <w:kern w:val="0"/>
          <w:sz w:val="24"/>
          <w:szCs w:val="24"/>
        </w:rPr>
      </w:pPr>
    </w:p>
    <w:p w:rsidR="00435754" w:rsidRDefault="00435754">
      <w:pPr>
        <w:rPr>
          <w:rFonts w:ascii="Times New Roman" w:hAnsi="Times New Roman" w:cs="Times New Roman"/>
          <w:color w:val="000000" w:themeColor="text1"/>
          <w:kern w:val="0"/>
          <w:sz w:val="24"/>
          <w:szCs w:val="24"/>
        </w:rPr>
      </w:pPr>
    </w:p>
    <w:p w:rsidR="00435754" w:rsidRDefault="00435754">
      <w:pPr>
        <w:rPr>
          <w:rFonts w:ascii="Times New Roman" w:hAnsi="Times New Roman" w:cs="Times New Roman"/>
          <w:color w:val="000000" w:themeColor="text1"/>
          <w:kern w:val="0"/>
          <w:sz w:val="24"/>
          <w:szCs w:val="24"/>
        </w:rPr>
      </w:pPr>
    </w:p>
    <w:p w:rsidR="00435754" w:rsidRDefault="00043059">
      <w:pPr>
        <w:rPr>
          <w:rFonts w:ascii="宋体" w:cs="Times New Roman"/>
          <w:color w:val="000000" w:themeColor="text1"/>
          <w:kern w:val="0"/>
          <w:sz w:val="24"/>
          <w:szCs w:val="24"/>
        </w:rPr>
      </w:pPr>
      <w:r>
        <w:rPr>
          <w:rFonts w:ascii="宋体" w:hAnsi="宋体" w:cs="宋体" w:hint="eastAsia"/>
          <w:color w:val="000000" w:themeColor="text1"/>
          <w:kern w:val="0"/>
          <w:sz w:val="24"/>
          <w:szCs w:val="24"/>
        </w:rPr>
        <w:t>报价方全称：（盖章）法定代表人（或授权代表）：（签字）</w:t>
      </w:r>
    </w:p>
    <w:p w:rsidR="00435754" w:rsidRDefault="00435754">
      <w:pPr>
        <w:rPr>
          <w:rFonts w:ascii="宋体" w:cs="Times New Roman"/>
          <w:color w:val="000000" w:themeColor="text1"/>
          <w:kern w:val="0"/>
          <w:sz w:val="24"/>
          <w:szCs w:val="24"/>
        </w:rPr>
      </w:pPr>
    </w:p>
    <w:p w:rsidR="00435754" w:rsidRDefault="00435754">
      <w:pPr>
        <w:rPr>
          <w:rFonts w:ascii="宋体" w:cs="Times New Roman"/>
          <w:color w:val="000000" w:themeColor="text1"/>
          <w:kern w:val="0"/>
          <w:sz w:val="24"/>
          <w:szCs w:val="24"/>
        </w:rPr>
      </w:pPr>
    </w:p>
    <w:p w:rsidR="00435754" w:rsidRDefault="00043059">
      <w:pPr>
        <w:jc w:val="center"/>
        <w:rPr>
          <w:rFonts w:ascii="宋体" w:cs="Times New Roman"/>
          <w:color w:val="000000" w:themeColor="text1"/>
          <w:kern w:val="0"/>
          <w:sz w:val="24"/>
          <w:szCs w:val="24"/>
        </w:rPr>
      </w:pPr>
      <w:r>
        <w:rPr>
          <w:rFonts w:ascii="宋体" w:hAnsi="宋体" w:cs="宋体" w:hint="eastAsia"/>
          <w:color w:val="000000" w:themeColor="text1"/>
          <w:kern w:val="0"/>
          <w:sz w:val="24"/>
          <w:szCs w:val="24"/>
        </w:rPr>
        <w:t>年月日</w:t>
      </w:r>
    </w:p>
    <w:p w:rsidR="00435754" w:rsidRDefault="00435754">
      <w:pPr>
        <w:spacing w:line="420" w:lineRule="exact"/>
        <w:ind w:right="539"/>
        <w:rPr>
          <w:rFonts w:ascii="黑体" w:eastAsia="黑体" w:hAnsi="黑体" w:cs="黑体"/>
          <w:color w:val="000000" w:themeColor="text1"/>
          <w:kern w:val="0"/>
          <w:sz w:val="32"/>
          <w:szCs w:val="32"/>
        </w:rPr>
      </w:pPr>
    </w:p>
    <w:p w:rsidR="00435754" w:rsidRDefault="00435754">
      <w:pPr>
        <w:spacing w:line="420" w:lineRule="exact"/>
        <w:ind w:right="539"/>
        <w:rPr>
          <w:rFonts w:ascii="黑体" w:eastAsia="黑体" w:hAnsi="黑体" w:cs="黑体"/>
          <w:color w:val="000000" w:themeColor="text1"/>
          <w:kern w:val="0"/>
          <w:sz w:val="32"/>
          <w:szCs w:val="32"/>
        </w:rPr>
      </w:pPr>
    </w:p>
    <w:p w:rsidR="00435754" w:rsidRDefault="00435754">
      <w:pPr>
        <w:spacing w:line="420" w:lineRule="exact"/>
        <w:ind w:right="539"/>
        <w:rPr>
          <w:rFonts w:ascii="黑体" w:eastAsia="黑体" w:hAnsi="黑体" w:cs="黑体"/>
          <w:color w:val="000000" w:themeColor="text1"/>
          <w:kern w:val="0"/>
          <w:sz w:val="32"/>
          <w:szCs w:val="32"/>
        </w:rPr>
      </w:pPr>
    </w:p>
    <w:p w:rsidR="00435754" w:rsidRDefault="00435754">
      <w:pPr>
        <w:spacing w:line="420" w:lineRule="exact"/>
        <w:ind w:right="539"/>
        <w:rPr>
          <w:rFonts w:ascii="黑体" w:eastAsia="黑体" w:hAnsi="黑体" w:cs="黑体"/>
          <w:color w:val="000000" w:themeColor="text1"/>
          <w:kern w:val="0"/>
          <w:sz w:val="32"/>
          <w:szCs w:val="32"/>
        </w:rPr>
      </w:pPr>
    </w:p>
    <w:p w:rsidR="00435754" w:rsidRDefault="00435754">
      <w:pPr>
        <w:spacing w:line="420" w:lineRule="exact"/>
        <w:ind w:right="539"/>
        <w:rPr>
          <w:rFonts w:ascii="黑体" w:eastAsia="黑体" w:hAnsi="黑体" w:cs="黑体"/>
          <w:color w:val="000000" w:themeColor="text1"/>
          <w:kern w:val="0"/>
          <w:sz w:val="32"/>
          <w:szCs w:val="32"/>
        </w:rPr>
      </w:pPr>
    </w:p>
    <w:p w:rsidR="00435754" w:rsidRDefault="00435754">
      <w:pPr>
        <w:spacing w:line="420" w:lineRule="exact"/>
        <w:ind w:right="539"/>
        <w:rPr>
          <w:rFonts w:ascii="黑体" w:eastAsia="黑体" w:hAnsi="黑体" w:cs="黑体"/>
          <w:color w:val="000000" w:themeColor="text1"/>
          <w:kern w:val="0"/>
          <w:sz w:val="32"/>
          <w:szCs w:val="32"/>
        </w:rPr>
      </w:pPr>
    </w:p>
    <w:p w:rsidR="00435754" w:rsidRDefault="00435754">
      <w:pPr>
        <w:spacing w:line="420" w:lineRule="exact"/>
        <w:ind w:right="539"/>
        <w:rPr>
          <w:rFonts w:ascii="黑体" w:eastAsia="黑体" w:hAnsi="黑体" w:cs="黑体"/>
          <w:color w:val="000000" w:themeColor="text1"/>
          <w:kern w:val="0"/>
          <w:sz w:val="32"/>
          <w:szCs w:val="32"/>
        </w:rPr>
      </w:pPr>
    </w:p>
    <w:p w:rsidR="00435754" w:rsidRDefault="00435754">
      <w:pPr>
        <w:spacing w:line="420" w:lineRule="exact"/>
        <w:ind w:right="539"/>
        <w:rPr>
          <w:rFonts w:ascii="黑体" w:eastAsia="黑体" w:hAnsi="黑体" w:cs="黑体"/>
          <w:color w:val="000000" w:themeColor="text1"/>
          <w:kern w:val="0"/>
          <w:sz w:val="32"/>
          <w:szCs w:val="32"/>
        </w:rPr>
      </w:pPr>
    </w:p>
    <w:p w:rsidR="00435754" w:rsidRDefault="00435754">
      <w:pPr>
        <w:spacing w:line="420" w:lineRule="exact"/>
        <w:ind w:right="539"/>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043059">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附件3</w:t>
      </w:r>
    </w:p>
    <w:p w:rsidR="00435754" w:rsidRDefault="00043059">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售后服务承诺</w:t>
      </w:r>
    </w:p>
    <w:p w:rsidR="00435754" w:rsidRDefault="00435754">
      <w:pPr>
        <w:ind w:firstLineChars="200" w:firstLine="542"/>
        <w:rPr>
          <w:rFonts w:ascii="Times New Roman" w:hAnsi="Times New Roman" w:cs="Times New Roman"/>
          <w:snapToGrid w:val="0"/>
          <w:color w:val="000000" w:themeColor="text1"/>
          <w:kern w:val="0"/>
          <w:sz w:val="28"/>
          <w:szCs w:val="28"/>
          <w:lang w:val="zh-CN"/>
        </w:rPr>
      </w:pPr>
    </w:p>
    <w:p w:rsidR="00435754" w:rsidRDefault="00043059">
      <w:pPr>
        <w:ind w:firstLineChars="200" w:firstLine="622"/>
        <w:rPr>
          <w:rFonts w:ascii="仿宋_GB2312" w:eastAsia="仿宋_GB2312" w:hAnsi="Times New Roman" w:cs="Times New Roman"/>
          <w:color w:val="000000" w:themeColor="text1"/>
          <w:kern w:val="0"/>
          <w:sz w:val="32"/>
          <w:szCs w:val="32"/>
          <w:lang w:val="zh-CN"/>
        </w:rPr>
      </w:pPr>
      <w:r>
        <w:rPr>
          <w:rFonts w:ascii="仿宋_GB2312" w:eastAsia="仿宋_GB2312" w:hAnsi="Times New Roman" w:cs="仿宋_GB2312" w:hint="eastAsia"/>
          <w:color w:val="000000" w:themeColor="text1"/>
          <w:kern w:val="0"/>
          <w:sz w:val="32"/>
          <w:szCs w:val="32"/>
          <w:lang w:val="zh-CN"/>
        </w:rPr>
        <w:t>（报价方对照商务要求中售后服务自行编制。）</w:t>
      </w: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32"/>
          <w:szCs w:val="32"/>
        </w:rPr>
      </w:pPr>
    </w:p>
    <w:p w:rsidR="00435754" w:rsidRDefault="00043059">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35754" w:rsidRDefault="00043059">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35754" w:rsidRDefault="00043059">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35754" w:rsidRDefault="00435754">
      <w:pPr>
        <w:rPr>
          <w:rFonts w:ascii="Times New Roman" w:hAnsi="Times New Roman" w:cs="Times New Roman"/>
          <w:color w:val="000000" w:themeColor="text1"/>
          <w:kern w:val="0"/>
          <w:sz w:val="28"/>
          <w:szCs w:val="28"/>
        </w:rPr>
      </w:pPr>
    </w:p>
    <w:p w:rsidR="00435754" w:rsidRDefault="00435754">
      <w:pPr>
        <w:rPr>
          <w:rFonts w:ascii="Times New Roman" w:hAnsi="Times New Roman" w:cs="Times New Roman"/>
          <w:color w:val="000000" w:themeColor="text1"/>
          <w:kern w:val="0"/>
          <w:sz w:val="28"/>
          <w:szCs w:val="28"/>
        </w:rPr>
      </w:pPr>
    </w:p>
    <w:p w:rsidR="00435754" w:rsidRDefault="00435754">
      <w:pPr>
        <w:rPr>
          <w:rFonts w:ascii="Times New Roman" w:hAnsi="Times New Roman" w:cs="Times New Roman"/>
          <w:color w:val="000000" w:themeColor="text1"/>
          <w:kern w:val="0"/>
          <w:sz w:val="28"/>
          <w:szCs w:val="28"/>
        </w:rPr>
      </w:pPr>
    </w:p>
    <w:p w:rsidR="00435754" w:rsidRDefault="00435754">
      <w:pPr>
        <w:rPr>
          <w:rFonts w:ascii="黑体" w:eastAsia="黑体" w:hAnsi="黑体" w:cs="黑体"/>
          <w:color w:val="000000" w:themeColor="text1"/>
          <w:kern w:val="0"/>
          <w:sz w:val="32"/>
          <w:szCs w:val="32"/>
        </w:rPr>
      </w:pPr>
    </w:p>
    <w:p w:rsidR="00435754" w:rsidRDefault="00043059">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附件4</w:t>
      </w:r>
    </w:p>
    <w:p w:rsidR="00435754" w:rsidRDefault="00043059">
      <w:pPr>
        <w:spacing w:line="560" w:lineRule="exact"/>
        <w:jc w:val="center"/>
        <w:rPr>
          <w:rFonts w:ascii="方正小标宋简体" w:eastAsia="方正小标宋简体" w:hAnsi="Times New Roman" w:cs="Times New Roman"/>
          <w:color w:val="000000" w:themeColor="text1"/>
          <w:kern w:val="0"/>
          <w:sz w:val="44"/>
          <w:szCs w:val="44"/>
        </w:rPr>
      </w:pPr>
      <w:r>
        <w:rPr>
          <w:rFonts w:ascii="方正小标宋简体" w:eastAsia="方正小标宋简体" w:hAnsi="Times New Roman" w:cs="方正小标宋简体" w:hint="eastAsia"/>
          <w:color w:val="000000" w:themeColor="text1"/>
          <w:kern w:val="0"/>
          <w:sz w:val="44"/>
          <w:szCs w:val="44"/>
        </w:rPr>
        <w:t>保密承诺书</w:t>
      </w:r>
    </w:p>
    <w:p w:rsidR="00435754" w:rsidRDefault="00435754">
      <w:pPr>
        <w:ind w:firstLineChars="200" w:firstLine="542"/>
        <w:rPr>
          <w:rFonts w:ascii="Times New Roman" w:hAnsi="Times New Roman" w:cs="Times New Roman"/>
          <w:snapToGrid w:val="0"/>
          <w:color w:val="000000" w:themeColor="text1"/>
          <w:kern w:val="0"/>
          <w:sz w:val="28"/>
          <w:szCs w:val="28"/>
          <w:lang w:val="zh-CN"/>
        </w:rPr>
      </w:pPr>
    </w:p>
    <w:p w:rsidR="00435754" w:rsidRDefault="00043059">
      <w:pPr>
        <w:ind w:firstLineChars="200" w:firstLine="622"/>
        <w:rPr>
          <w:rFonts w:ascii="仿宋_GB2312" w:eastAsia="仿宋_GB2312" w:hAnsi="Times New Roman" w:cs="Times New Roman"/>
          <w:color w:val="000000" w:themeColor="text1"/>
          <w:kern w:val="0"/>
          <w:sz w:val="32"/>
          <w:szCs w:val="32"/>
          <w:lang w:val="zh-CN"/>
        </w:rPr>
      </w:pPr>
      <w:r>
        <w:rPr>
          <w:rFonts w:ascii="仿宋_GB2312" w:eastAsia="仿宋_GB2312" w:hAnsi="Times New Roman" w:cs="仿宋_GB2312" w:hint="eastAsia"/>
          <w:color w:val="000000" w:themeColor="text1"/>
          <w:kern w:val="0"/>
          <w:sz w:val="32"/>
          <w:szCs w:val="32"/>
          <w:lang w:val="zh-CN"/>
        </w:rPr>
        <w:t>（报价方对照商务要求中售后服务自行编制。）</w:t>
      </w: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24"/>
          <w:szCs w:val="24"/>
        </w:rPr>
      </w:pPr>
    </w:p>
    <w:p w:rsidR="00435754" w:rsidRDefault="00435754">
      <w:pPr>
        <w:rPr>
          <w:rFonts w:ascii="Times New Roman" w:hAnsi="Times New Roman" w:cs="Times New Roman"/>
          <w:snapToGrid w:val="0"/>
          <w:color w:val="000000" w:themeColor="text1"/>
          <w:kern w:val="0"/>
          <w:sz w:val="32"/>
          <w:szCs w:val="32"/>
        </w:rPr>
      </w:pPr>
    </w:p>
    <w:p w:rsidR="00435754" w:rsidRDefault="00043059">
      <w:pPr>
        <w:ind w:firstLineChars="600" w:firstLine="1866"/>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报价方全称：（盖章）</w:t>
      </w:r>
    </w:p>
    <w:p w:rsidR="00435754" w:rsidRDefault="00043059">
      <w:pPr>
        <w:ind w:firstLineChars="600" w:firstLine="1866"/>
        <w:rPr>
          <w:rFonts w:ascii="仿宋_GB2312" w:eastAsia="仿宋_GB2312" w:hAnsi="宋体" w:cs="仿宋_GB2312"/>
          <w:color w:val="000000" w:themeColor="text1"/>
          <w:kern w:val="0"/>
          <w:sz w:val="32"/>
          <w:szCs w:val="32"/>
        </w:rPr>
      </w:pPr>
      <w:r>
        <w:rPr>
          <w:rFonts w:ascii="仿宋_GB2312" w:eastAsia="仿宋_GB2312" w:hAnsi="宋体" w:cs="仿宋_GB2312" w:hint="eastAsia"/>
          <w:color w:val="000000" w:themeColor="text1"/>
          <w:kern w:val="0"/>
          <w:sz w:val="32"/>
          <w:szCs w:val="32"/>
          <w:lang w:val="zh-CN"/>
        </w:rPr>
        <w:t>法定代表人（或授权代表）：（签字）</w:t>
      </w:r>
    </w:p>
    <w:p w:rsidR="00435754" w:rsidRDefault="00043059">
      <w:pPr>
        <w:ind w:firstLineChars="1400" w:firstLine="4354"/>
        <w:rPr>
          <w:rFonts w:ascii="仿宋_GB2312" w:eastAsia="仿宋_GB2312" w:hAnsi="宋体" w:cs="Times New Roman"/>
          <w:color w:val="000000" w:themeColor="text1"/>
          <w:kern w:val="0"/>
          <w:sz w:val="32"/>
          <w:szCs w:val="32"/>
          <w:lang w:val="zh-CN"/>
        </w:rPr>
      </w:pPr>
      <w:r>
        <w:rPr>
          <w:rFonts w:ascii="仿宋_GB2312" w:eastAsia="仿宋_GB2312" w:hAnsi="宋体" w:cs="仿宋_GB2312" w:hint="eastAsia"/>
          <w:color w:val="000000" w:themeColor="text1"/>
          <w:kern w:val="0"/>
          <w:sz w:val="32"/>
          <w:szCs w:val="32"/>
          <w:lang w:val="zh-CN"/>
        </w:rPr>
        <w:t>年月日</w:t>
      </w:r>
    </w:p>
    <w:p w:rsidR="00435754" w:rsidRDefault="00435754">
      <w:pPr>
        <w:rPr>
          <w:rFonts w:ascii="Times New Roman" w:hAnsi="Times New Roman" w:cs="Times New Roman"/>
          <w:color w:val="000000" w:themeColor="text1"/>
          <w:kern w:val="0"/>
          <w:sz w:val="28"/>
          <w:szCs w:val="28"/>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043059">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附件5</w:t>
      </w:r>
    </w:p>
    <w:p w:rsidR="00435754" w:rsidRDefault="00043059">
      <w:pPr>
        <w:ind w:firstLineChars="200" w:firstLine="542"/>
        <w:rPr>
          <w:rFonts w:ascii="仿宋_GB2312" w:eastAsia="仿宋_GB2312" w:hAnsi="宋体" w:cs="Times New Roman"/>
          <w:color w:val="000000" w:themeColor="text1"/>
          <w:kern w:val="0"/>
          <w:sz w:val="28"/>
          <w:szCs w:val="28"/>
        </w:rPr>
      </w:pPr>
      <w:r>
        <w:rPr>
          <w:rFonts w:ascii="仿宋_GB2312" w:eastAsia="仿宋_GB2312" w:hAnsi="宋体" w:cs="仿宋_GB2312" w:hint="eastAsia"/>
          <w:color w:val="000000" w:themeColor="text1"/>
          <w:kern w:val="0"/>
          <w:sz w:val="28"/>
          <w:szCs w:val="28"/>
        </w:rPr>
        <w:t>营业执照副本</w:t>
      </w:r>
      <w:r>
        <w:rPr>
          <w:rFonts w:ascii="仿宋_GB2312" w:eastAsia="仿宋_GB2312" w:hAnsi="宋体" w:cs="Times New Roman" w:hint="eastAsia"/>
          <w:color w:val="000000" w:themeColor="text1"/>
          <w:kern w:val="0"/>
          <w:sz w:val="28"/>
          <w:szCs w:val="28"/>
        </w:rPr>
        <w:t>、</w:t>
      </w:r>
      <w:r>
        <w:rPr>
          <w:rFonts w:ascii="仿宋_GB2312" w:eastAsia="仿宋_GB2312" w:hAnsi="宋体" w:cs="仿宋_GB2312" w:hint="eastAsia"/>
          <w:color w:val="000000" w:themeColor="text1"/>
          <w:kern w:val="0"/>
          <w:sz w:val="28"/>
          <w:szCs w:val="28"/>
        </w:rPr>
        <w:t>组织机构代码证副本</w:t>
      </w:r>
      <w:r>
        <w:rPr>
          <w:rFonts w:ascii="仿宋_GB2312" w:eastAsia="仿宋_GB2312" w:hAnsi="宋体" w:cs="仿宋_GB2312" w:hint="eastAsia"/>
          <w:color w:val="000000" w:themeColor="text1"/>
          <w:sz w:val="28"/>
          <w:szCs w:val="28"/>
        </w:rPr>
        <w:t>（多证合一的不需提供）</w:t>
      </w:r>
      <w:r>
        <w:rPr>
          <w:rFonts w:ascii="仿宋_GB2312" w:eastAsia="仿宋_GB2312" w:hAnsi="宋体" w:cs="Times New Roman" w:hint="eastAsia"/>
          <w:color w:val="000000" w:themeColor="text1"/>
          <w:kern w:val="0"/>
          <w:sz w:val="28"/>
          <w:szCs w:val="28"/>
        </w:rPr>
        <w:t>、</w:t>
      </w:r>
      <w:r>
        <w:rPr>
          <w:rFonts w:ascii="仿宋_GB2312" w:eastAsia="仿宋_GB2312" w:hAnsi="宋体" w:cs="仿宋_GB2312" w:hint="eastAsia"/>
          <w:color w:val="000000" w:themeColor="text1"/>
          <w:kern w:val="0"/>
          <w:sz w:val="28"/>
          <w:szCs w:val="28"/>
        </w:rPr>
        <w:t>税务登记证副本</w:t>
      </w:r>
      <w:r>
        <w:rPr>
          <w:rFonts w:ascii="仿宋_GB2312" w:eastAsia="仿宋_GB2312" w:hAnsi="宋体" w:cs="仿宋_GB2312" w:hint="eastAsia"/>
          <w:color w:val="000000" w:themeColor="text1"/>
          <w:sz w:val="28"/>
          <w:szCs w:val="28"/>
        </w:rPr>
        <w:t>（多证合一的不需提供）</w:t>
      </w: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043059">
      <w:pPr>
        <w:spacing w:line="560" w:lineRule="exact"/>
        <w:jc w:val="left"/>
        <w:rPr>
          <w:rFonts w:ascii="黑体" w:eastAsia="黑体" w:hAnsi="黑体" w:cs="方正小标宋简体"/>
          <w:color w:val="000000" w:themeColor="text1"/>
          <w:kern w:val="0"/>
          <w:sz w:val="32"/>
          <w:szCs w:val="32"/>
        </w:rPr>
      </w:pPr>
      <w:r>
        <w:rPr>
          <w:rFonts w:ascii="黑体" w:eastAsia="黑体" w:hAnsi="黑体" w:cs="方正小标宋简体" w:hint="eastAsia"/>
          <w:color w:val="000000" w:themeColor="text1"/>
          <w:kern w:val="0"/>
          <w:sz w:val="32"/>
          <w:szCs w:val="32"/>
        </w:rPr>
        <w:lastRenderedPageBreak/>
        <w:t>附件</w:t>
      </w:r>
      <w:r>
        <w:rPr>
          <w:rFonts w:ascii="黑体" w:eastAsia="黑体" w:hAnsi="黑体" w:cs="方正小标宋简体"/>
          <w:color w:val="000000" w:themeColor="text1"/>
          <w:kern w:val="0"/>
          <w:sz w:val="32"/>
          <w:szCs w:val="32"/>
        </w:rPr>
        <w:t>6</w:t>
      </w:r>
    </w:p>
    <w:p w:rsidR="00435754" w:rsidRDefault="00043059">
      <w:pPr>
        <w:ind w:firstLineChars="200" w:firstLine="542"/>
        <w:rPr>
          <w:rFonts w:ascii="仿宋_GB2312" w:eastAsia="仿宋_GB2312" w:hAnsi="宋体" w:cs="Times New Roman"/>
          <w:color w:val="000000" w:themeColor="text1"/>
          <w:kern w:val="0"/>
          <w:sz w:val="28"/>
          <w:szCs w:val="28"/>
        </w:rPr>
      </w:pPr>
      <w:r>
        <w:rPr>
          <w:rFonts w:ascii="仿宋_GB2312" w:eastAsia="仿宋_GB2312" w:hAnsi="宋体" w:cs="仿宋_GB2312" w:hint="eastAsia"/>
          <w:color w:val="000000" w:themeColor="text1"/>
          <w:kern w:val="0"/>
          <w:sz w:val="28"/>
          <w:szCs w:val="28"/>
        </w:rPr>
        <w:t>参加本次采购活动前3年内在经营活动中没有重大违法记录的书面声明</w:t>
      </w:r>
    </w:p>
    <w:p w:rsidR="00435754" w:rsidRDefault="00435754">
      <w:pPr>
        <w:spacing w:line="560" w:lineRule="exact"/>
        <w:jc w:val="left"/>
        <w:rPr>
          <w:rFonts w:ascii="宋体" w:hAnsi="宋体" w:cs="方正小标宋简体"/>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宋体" w:hAnsi="宋体" w:cs="方正小标宋简体"/>
          <w:b/>
          <w:color w:val="000000" w:themeColor="text1"/>
          <w:kern w:val="0"/>
          <w:sz w:val="44"/>
          <w:szCs w:val="44"/>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435754">
      <w:pPr>
        <w:spacing w:line="560" w:lineRule="exact"/>
        <w:jc w:val="left"/>
        <w:rPr>
          <w:rFonts w:ascii="黑体" w:eastAsia="黑体" w:hAnsi="黑体" w:cs="方正小标宋简体"/>
          <w:color w:val="000000" w:themeColor="text1"/>
          <w:kern w:val="0"/>
          <w:sz w:val="32"/>
          <w:szCs w:val="32"/>
        </w:rPr>
      </w:pPr>
    </w:p>
    <w:p w:rsidR="00435754" w:rsidRDefault="00043059">
      <w:pPr>
        <w:spacing w:line="560" w:lineRule="exact"/>
        <w:jc w:val="left"/>
        <w:rPr>
          <w:rFonts w:ascii="黑体" w:eastAsia="黑体" w:hAnsi="黑体" w:cs="方正小标宋简体"/>
          <w:color w:val="000000" w:themeColor="text1"/>
          <w:kern w:val="0"/>
          <w:sz w:val="32"/>
          <w:szCs w:val="32"/>
        </w:rPr>
      </w:pPr>
      <w:r>
        <w:rPr>
          <w:rFonts w:ascii="黑体" w:eastAsia="黑体" w:hAnsi="黑体" w:cs="方正小标宋简体" w:hint="eastAsia"/>
          <w:color w:val="000000" w:themeColor="text1"/>
          <w:kern w:val="0"/>
          <w:sz w:val="32"/>
          <w:szCs w:val="32"/>
        </w:rPr>
        <w:lastRenderedPageBreak/>
        <w:t>附件</w:t>
      </w:r>
      <w:r>
        <w:rPr>
          <w:rFonts w:ascii="黑体" w:eastAsia="黑体" w:hAnsi="黑体" w:cs="方正小标宋简体"/>
          <w:color w:val="000000" w:themeColor="text1"/>
          <w:kern w:val="0"/>
          <w:sz w:val="32"/>
          <w:szCs w:val="32"/>
        </w:rPr>
        <w:t>7</w:t>
      </w:r>
    </w:p>
    <w:p w:rsidR="00435754" w:rsidRDefault="00043059">
      <w:pPr>
        <w:spacing w:line="56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方正小标宋简体" w:hint="eastAsia"/>
          <w:color w:val="000000" w:themeColor="text1"/>
          <w:sz w:val="44"/>
          <w:szCs w:val="44"/>
        </w:rPr>
        <w:t>法定代表人资格证明书</w:t>
      </w:r>
    </w:p>
    <w:p w:rsidR="00435754" w:rsidRDefault="00435754">
      <w:pPr>
        <w:ind w:firstLineChars="200" w:firstLine="542"/>
        <w:rPr>
          <w:rFonts w:ascii="Times New Roman" w:eastAsia="楷体_GB2312" w:hAnsi="Times New Roman" w:cs="Times New Roman"/>
          <w:color w:val="000000" w:themeColor="text1"/>
          <w:sz w:val="28"/>
          <w:szCs w:val="28"/>
        </w:rPr>
      </w:pPr>
    </w:p>
    <w:p w:rsidR="00435754" w:rsidRDefault="00043059">
      <w:pPr>
        <w:ind w:firstLineChars="200" w:firstLine="622"/>
        <w:rPr>
          <w:rFonts w:ascii="仿宋_GB2312" w:eastAsia="仿宋_GB2312" w:hAnsi="Times New Roman" w:cs="Times New Roman"/>
          <w:color w:val="000000" w:themeColor="text1"/>
          <w:sz w:val="32"/>
          <w:szCs w:val="32"/>
        </w:rPr>
      </w:pPr>
      <w:r>
        <w:rPr>
          <w:rFonts w:ascii="仿宋_GB2312" w:eastAsia="仿宋_GB2312" w:hAnsi="Times New Roman" w:cs="仿宋_GB2312" w:hint="eastAsia"/>
          <w:color w:val="000000" w:themeColor="text1"/>
          <w:sz w:val="32"/>
          <w:szCs w:val="32"/>
          <w:u w:val="single"/>
        </w:rPr>
        <w:t>（法定代表人姓名）</w:t>
      </w:r>
      <w:r>
        <w:rPr>
          <w:rFonts w:ascii="仿宋_GB2312" w:eastAsia="仿宋_GB2312" w:hAnsi="Times New Roman" w:cs="仿宋_GB2312" w:hint="eastAsia"/>
          <w:color w:val="000000" w:themeColor="text1"/>
          <w:sz w:val="32"/>
          <w:szCs w:val="32"/>
        </w:rPr>
        <w:t>系</w:t>
      </w:r>
      <w:r>
        <w:rPr>
          <w:rFonts w:ascii="仿宋_GB2312" w:eastAsia="仿宋_GB2312" w:hAnsi="Times New Roman" w:cs="仿宋_GB2312" w:hint="eastAsia"/>
          <w:color w:val="000000" w:themeColor="text1"/>
          <w:sz w:val="32"/>
          <w:szCs w:val="32"/>
          <w:u w:val="single"/>
        </w:rPr>
        <w:t>（报价方全称）</w:t>
      </w:r>
      <w:r>
        <w:rPr>
          <w:rFonts w:ascii="仿宋_GB2312" w:eastAsia="仿宋_GB2312" w:hAnsi="Times New Roman" w:cs="仿宋_GB2312" w:hint="eastAsia"/>
          <w:color w:val="000000" w:themeColor="text1"/>
          <w:sz w:val="32"/>
          <w:szCs w:val="32"/>
        </w:rPr>
        <w:t>的法定代表人。</w:t>
      </w:r>
    </w:p>
    <w:p w:rsidR="00435754" w:rsidRDefault="00435754">
      <w:pPr>
        <w:ind w:firstLineChars="200" w:firstLine="622"/>
        <w:rPr>
          <w:rFonts w:ascii="仿宋_GB2312" w:eastAsia="仿宋_GB2312" w:hAnsi="Times New Roman" w:cs="Times New Roman"/>
          <w:color w:val="000000" w:themeColor="text1"/>
          <w:sz w:val="32"/>
          <w:szCs w:val="32"/>
        </w:rPr>
      </w:pPr>
    </w:p>
    <w:p w:rsidR="00435754" w:rsidRDefault="00043059">
      <w:pPr>
        <w:ind w:firstLineChars="200" w:firstLine="622"/>
        <w:rPr>
          <w:rFonts w:ascii="仿宋_GB2312" w:eastAsia="仿宋_GB2312" w:hAnsi="Times New Roman" w:cs="Times New Roman"/>
          <w:color w:val="000000" w:themeColor="text1"/>
          <w:sz w:val="32"/>
          <w:szCs w:val="32"/>
        </w:rPr>
      </w:pPr>
      <w:r>
        <w:rPr>
          <w:rFonts w:ascii="仿宋_GB2312" w:eastAsia="仿宋_GB2312" w:hAnsi="Times New Roman" w:cs="仿宋_GB2312" w:hint="eastAsia"/>
          <w:color w:val="000000" w:themeColor="text1"/>
          <w:sz w:val="32"/>
          <w:szCs w:val="32"/>
        </w:rPr>
        <w:t>特此证明</w:t>
      </w:r>
    </w:p>
    <w:p w:rsidR="00435754" w:rsidRDefault="007952FF">
      <w:pPr>
        <w:rPr>
          <w:rFonts w:ascii="Times New Roman" w:hAnsi="Times New Roman" w:cs="Times New Roman"/>
          <w:color w:val="000000" w:themeColor="text1"/>
          <w:sz w:val="28"/>
          <w:szCs w:val="28"/>
        </w:rPr>
      </w:pPr>
      <w:r w:rsidRPr="007952FF">
        <w:rPr>
          <w:color w:val="000000" w:themeColor="text1"/>
        </w:rPr>
        <w:pict>
          <v:shapetype id="_x0000_t202" coordsize="21600,21600" o:spt="202" path="m,l,21600r21600,l21600,xe">
            <v:stroke joinstyle="miter"/>
            <v:path gradientshapeok="t" o:connecttype="rect"/>
          </v:shapetype>
          <v:shape id="1026" o:spid="_x0000_s1026" type="#_x0000_t202" style="position:absolute;left:0;text-align:left;margin-left:225.4pt;margin-top:9.6pt;width:209.1pt;height:103.9pt;z-index:251656192;v-text-anchor:middle">
            <v:stroke dashstyle="dash"/>
            <v:textbox>
              <w:txbxContent>
                <w:p w:rsidR="00DF50F1" w:rsidRDefault="00DF50F1">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DF50F1" w:rsidRDefault="00DF50F1">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sidRPr="007952FF">
        <w:rPr>
          <w:color w:val="000000" w:themeColor="text1"/>
        </w:rPr>
        <w:pict>
          <v:shape id="1027" o:spid="_x0000_s1027" type="#_x0000_t202" style="position:absolute;left:0;text-align:left;margin-left:2.1pt;margin-top:9.6pt;width:206.6pt;height:103.9pt;z-index:251657216;v-text-anchor:middle">
            <v:stroke dashstyle="dash"/>
            <v:textbox>
              <w:txbxContent>
                <w:p w:rsidR="00DF50F1" w:rsidRDefault="00DF50F1">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DF50F1" w:rsidRDefault="00DF50F1">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35754" w:rsidRDefault="00435754">
      <w:pPr>
        <w:rPr>
          <w:rFonts w:ascii="Times New Roman" w:hAnsi="Times New Roman" w:cs="Times New Roman"/>
          <w:color w:val="000000" w:themeColor="text1"/>
          <w:sz w:val="28"/>
          <w:szCs w:val="28"/>
        </w:rPr>
      </w:pPr>
    </w:p>
    <w:p w:rsidR="00435754" w:rsidRDefault="00435754">
      <w:pPr>
        <w:rPr>
          <w:rFonts w:ascii="Times New Roman" w:hAnsi="Times New Roman" w:cs="Times New Roman"/>
          <w:color w:val="000000" w:themeColor="text1"/>
          <w:sz w:val="28"/>
          <w:szCs w:val="28"/>
        </w:rPr>
      </w:pPr>
    </w:p>
    <w:p w:rsidR="00435754" w:rsidRDefault="00435754">
      <w:pPr>
        <w:rPr>
          <w:rFonts w:ascii="Times New Roman" w:hAnsi="Times New Roman" w:cs="Times New Roman"/>
          <w:color w:val="000000" w:themeColor="text1"/>
          <w:sz w:val="28"/>
          <w:szCs w:val="28"/>
        </w:rPr>
      </w:pPr>
    </w:p>
    <w:p w:rsidR="00435754" w:rsidRDefault="00435754">
      <w:pPr>
        <w:rPr>
          <w:rFonts w:ascii="Times New Roman" w:hAnsi="Times New Roman" w:cs="Times New Roman"/>
          <w:color w:val="000000" w:themeColor="text1"/>
          <w:sz w:val="28"/>
          <w:szCs w:val="28"/>
        </w:rPr>
      </w:pPr>
    </w:p>
    <w:p w:rsidR="00435754" w:rsidRDefault="00435754">
      <w:pPr>
        <w:rPr>
          <w:rFonts w:ascii="Times New Roman" w:hAnsi="Times New Roman" w:cs="Times New Roman"/>
          <w:color w:val="000000" w:themeColor="text1"/>
          <w:sz w:val="28"/>
          <w:szCs w:val="28"/>
        </w:rPr>
      </w:pPr>
    </w:p>
    <w:p w:rsidR="00435754" w:rsidRDefault="00435754">
      <w:pPr>
        <w:ind w:firstLineChars="1750" w:firstLine="4742"/>
        <w:rPr>
          <w:rFonts w:ascii="Times New Roman" w:hAnsi="Times New Roman" w:cs="Times New Roman"/>
          <w:color w:val="000000" w:themeColor="text1"/>
          <w:sz w:val="28"/>
          <w:szCs w:val="28"/>
        </w:rPr>
      </w:pPr>
    </w:p>
    <w:p w:rsidR="00435754" w:rsidRDefault="00435754">
      <w:pPr>
        <w:rPr>
          <w:rFonts w:ascii="Times New Roman" w:hAnsi="Times New Roman" w:cs="Times New Roman"/>
          <w:color w:val="000000" w:themeColor="text1"/>
          <w:kern w:val="0"/>
          <w:sz w:val="28"/>
          <w:szCs w:val="28"/>
        </w:rPr>
      </w:pPr>
    </w:p>
    <w:p w:rsidR="00435754" w:rsidRDefault="00435754">
      <w:pPr>
        <w:rPr>
          <w:rFonts w:ascii="Times New Roman" w:hAnsi="Times New Roman" w:cs="Times New Roman"/>
          <w:color w:val="000000" w:themeColor="text1"/>
          <w:kern w:val="0"/>
          <w:sz w:val="28"/>
          <w:szCs w:val="28"/>
        </w:rPr>
      </w:pPr>
    </w:p>
    <w:p w:rsidR="00435754" w:rsidRDefault="00435754">
      <w:pPr>
        <w:ind w:firstLineChars="1750" w:firstLine="5442"/>
        <w:rPr>
          <w:rFonts w:ascii="仿宋_GB2312" w:eastAsia="仿宋_GB2312" w:hAnsi="Times New Roman" w:cs="Times New Roman"/>
          <w:color w:val="000000" w:themeColor="text1"/>
          <w:kern w:val="0"/>
          <w:sz w:val="32"/>
          <w:szCs w:val="32"/>
        </w:rPr>
      </w:pPr>
    </w:p>
    <w:p w:rsidR="00435754" w:rsidRDefault="00043059">
      <w:pPr>
        <w:ind w:firstLineChars="1200" w:firstLine="3732"/>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报价方全称：（盖章）</w:t>
      </w:r>
    </w:p>
    <w:p w:rsidR="00435754" w:rsidRDefault="00043059">
      <w:pPr>
        <w:ind w:firstLineChars="1421" w:firstLine="4419"/>
        <w:rPr>
          <w:rFonts w:ascii="仿宋_GB2312" w:eastAsia="仿宋_GB2312" w:hAnsi="Times New Roman" w:cs="Times New Roman"/>
          <w:color w:val="000000" w:themeColor="text1"/>
          <w:kern w:val="0"/>
          <w:sz w:val="32"/>
          <w:szCs w:val="32"/>
        </w:rPr>
      </w:pPr>
      <w:r>
        <w:rPr>
          <w:rFonts w:ascii="仿宋_GB2312" w:eastAsia="仿宋_GB2312" w:hAnsi="Times New Roman" w:cs="仿宋_GB2312" w:hint="eastAsia"/>
          <w:color w:val="000000" w:themeColor="text1"/>
          <w:kern w:val="0"/>
          <w:sz w:val="32"/>
          <w:szCs w:val="32"/>
        </w:rPr>
        <w:t>年月日</w:t>
      </w:r>
    </w:p>
    <w:p w:rsidR="00435754" w:rsidRDefault="00435754">
      <w:pPr>
        <w:ind w:firstLineChars="1869" w:firstLine="5813"/>
        <w:jc w:val="left"/>
        <w:rPr>
          <w:rFonts w:ascii="Times New Roman" w:hAnsi="Times New Roman" w:cs="Times New Roman"/>
          <w:color w:val="000000" w:themeColor="text1"/>
          <w:kern w:val="0"/>
          <w:sz w:val="32"/>
          <w:szCs w:val="32"/>
        </w:rPr>
      </w:pPr>
    </w:p>
    <w:p w:rsidR="00435754" w:rsidRDefault="00435754">
      <w:pPr>
        <w:ind w:firstLineChars="1869" w:firstLine="4317"/>
        <w:jc w:val="left"/>
        <w:rPr>
          <w:rFonts w:ascii="Times New Roman" w:hAnsi="Times New Roman" w:cs="Times New Roman"/>
          <w:color w:val="000000" w:themeColor="text1"/>
          <w:kern w:val="0"/>
          <w:sz w:val="24"/>
          <w:szCs w:val="24"/>
        </w:rPr>
      </w:pPr>
    </w:p>
    <w:p w:rsidR="00435754" w:rsidRDefault="00435754">
      <w:pPr>
        <w:ind w:firstLineChars="2493" w:firstLine="5759"/>
        <w:rPr>
          <w:rFonts w:ascii="Times New Roman" w:hAnsi="Times New Roman" w:cs="Times New Roman"/>
          <w:color w:val="000000" w:themeColor="text1"/>
          <w:kern w:val="0"/>
          <w:sz w:val="24"/>
          <w:szCs w:val="24"/>
        </w:rPr>
      </w:pPr>
    </w:p>
    <w:p w:rsidR="00435754" w:rsidRDefault="00435754">
      <w:pPr>
        <w:rPr>
          <w:rFonts w:ascii="黑体" w:eastAsia="黑体" w:hAnsi="黑体" w:cs="Times New Roman"/>
          <w:color w:val="000000" w:themeColor="text1"/>
          <w:kern w:val="0"/>
          <w:sz w:val="28"/>
          <w:szCs w:val="28"/>
        </w:rPr>
      </w:pPr>
    </w:p>
    <w:p w:rsidR="00435754" w:rsidRDefault="00043059">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w:t>
      </w:r>
      <w:r>
        <w:rPr>
          <w:rFonts w:ascii="黑体" w:eastAsia="黑体" w:hAnsi="黑体" w:cs="黑体"/>
          <w:color w:val="000000" w:themeColor="text1"/>
          <w:kern w:val="0"/>
          <w:sz w:val="32"/>
          <w:szCs w:val="32"/>
        </w:rPr>
        <w:t>8</w:t>
      </w:r>
    </w:p>
    <w:p w:rsidR="00435754" w:rsidRDefault="00043059">
      <w:pPr>
        <w:spacing w:line="56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方正小标宋简体" w:hint="eastAsia"/>
          <w:color w:val="000000" w:themeColor="text1"/>
          <w:sz w:val="44"/>
          <w:szCs w:val="44"/>
        </w:rPr>
        <w:t>法定代表人授权书</w:t>
      </w:r>
    </w:p>
    <w:p w:rsidR="00435754" w:rsidRDefault="00435754">
      <w:pPr>
        <w:rPr>
          <w:rFonts w:ascii="Times New Roman" w:hAnsi="Times New Roman" w:cs="Times New Roman"/>
          <w:color w:val="000000" w:themeColor="text1"/>
          <w:kern w:val="0"/>
          <w:sz w:val="28"/>
          <w:szCs w:val="28"/>
        </w:rPr>
      </w:pPr>
    </w:p>
    <w:p w:rsidR="00435754" w:rsidRDefault="00043059">
      <w:pPr>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（采购机构名称）：</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u w:val="single"/>
        </w:rPr>
        <w:t>（报价方全称）</w:t>
      </w:r>
      <w:r>
        <w:rPr>
          <w:rFonts w:ascii="仿宋_GB2312" w:eastAsia="仿宋_GB2312" w:hAnsi="宋体" w:cs="仿宋_GB2312" w:hint="eastAsia"/>
          <w:color w:val="000000" w:themeColor="text1"/>
          <w:kern w:val="0"/>
          <w:sz w:val="32"/>
          <w:szCs w:val="32"/>
        </w:rPr>
        <w:t>法定代表人</w:t>
      </w:r>
      <w:r>
        <w:rPr>
          <w:rFonts w:ascii="仿宋_GB2312" w:eastAsia="仿宋_GB2312" w:hAnsi="宋体" w:cs="仿宋_GB2312" w:hint="eastAsia"/>
          <w:color w:val="000000" w:themeColor="text1"/>
          <w:kern w:val="0"/>
          <w:sz w:val="32"/>
          <w:szCs w:val="32"/>
          <w:u w:val="single"/>
        </w:rPr>
        <w:t>（姓名、职务）</w:t>
      </w:r>
      <w:r>
        <w:rPr>
          <w:rFonts w:ascii="仿宋_GB2312" w:eastAsia="仿宋_GB2312" w:hAnsi="宋体" w:cs="仿宋_GB2312" w:hint="eastAsia"/>
          <w:color w:val="000000" w:themeColor="text1"/>
          <w:kern w:val="0"/>
          <w:sz w:val="32"/>
          <w:szCs w:val="32"/>
        </w:rPr>
        <w:t>授权</w:t>
      </w:r>
      <w:r>
        <w:rPr>
          <w:rFonts w:ascii="仿宋_GB2312" w:eastAsia="仿宋_GB2312" w:hAnsi="宋体" w:cs="仿宋_GB2312" w:hint="eastAsia"/>
          <w:color w:val="000000" w:themeColor="text1"/>
          <w:kern w:val="0"/>
          <w:sz w:val="32"/>
          <w:szCs w:val="32"/>
          <w:u w:val="single"/>
        </w:rPr>
        <w:t>（授权代表姓名、职务）</w:t>
      </w:r>
      <w:r>
        <w:rPr>
          <w:rFonts w:ascii="仿宋_GB2312" w:eastAsia="仿宋_GB2312" w:hAnsi="宋体" w:cs="仿宋_GB2312" w:hint="eastAsia"/>
          <w:color w:val="000000" w:themeColor="text1"/>
          <w:kern w:val="0"/>
          <w:sz w:val="32"/>
          <w:szCs w:val="32"/>
        </w:rPr>
        <w:t>为全权代表，参加贵部组织的项目编号为</w:t>
      </w:r>
      <w:r>
        <w:rPr>
          <w:rFonts w:ascii="仿宋_GB2312" w:eastAsia="仿宋_GB2312" w:hAnsi="宋体" w:cs="仿宋_GB2312" w:hint="eastAsia"/>
          <w:color w:val="000000" w:themeColor="text1"/>
          <w:kern w:val="0"/>
          <w:sz w:val="32"/>
          <w:szCs w:val="32"/>
          <w:u w:val="single"/>
        </w:rPr>
        <w:t>（项目编号）</w:t>
      </w:r>
      <w:r>
        <w:rPr>
          <w:rFonts w:ascii="仿宋_GB2312" w:eastAsia="仿宋_GB2312" w:hAnsi="宋体" w:cs="仿宋_GB2312" w:hint="eastAsia"/>
          <w:color w:val="000000" w:themeColor="text1"/>
          <w:kern w:val="0"/>
          <w:sz w:val="32"/>
          <w:szCs w:val="32"/>
        </w:rPr>
        <w:t>的</w:t>
      </w:r>
      <w:r>
        <w:rPr>
          <w:rFonts w:ascii="仿宋_GB2312" w:eastAsia="仿宋_GB2312" w:hAnsi="宋体" w:cs="仿宋_GB2312" w:hint="eastAsia"/>
          <w:color w:val="000000" w:themeColor="text1"/>
          <w:kern w:val="0"/>
          <w:sz w:val="32"/>
          <w:szCs w:val="32"/>
          <w:u w:val="single"/>
        </w:rPr>
        <w:t>（项目名称）</w:t>
      </w:r>
      <w:r>
        <w:rPr>
          <w:rFonts w:ascii="仿宋_GB2312" w:eastAsia="仿宋_GB2312" w:hAnsi="宋体" w:cs="仿宋_GB2312" w:hint="eastAsia"/>
          <w:color w:val="000000" w:themeColor="text1"/>
          <w:kern w:val="0"/>
          <w:sz w:val="32"/>
          <w:szCs w:val="32"/>
        </w:rPr>
        <w:t>采购活动，全权处理采购活动中的一切事宜。</w:t>
      </w:r>
    </w:p>
    <w:p w:rsidR="00435754" w:rsidRDefault="00043059">
      <w:pPr>
        <w:ind w:firstLineChars="1200" w:firstLine="373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报价方全称：（盖章）</w:t>
      </w:r>
    </w:p>
    <w:p w:rsidR="00435754" w:rsidRDefault="00043059">
      <w:pPr>
        <w:ind w:firstLineChars="1200" w:firstLine="3732"/>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法定代表人：（签字或盖章）</w:t>
      </w:r>
    </w:p>
    <w:p w:rsidR="00435754" w:rsidRDefault="00043059">
      <w:pPr>
        <w:ind w:firstLineChars="1715" w:firstLine="5334"/>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年月日</w:t>
      </w:r>
    </w:p>
    <w:p w:rsidR="00435754" w:rsidRDefault="00043059">
      <w:pPr>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附：最近连续6个月的养老保险证明（最近连续</w:t>
      </w: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个月养老保险证明是指投标截止时间的上一个月或上上个月起算，往前推</w:t>
      </w:r>
      <w:r>
        <w:rPr>
          <w:rFonts w:ascii="仿宋_GB2312" w:eastAsia="仿宋_GB2312" w:hAnsi="宋体" w:cs="仿宋_GB2312"/>
          <w:color w:val="000000" w:themeColor="text1"/>
          <w:kern w:val="0"/>
          <w:sz w:val="32"/>
          <w:szCs w:val="32"/>
        </w:rPr>
        <w:t>6</w:t>
      </w:r>
      <w:r>
        <w:rPr>
          <w:rFonts w:ascii="仿宋_GB2312" w:eastAsia="仿宋_GB2312" w:hAnsi="宋体" w:cs="仿宋_GB2312" w:hint="eastAsia"/>
          <w:color w:val="000000" w:themeColor="text1"/>
          <w:kern w:val="0"/>
          <w:sz w:val="32"/>
          <w:szCs w:val="32"/>
        </w:rPr>
        <w:t>个月的不间断连续缴纳养老保险费的证明。）</w:t>
      </w:r>
    </w:p>
    <w:p w:rsidR="00435754" w:rsidRDefault="00043059">
      <w:pPr>
        <w:ind w:firstLine="573"/>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授权代表姓名：身份证号码：</w:t>
      </w:r>
    </w:p>
    <w:p w:rsidR="00435754" w:rsidRDefault="00043059">
      <w:pPr>
        <w:ind w:firstLine="573"/>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职务：电话：</w:t>
      </w:r>
    </w:p>
    <w:p w:rsidR="00435754" w:rsidRDefault="00043059">
      <w:pPr>
        <w:ind w:firstLine="573"/>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传真：邮编：</w:t>
      </w:r>
    </w:p>
    <w:p w:rsidR="00435754" w:rsidRDefault="00043059">
      <w:pPr>
        <w:ind w:firstLine="573"/>
        <w:rPr>
          <w:rFonts w:ascii="仿宋_GB2312" w:eastAsia="仿宋_GB2312" w:hAnsi="宋体" w:cs="Times New Roman"/>
          <w:color w:val="000000" w:themeColor="text1"/>
          <w:kern w:val="0"/>
          <w:sz w:val="32"/>
          <w:szCs w:val="32"/>
        </w:rPr>
      </w:pPr>
      <w:r>
        <w:rPr>
          <w:rFonts w:ascii="仿宋_GB2312" w:eastAsia="仿宋_GB2312" w:hAnsi="宋体" w:cs="仿宋_GB2312" w:hint="eastAsia"/>
          <w:color w:val="000000" w:themeColor="text1"/>
          <w:kern w:val="0"/>
          <w:sz w:val="32"/>
          <w:szCs w:val="32"/>
        </w:rPr>
        <w:t>通讯地址：</w:t>
      </w:r>
    </w:p>
    <w:p w:rsidR="00435754" w:rsidRDefault="007952FF">
      <w:pPr>
        <w:spacing w:line="560" w:lineRule="exact"/>
        <w:ind w:firstLine="573"/>
        <w:rPr>
          <w:rFonts w:ascii="Times New Roman" w:hAnsi="Times New Roman" w:cs="Times New Roman"/>
          <w:color w:val="000000" w:themeColor="text1"/>
          <w:kern w:val="0"/>
          <w:sz w:val="24"/>
          <w:szCs w:val="24"/>
        </w:rPr>
      </w:pPr>
      <w:r w:rsidRPr="007952FF">
        <w:rPr>
          <w:color w:val="000000" w:themeColor="text1"/>
        </w:rPr>
        <w:pict>
          <v:shape id="1028" o:spid="_x0000_s1028" type="#_x0000_t202" style="position:absolute;left:0;text-align:left;margin-left:227.5pt;margin-top:13.8pt;width:210.95pt;height:105.95pt;z-index:251658240;v-text-anchor:middle">
            <v:stroke dashstyle="dash"/>
            <v:textbox>
              <w:txbxContent>
                <w:p w:rsidR="00DF50F1" w:rsidRDefault="00DF50F1">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DF50F1" w:rsidRDefault="00DF50F1">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sidRPr="007952FF">
        <w:rPr>
          <w:color w:val="000000" w:themeColor="text1"/>
        </w:rPr>
        <w:pict>
          <v:shape id="1029" o:spid="_x0000_s1029" type="#_x0000_t202" style="position:absolute;left:0;text-align:left;margin-left:-3.1pt;margin-top:14.85pt;width:211.6pt;height:104.6pt;z-index:251659264;v-text-anchor:middle">
            <v:stroke dashstyle="dash"/>
            <v:textbox>
              <w:txbxContent>
                <w:p w:rsidR="00DF50F1" w:rsidRDefault="00DF50F1">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DF50F1" w:rsidRDefault="00DF50F1">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435754" w:rsidRDefault="00435754">
      <w:pPr>
        <w:spacing w:line="560" w:lineRule="exact"/>
        <w:ind w:firstLine="573"/>
        <w:rPr>
          <w:rFonts w:ascii="Times New Roman" w:hAnsi="Times New Roman" w:cs="Times New Roman"/>
          <w:color w:val="000000" w:themeColor="text1"/>
          <w:kern w:val="0"/>
          <w:sz w:val="24"/>
          <w:szCs w:val="24"/>
        </w:rPr>
      </w:pPr>
    </w:p>
    <w:p w:rsidR="00435754" w:rsidRDefault="00435754">
      <w:pPr>
        <w:spacing w:line="560" w:lineRule="exact"/>
        <w:ind w:firstLine="573"/>
        <w:rPr>
          <w:rFonts w:ascii="Times New Roman" w:hAnsi="Times New Roman" w:cs="Times New Roman"/>
          <w:color w:val="000000" w:themeColor="text1"/>
          <w:kern w:val="0"/>
          <w:sz w:val="24"/>
          <w:szCs w:val="24"/>
        </w:rPr>
      </w:pPr>
    </w:p>
    <w:p w:rsidR="00435754" w:rsidRDefault="00435754">
      <w:pPr>
        <w:spacing w:line="560" w:lineRule="exact"/>
        <w:ind w:firstLine="573"/>
        <w:rPr>
          <w:rFonts w:ascii="Times New Roman" w:hAnsi="Times New Roman" w:cs="Times New Roman"/>
          <w:color w:val="000000" w:themeColor="text1"/>
          <w:kern w:val="0"/>
          <w:sz w:val="24"/>
          <w:szCs w:val="24"/>
        </w:rPr>
      </w:pPr>
    </w:p>
    <w:p w:rsidR="00435754" w:rsidRDefault="00435754">
      <w:pPr>
        <w:spacing w:line="560" w:lineRule="exact"/>
        <w:rPr>
          <w:rFonts w:ascii="Times New Roman" w:hAnsi="Times New Roman" w:cs="Times New Roman"/>
          <w:color w:val="000000" w:themeColor="text1"/>
          <w:kern w:val="0"/>
          <w:sz w:val="24"/>
          <w:szCs w:val="24"/>
        </w:rPr>
      </w:pPr>
    </w:p>
    <w:p w:rsidR="00435754" w:rsidRDefault="00043059">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w:t>
      </w:r>
      <w:r>
        <w:rPr>
          <w:rFonts w:ascii="黑体" w:eastAsia="黑体" w:hAnsi="黑体" w:cs="黑体"/>
          <w:color w:val="000000" w:themeColor="text1"/>
          <w:kern w:val="0"/>
          <w:sz w:val="32"/>
          <w:szCs w:val="32"/>
        </w:rPr>
        <w:t>9</w:t>
      </w:r>
    </w:p>
    <w:p w:rsidR="00435754" w:rsidRDefault="00043059">
      <w:pPr>
        <w:ind w:firstLineChars="200" w:firstLine="622"/>
        <w:rPr>
          <w:rFonts w:ascii="仿宋_GB2312" w:eastAsia="仿宋_GB2312" w:hAnsi="宋体" w:cs="Times New Roman"/>
          <w:color w:val="000000" w:themeColor="text1"/>
          <w:kern w:val="0"/>
          <w:sz w:val="32"/>
          <w:szCs w:val="32"/>
        </w:rPr>
      </w:pPr>
      <w:r>
        <w:rPr>
          <w:rFonts w:ascii="仿宋_GB2312" w:eastAsia="仿宋_GB2312" w:hAnsi="宋体" w:cs="Times New Roman" w:hint="eastAsia"/>
          <w:color w:val="000000" w:themeColor="text1"/>
          <w:kern w:val="0"/>
          <w:sz w:val="32"/>
          <w:szCs w:val="32"/>
        </w:rPr>
        <w:t>重庆分公司的授权书复印件</w:t>
      </w: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043059">
      <w:pPr>
        <w:rPr>
          <w:rFonts w:ascii="黑体" w:eastAsia="黑体" w:hAnsi="黑体" w:cs="Times New Roman"/>
          <w:color w:val="000000" w:themeColor="text1"/>
          <w:kern w:val="0"/>
          <w:sz w:val="32"/>
          <w:szCs w:val="32"/>
        </w:rPr>
      </w:pPr>
      <w:r>
        <w:rPr>
          <w:rFonts w:ascii="黑体" w:eastAsia="黑体" w:hAnsi="黑体" w:cs="黑体" w:hint="eastAsia"/>
          <w:color w:val="000000" w:themeColor="text1"/>
          <w:kern w:val="0"/>
          <w:sz w:val="32"/>
          <w:szCs w:val="32"/>
        </w:rPr>
        <w:lastRenderedPageBreak/>
        <w:t>附件1</w:t>
      </w:r>
      <w:r>
        <w:rPr>
          <w:rFonts w:ascii="黑体" w:eastAsia="黑体" w:hAnsi="黑体" w:cs="黑体"/>
          <w:color w:val="000000" w:themeColor="text1"/>
          <w:kern w:val="0"/>
          <w:sz w:val="32"/>
          <w:szCs w:val="32"/>
        </w:rPr>
        <w:t>0</w:t>
      </w:r>
    </w:p>
    <w:p w:rsidR="00435754" w:rsidRDefault="00043059">
      <w:pPr>
        <w:jc w:val="center"/>
        <w:rPr>
          <w:rFonts w:ascii="黑体" w:eastAsia="黑体" w:hAnsi="黑体" w:cs="黑体"/>
          <w:color w:val="000000" w:themeColor="text1"/>
          <w:kern w:val="0"/>
          <w:sz w:val="32"/>
          <w:szCs w:val="32"/>
        </w:rPr>
      </w:pPr>
      <w:r>
        <w:rPr>
          <w:rFonts w:ascii="仿宋" w:eastAsia="仿宋" w:hAnsi="仿宋" w:cs="仿宋" w:hint="eastAsia"/>
          <w:color w:val="000000" w:themeColor="text1"/>
          <w:sz w:val="32"/>
          <w:szCs w:val="32"/>
        </w:rPr>
        <w:t>从事成品油经营范围的资质证书</w:t>
      </w: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435754">
      <w:pPr>
        <w:rPr>
          <w:rFonts w:ascii="黑体" w:eastAsia="黑体" w:hAnsi="黑体" w:cs="黑体"/>
          <w:color w:val="000000" w:themeColor="text1"/>
          <w:kern w:val="0"/>
          <w:sz w:val="32"/>
          <w:szCs w:val="32"/>
        </w:rPr>
      </w:pPr>
    </w:p>
    <w:p w:rsidR="00435754" w:rsidRDefault="00043059">
      <w:pPr>
        <w:rPr>
          <w:rFonts w:ascii="黑体" w:eastAsia="黑体" w:hAnsi="黑体" w:cs="仿宋_GB2312"/>
          <w:color w:val="000000" w:themeColor="text1"/>
          <w:kern w:val="0"/>
          <w:sz w:val="32"/>
          <w:szCs w:val="32"/>
        </w:rPr>
      </w:pPr>
      <w:r>
        <w:rPr>
          <w:rFonts w:ascii="黑体" w:eastAsia="黑体" w:hAnsi="黑体" w:cs="仿宋_GB2312" w:hint="eastAsia"/>
          <w:color w:val="000000" w:themeColor="text1"/>
          <w:kern w:val="0"/>
          <w:sz w:val="32"/>
          <w:szCs w:val="32"/>
        </w:rPr>
        <w:lastRenderedPageBreak/>
        <w:t>附件11</w:t>
      </w:r>
    </w:p>
    <w:p w:rsidR="00435754" w:rsidRDefault="00435754" w:rsidP="00043059">
      <w:pPr>
        <w:ind w:firstLineChars="200" w:firstLine="862"/>
        <w:rPr>
          <w:rFonts w:ascii="仿宋_GB2312" w:eastAsia="仿宋_GB2312" w:hAnsi="宋体" w:cs="仿宋_GB2312"/>
          <w:b/>
          <w:color w:val="000000" w:themeColor="text1"/>
          <w:kern w:val="0"/>
          <w:sz w:val="44"/>
          <w:szCs w:val="44"/>
        </w:rPr>
      </w:pPr>
    </w:p>
    <w:p w:rsidR="00435754" w:rsidRDefault="00043059">
      <w:pPr>
        <w:ind w:firstLineChars="200" w:firstLine="542"/>
        <w:rPr>
          <w:rFonts w:ascii="仿宋_GB2312" w:eastAsia="仿宋_GB2312" w:hAnsi="宋体" w:cs="Times New Roman"/>
          <w:color w:val="000000" w:themeColor="text1"/>
          <w:kern w:val="0"/>
          <w:sz w:val="28"/>
          <w:szCs w:val="28"/>
        </w:rPr>
      </w:pPr>
      <w:r>
        <w:rPr>
          <w:rFonts w:ascii="仿宋_GB2312" w:eastAsia="仿宋_GB2312" w:hAnsi="宋体" w:cs="仿宋_GB2312" w:hint="eastAsia"/>
          <w:color w:val="000000" w:themeColor="text1"/>
          <w:kern w:val="0"/>
          <w:sz w:val="28"/>
          <w:szCs w:val="28"/>
        </w:rPr>
        <w:t>报价方认为需要加以说明的其他内容</w:t>
      </w: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spacing w:line="579" w:lineRule="atLeast"/>
        <w:ind w:firstLineChars="200" w:firstLine="622"/>
        <w:rPr>
          <w:rFonts w:ascii="仿宋_GB2312" w:eastAsia="仿宋_GB2312" w:hAnsi="宋体" w:cs="仿宋_GB2312"/>
          <w:color w:val="000000" w:themeColor="text1"/>
          <w:kern w:val="0"/>
          <w:sz w:val="32"/>
          <w:szCs w:val="32"/>
        </w:rPr>
      </w:pPr>
    </w:p>
    <w:p w:rsidR="00435754" w:rsidRDefault="00435754">
      <w:pPr>
        <w:ind w:right="460"/>
        <w:rPr>
          <w:rFonts w:ascii="Times New Roman" w:hAnsi="Times New Roman" w:cs="宋体"/>
          <w:color w:val="000000" w:themeColor="text1"/>
          <w:kern w:val="0"/>
          <w:sz w:val="24"/>
          <w:szCs w:val="24"/>
        </w:rPr>
      </w:pPr>
    </w:p>
    <w:p w:rsidR="00435754" w:rsidRDefault="00435754">
      <w:pPr>
        <w:ind w:right="460" w:firstLineChars="28" w:firstLine="65"/>
        <w:jc w:val="right"/>
        <w:rPr>
          <w:rFonts w:ascii="Times New Roman" w:hAnsi="Times New Roman" w:cs="宋体"/>
          <w:color w:val="000000" w:themeColor="text1"/>
          <w:kern w:val="0"/>
          <w:sz w:val="24"/>
          <w:szCs w:val="24"/>
        </w:rPr>
      </w:pPr>
    </w:p>
    <w:sectPr w:rsidR="00435754" w:rsidSect="00435754">
      <w:headerReference w:type="default" r:id="rId17"/>
      <w:pgSz w:w="11907" w:h="16840"/>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C5B" w:rsidRDefault="005B3C5B" w:rsidP="00435754">
      <w:r>
        <w:separator/>
      </w:r>
    </w:p>
  </w:endnote>
  <w:endnote w:type="continuationSeparator" w:id="1">
    <w:p w:rsidR="005B3C5B" w:rsidRDefault="005B3C5B" w:rsidP="00435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1" w:rsidRDefault="00DF50F1">
    <w:pPr>
      <w:pStyle w:val="aa"/>
      <w:wordWrap w:val="0"/>
      <w:jc w:val="right"/>
      <w:rPr>
        <w:sz w:val="24"/>
        <w:szCs w:val="24"/>
      </w:rPr>
    </w:pPr>
    <w:r>
      <w:rPr>
        <w:sz w:val="24"/>
        <w:szCs w:val="24"/>
      </w:rPr>
      <w:t>—</w:t>
    </w:r>
    <w:r w:rsidR="007952FF">
      <w:rPr>
        <w:rStyle w:val="ac"/>
        <w:sz w:val="24"/>
        <w:szCs w:val="24"/>
      </w:rPr>
      <w:fldChar w:fldCharType="begin"/>
    </w:r>
    <w:r>
      <w:rPr>
        <w:rStyle w:val="ac"/>
        <w:sz w:val="24"/>
        <w:szCs w:val="24"/>
      </w:rPr>
      <w:instrText xml:space="preserve"> PAGE </w:instrText>
    </w:r>
    <w:r w:rsidR="007952FF">
      <w:rPr>
        <w:rStyle w:val="ac"/>
        <w:sz w:val="24"/>
        <w:szCs w:val="24"/>
      </w:rPr>
      <w:fldChar w:fldCharType="separate"/>
    </w:r>
    <w:r w:rsidR="00D814A2">
      <w:rPr>
        <w:rStyle w:val="ac"/>
        <w:noProof/>
        <w:sz w:val="24"/>
        <w:szCs w:val="24"/>
      </w:rPr>
      <w:t>1</w:t>
    </w:r>
    <w:r w:rsidR="007952FF">
      <w:rPr>
        <w:rStyle w:val="ac"/>
        <w:sz w:val="24"/>
        <w:szCs w:val="24"/>
      </w:rPr>
      <w:fldChar w:fldCharType="end"/>
    </w:r>
    <w:r>
      <w:rPr>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1" w:rsidRDefault="007952FF">
    <w:pPr>
      <w:pStyle w:val="aa"/>
      <w:ind w:right="360"/>
      <w:jc w:val="center"/>
    </w:pPr>
    <w:r>
      <w:fldChar w:fldCharType="begin"/>
    </w:r>
    <w:r w:rsidR="00DF50F1">
      <w:rPr>
        <w:rStyle w:val="ac"/>
      </w:rPr>
      <w:instrText xml:space="preserve"> PAGE </w:instrText>
    </w:r>
    <w:r>
      <w:fldChar w:fldCharType="separate"/>
    </w:r>
    <w:r w:rsidR="00D814A2">
      <w:rPr>
        <w:rStyle w:val="ac"/>
        <w:noProof/>
      </w:rPr>
      <w:t>27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1" w:rsidRDefault="00DF50F1">
    <w:pPr>
      <w:pStyle w:val="aa"/>
      <w:wordWrap w:val="0"/>
      <w:jc w:val="right"/>
      <w:rPr>
        <w:rFonts w:ascii="宋体"/>
        <w:sz w:val="24"/>
        <w:szCs w:val="24"/>
      </w:rPr>
    </w:pPr>
    <w:r>
      <w:rPr>
        <w:rFonts w:ascii="宋体"/>
        <w:sz w:val="24"/>
        <w:szCs w:val="24"/>
      </w:rPr>
      <w:t>—</w:t>
    </w:r>
    <w:r w:rsidR="007952FF">
      <w:rPr>
        <w:rStyle w:val="ac"/>
        <w:sz w:val="24"/>
        <w:szCs w:val="24"/>
      </w:rPr>
      <w:fldChar w:fldCharType="begin"/>
    </w:r>
    <w:r>
      <w:rPr>
        <w:rStyle w:val="ac"/>
        <w:sz w:val="24"/>
        <w:szCs w:val="24"/>
      </w:rPr>
      <w:instrText xml:space="preserve"> PAGE </w:instrText>
    </w:r>
    <w:r w:rsidR="007952FF">
      <w:rPr>
        <w:rStyle w:val="ac"/>
        <w:sz w:val="24"/>
        <w:szCs w:val="24"/>
      </w:rPr>
      <w:fldChar w:fldCharType="separate"/>
    </w:r>
    <w:r w:rsidR="00D814A2">
      <w:rPr>
        <w:rStyle w:val="ac"/>
        <w:noProof/>
        <w:sz w:val="24"/>
        <w:szCs w:val="24"/>
      </w:rPr>
      <w:t>43</w:t>
    </w:r>
    <w:r w:rsidR="007952FF">
      <w:rPr>
        <w:rStyle w:val="ac"/>
        <w:sz w:val="24"/>
        <w:szCs w:val="24"/>
      </w:rPr>
      <w:fldChar w:fldCharType="end"/>
    </w:r>
    <w:r>
      <w:rPr>
        <w:rFonts w:ascii="宋体"/>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C5B" w:rsidRDefault="005B3C5B" w:rsidP="00435754">
      <w:r>
        <w:separator/>
      </w:r>
    </w:p>
  </w:footnote>
  <w:footnote w:type="continuationSeparator" w:id="1">
    <w:p w:rsidR="005B3C5B" w:rsidRDefault="005B3C5B" w:rsidP="00435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1" w:rsidRDefault="00DF50F1">
    <w:pPr>
      <w:pStyle w:val="ab"/>
      <w:jc w:val="both"/>
      <w:rPr>
        <w:rFonts w:ascii="楷体_GB2312" w:eastAsia="楷体_GB2312"/>
        <w:sz w:val="21"/>
        <w:szCs w:val="21"/>
      </w:rPr>
    </w:pPr>
  </w:p>
  <w:p w:rsidR="00DF50F1" w:rsidRDefault="00DF50F1">
    <w:pPr>
      <w:pStyle w:val="ab"/>
      <w:jc w:val="both"/>
      <w:rPr>
        <w:rFonts w:ascii="楷体_GB2312" w:eastAsia="楷体_GB2312"/>
        <w:sz w:val="21"/>
        <w:szCs w:val="21"/>
      </w:rPr>
    </w:pPr>
  </w:p>
  <w:p w:rsidR="00DF50F1" w:rsidRDefault="00DF50F1">
    <w:pPr>
      <w:pStyle w:val="ab"/>
      <w:jc w:val="both"/>
      <w:rPr>
        <w:rFonts w:ascii="楷体_GB2312" w:eastAsia="楷体_GB2312"/>
        <w:sz w:val="21"/>
        <w:szCs w:val="21"/>
      </w:rPr>
    </w:pPr>
    <w:r>
      <w:rPr>
        <w:rFonts w:ascii="楷体_GB2312" w:eastAsia="楷体_GB2312" w:cs="楷体_GB2312" w:hint="eastAsia"/>
        <w:sz w:val="21"/>
        <w:szCs w:val="21"/>
      </w:rPr>
      <w:t>询价文件谈判邀请书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1" w:rsidRDefault="00DF50F1">
    <w:pPr>
      <w:pStyle w:val="ab"/>
      <w:pBdr>
        <w:bottom w:val="none" w:sz="0" w:space="1" w:color="auto"/>
      </w:pBdr>
      <w:jc w:val="both"/>
      <w:rPr>
        <w:rFonts w:ascii="方正仿宋_GBK" w:eastAsia="方正仿宋_GBK"/>
        <w:sz w:val="21"/>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1" w:rsidRDefault="00DF50F1">
    <w:pPr>
      <w:pStyle w:val="ab"/>
      <w:jc w:val="both"/>
      <w:rPr>
        <w:rFonts w:ascii="楷体_GB2312" w:eastAsia="楷体_GB2312"/>
        <w:sz w:val="21"/>
        <w:szCs w:val="21"/>
      </w:rPr>
    </w:pPr>
  </w:p>
  <w:p w:rsidR="00DF50F1" w:rsidRDefault="00DF50F1">
    <w:pPr>
      <w:pStyle w:val="ab"/>
      <w:jc w:val="both"/>
      <w:rPr>
        <w:rFonts w:ascii="楷体_GB2312" w:eastAsia="楷体_GB2312"/>
        <w:sz w:val="21"/>
        <w:szCs w:val="21"/>
      </w:rPr>
    </w:pPr>
  </w:p>
  <w:p w:rsidR="00DF50F1" w:rsidRDefault="00DF50F1">
    <w:pPr>
      <w:pStyle w:val="ab"/>
      <w:jc w:val="both"/>
      <w:rPr>
        <w:rFonts w:ascii="楷体_GB2312" w:eastAsia="楷体_GB2312"/>
        <w:sz w:val="21"/>
        <w:szCs w:val="21"/>
      </w:rPr>
    </w:pPr>
    <w:r>
      <w:rPr>
        <w:rFonts w:ascii="楷体_GB2312" w:eastAsia="楷体_GB2312" w:cs="楷体_GB2312" w:hint="eastAsia"/>
        <w:sz w:val="21"/>
        <w:szCs w:val="21"/>
      </w:rPr>
      <w:t>询价文件报价方须知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1" w:rsidRDefault="00DF50F1">
    <w:pPr>
      <w:pStyle w:val="ab"/>
      <w:jc w:val="both"/>
      <w:rPr>
        <w:rFonts w:ascii="楷体_GB2312" w:eastAsia="楷体_GB2312"/>
        <w:sz w:val="21"/>
        <w:szCs w:val="21"/>
      </w:rPr>
    </w:pPr>
    <w:r>
      <w:rPr>
        <w:rFonts w:ascii="楷体_GB2312" w:eastAsia="楷体_GB2312" w:cs="楷体_GB2312" w:hint="eastAsia"/>
        <w:sz w:val="21"/>
        <w:szCs w:val="21"/>
      </w:rPr>
      <w:t>询价文件</w:t>
    </w:r>
    <w:r>
      <w:rPr>
        <w:rFonts w:ascii="楷体_GB2312" w:eastAsia="楷体_GB2312" w:hAnsi="华文中宋" w:cs="楷体_GB2312"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1" w:rsidRDefault="00DF50F1">
    <w:pPr>
      <w:pStyle w:val="ab"/>
      <w:jc w:val="both"/>
      <w:rPr>
        <w:rFonts w:ascii="楷体_GB2312" w:eastAsia="楷体_GB2312"/>
        <w:sz w:val="21"/>
        <w:szCs w:val="21"/>
      </w:rPr>
    </w:pPr>
  </w:p>
  <w:p w:rsidR="00DF50F1" w:rsidRDefault="00DF50F1">
    <w:pPr>
      <w:pStyle w:val="ab"/>
      <w:jc w:val="both"/>
      <w:rPr>
        <w:rFonts w:ascii="楷体_GB2312" w:eastAsia="楷体_GB2312"/>
        <w:sz w:val="21"/>
        <w:szCs w:val="21"/>
      </w:rPr>
    </w:pPr>
  </w:p>
  <w:p w:rsidR="00DF50F1" w:rsidRDefault="00DF50F1">
    <w:pPr>
      <w:pStyle w:val="ab"/>
      <w:jc w:val="both"/>
      <w:rPr>
        <w:rFonts w:ascii="楷体_GB2312" w:eastAsia="楷体_GB2312"/>
        <w:sz w:val="21"/>
        <w:szCs w:val="21"/>
      </w:rPr>
    </w:pPr>
    <w:r>
      <w:rPr>
        <w:rFonts w:ascii="楷体_GB2312" w:eastAsia="楷体_GB2312" w:cs="楷体_GB2312" w:hint="eastAsia"/>
        <w:sz w:val="21"/>
        <w:szCs w:val="21"/>
      </w:rPr>
      <w:t>询价文件</w:t>
    </w:r>
    <w:r>
      <w:rPr>
        <w:rFonts w:ascii="楷体_GB2312" w:eastAsia="楷体_GB2312" w:hAnsi="华文中宋" w:cs="楷体_GB2312"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F1" w:rsidRDefault="00DF50F1">
    <w:pPr>
      <w:pStyle w:val="ab"/>
      <w:jc w:val="both"/>
      <w:rPr>
        <w:rFonts w:ascii="楷体_GB2312" w:eastAsia="楷体_GB2312"/>
        <w:sz w:val="21"/>
        <w:szCs w:val="21"/>
      </w:rPr>
    </w:pPr>
  </w:p>
  <w:p w:rsidR="00DF50F1" w:rsidRDefault="00DF50F1">
    <w:pPr>
      <w:pStyle w:val="ab"/>
      <w:jc w:val="both"/>
      <w:rPr>
        <w:rFonts w:ascii="楷体_GB2312" w:eastAsia="楷体_GB2312"/>
        <w:sz w:val="21"/>
        <w:szCs w:val="21"/>
      </w:rPr>
    </w:pPr>
  </w:p>
  <w:p w:rsidR="00DF50F1" w:rsidRDefault="00DF50F1">
    <w:pPr>
      <w:pStyle w:val="ab"/>
      <w:jc w:val="both"/>
      <w:rPr>
        <w:rFonts w:ascii="楷体_GB2312" w:eastAsia="楷体_GB2312"/>
        <w:sz w:val="21"/>
        <w:szCs w:val="21"/>
      </w:rPr>
    </w:pPr>
    <w:r>
      <w:rPr>
        <w:rFonts w:ascii="楷体_GB2312" w:eastAsia="楷体_GB2312" w:cs="楷体_GB2312" w:hint="eastAsia"/>
        <w:sz w:val="21"/>
        <w:szCs w:val="21"/>
      </w:rPr>
      <w:t>询价文件</w:t>
    </w:r>
    <w:r>
      <w:rPr>
        <w:rFonts w:ascii="楷体_GB2312" w:eastAsia="楷体_GB2312" w:hAnsi="华文中宋" w:cs="楷体_GB2312" w:hint="eastAsia"/>
        <w:sz w:val="21"/>
        <w:szCs w:val="21"/>
      </w:rPr>
      <w:t>报价文件格式</w:t>
    </w:r>
    <w:bookmarkStart w:id="26" w:name="_GoBack"/>
    <w:bookmarkEnd w:id="26"/>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A6D"/>
    <w:rsid w:val="00043059"/>
    <w:rsid w:val="0005691F"/>
    <w:rsid w:val="00082292"/>
    <w:rsid w:val="000D0FB3"/>
    <w:rsid w:val="00130A02"/>
    <w:rsid w:val="00143375"/>
    <w:rsid w:val="00157E49"/>
    <w:rsid w:val="001841F0"/>
    <w:rsid w:val="001F2BF5"/>
    <w:rsid w:val="001F6615"/>
    <w:rsid w:val="002346F6"/>
    <w:rsid w:val="002A379B"/>
    <w:rsid w:val="002D4F71"/>
    <w:rsid w:val="00395529"/>
    <w:rsid w:val="003E7DB8"/>
    <w:rsid w:val="004047BF"/>
    <w:rsid w:val="0041441D"/>
    <w:rsid w:val="00430C7E"/>
    <w:rsid w:val="00435754"/>
    <w:rsid w:val="0045667C"/>
    <w:rsid w:val="00521F1B"/>
    <w:rsid w:val="005513BA"/>
    <w:rsid w:val="0055325D"/>
    <w:rsid w:val="005B3C5B"/>
    <w:rsid w:val="005E7A9E"/>
    <w:rsid w:val="005F55BD"/>
    <w:rsid w:val="006550F4"/>
    <w:rsid w:val="006649D9"/>
    <w:rsid w:val="006C06F1"/>
    <w:rsid w:val="006C4A33"/>
    <w:rsid w:val="00764AAE"/>
    <w:rsid w:val="007952FF"/>
    <w:rsid w:val="007B1957"/>
    <w:rsid w:val="007C17AE"/>
    <w:rsid w:val="007D0538"/>
    <w:rsid w:val="00850A6D"/>
    <w:rsid w:val="00857863"/>
    <w:rsid w:val="008A6EF8"/>
    <w:rsid w:val="008B3EF8"/>
    <w:rsid w:val="008E3891"/>
    <w:rsid w:val="00917342"/>
    <w:rsid w:val="009353CB"/>
    <w:rsid w:val="00941A87"/>
    <w:rsid w:val="009846F1"/>
    <w:rsid w:val="009874B3"/>
    <w:rsid w:val="009E1A50"/>
    <w:rsid w:val="00A35080"/>
    <w:rsid w:val="00A42A60"/>
    <w:rsid w:val="00A52621"/>
    <w:rsid w:val="00AD7AEF"/>
    <w:rsid w:val="00B57AEC"/>
    <w:rsid w:val="00BA768F"/>
    <w:rsid w:val="00BB0DFA"/>
    <w:rsid w:val="00C05211"/>
    <w:rsid w:val="00C441DD"/>
    <w:rsid w:val="00CC2E3B"/>
    <w:rsid w:val="00D13AC6"/>
    <w:rsid w:val="00D61AB5"/>
    <w:rsid w:val="00D80C20"/>
    <w:rsid w:val="00D814A2"/>
    <w:rsid w:val="00DA46F2"/>
    <w:rsid w:val="00DB4176"/>
    <w:rsid w:val="00DF50F1"/>
    <w:rsid w:val="00E0068F"/>
    <w:rsid w:val="00E32328"/>
    <w:rsid w:val="00E55684"/>
    <w:rsid w:val="00EE507C"/>
    <w:rsid w:val="00F279D1"/>
    <w:rsid w:val="00F57378"/>
    <w:rsid w:val="00F61DB9"/>
    <w:rsid w:val="00F8637B"/>
    <w:rsid w:val="00FA3B11"/>
    <w:rsid w:val="00FD5FBC"/>
    <w:rsid w:val="00FD6C83"/>
    <w:rsid w:val="00FF1AA2"/>
    <w:rsid w:val="06AB3AEF"/>
    <w:rsid w:val="28C65D69"/>
    <w:rsid w:val="505B775B"/>
    <w:rsid w:val="71DF17D2"/>
    <w:rsid w:val="74EB23CE"/>
    <w:rsid w:val="7E376F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uiPriority="99" w:qFormat="1"/>
    <w:lsdException w:name="Body Text 3" w:semiHidden="1" w:unhideWhenUsed="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35754"/>
    <w:pPr>
      <w:widowControl w:val="0"/>
      <w:jc w:val="both"/>
    </w:pPr>
    <w:rPr>
      <w:rFonts w:ascii="Calibri" w:hAnsi="Calibri" w:cs="Calibri"/>
      <w:kern w:val="2"/>
      <w:sz w:val="21"/>
      <w:szCs w:val="21"/>
    </w:rPr>
  </w:style>
  <w:style w:type="paragraph" w:styleId="1">
    <w:name w:val="heading 1"/>
    <w:basedOn w:val="a"/>
    <w:next w:val="a"/>
    <w:link w:val="1Char"/>
    <w:uiPriority w:val="99"/>
    <w:qFormat/>
    <w:rsid w:val="00435754"/>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0"/>
    <w:link w:val="2Char"/>
    <w:uiPriority w:val="99"/>
    <w:qFormat/>
    <w:rsid w:val="00435754"/>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nhideWhenUsed/>
    <w:qFormat/>
    <w:rsid w:val="00435754"/>
    <w:pPr>
      <w:ind w:firstLineChars="200" w:firstLine="420"/>
    </w:pPr>
  </w:style>
  <w:style w:type="paragraph" w:styleId="a4">
    <w:name w:val="Body Text Indent"/>
    <w:basedOn w:val="a"/>
    <w:link w:val="Char"/>
    <w:uiPriority w:val="99"/>
    <w:qFormat/>
    <w:rsid w:val="00435754"/>
    <w:pPr>
      <w:ind w:firstLine="555"/>
    </w:pPr>
    <w:rPr>
      <w:rFonts w:ascii="Times New Roman" w:hAnsi="Times New Roman" w:cs="Times New Roman"/>
      <w:kern w:val="0"/>
      <w:sz w:val="24"/>
      <w:szCs w:val="24"/>
    </w:rPr>
  </w:style>
  <w:style w:type="paragraph" w:styleId="a0">
    <w:name w:val="Normal Indent"/>
    <w:basedOn w:val="a"/>
    <w:uiPriority w:val="99"/>
    <w:qFormat/>
    <w:rsid w:val="00435754"/>
    <w:pPr>
      <w:ind w:firstLineChars="200" w:firstLine="420"/>
    </w:pPr>
    <w:rPr>
      <w:rFonts w:ascii="Times New Roman" w:hAnsi="Times New Roman" w:cs="Times New Roman"/>
      <w:kern w:val="0"/>
      <w:sz w:val="24"/>
      <w:szCs w:val="24"/>
    </w:rPr>
  </w:style>
  <w:style w:type="paragraph" w:styleId="a5">
    <w:name w:val="Document Map"/>
    <w:basedOn w:val="a"/>
    <w:link w:val="Char0"/>
    <w:uiPriority w:val="99"/>
    <w:qFormat/>
    <w:rsid w:val="00435754"/>
    <w:pPr>
      <w:shd w:val="clear" w:color="auto" w:fill="000080"/>
    </w:pPr>
    <w:rPr>
      <w:rFonts w:ascii="Times New Roman" w:hAnsi="Times New Roman" w:cs="Times New Roman"/>
      <w:kern w:val="0"/>
      <w:sz w:val="24"/>
      <w:szCs w:val="24"/>
    </w:rPr>
  </w:style>
  <w:style w:type="paragraph" w:styleId="a6">
    <w:name w:val="annotation text"/>
    <w:basedOn w:val="a"/>
    <w:uiPriority w:val="99"/>
    <w:qFormat/>
    <w:rsid w:val="00435754"/>
    <w:pPr>
      <w:jc w:val="left"/>
    </w:pPr>
  </w:style>
  <w:style w:type="paragraph" w:styleId="a7">
    <w:name w:val="Body Text"/>
    <w:basedOn w:val="a"/>
    <w:link w:val="Char1"/>
    <w:uiPriority w:val="99"/>
    <w:qFormat/>
    <w:rsid w:val="00435754"/>
    <w:rPr>
      <w:rFonts w:ascii="Times New Roman" w:hAnsi="Times New Roman" w:cs="Times New Roman"/>
      <w:kern w:val="0"/>
    </w:rPr>
  </w:style>
  <w:style w:type="paragraph" w:styleId="a8">
    <w:name w:val="Plain Text"/>
    <w:basedOn w:val="a"/>
    <w:link w:val="Char2"/>
    <w:uiPriority w:val="99"/>
    <w:qFormat/>
    <w:rsid w:val="00435754"/>
    <w:rPr>
      <w:rFonts w:ascii="宋体" w:hAnsi="Courier New" w:cs="宋体"/>
      <w:sz w:val="24"/>
      <w:szCs w:val="24"/>
    </w:rPr>
  </w:style>
  <w:style w:type="paragraph" w:styleId="21">
    <w:name w:val="Body Text Indent 2"/>
    <w:basedOn w:val="a"/>
    <w:link w:val="2Char0"/>
    <w:uiPriority w:val="99"/>
    <w:qFormat/>
    <w:rsid w:val="00435754"/>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qFormat/>
    <w:rsid w:val="00435754"/>
    <w:rPr>
      <w:rFonts w:ascii="Times New Roman" w:hAnsi="Times New Roman" w:cs="Times New Roman"/>
      <w:kern w:val="0"/>
      <w:sz w:val="18"/>
      <w:szCs w:val="18"/>
    </w:rPr>
  </w:style>
  <w:style w:type="paragraph" w:styleId="aa">
    <w:name w:val="footer"/>
    <w:basedOn w:val="a"/>
    <w:link w:val="Char4"/>
    <w:uiPriority w:val="99"/>
    <w:qFormat/>
    <w:rsid w:val="00435754"/>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435754"/>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qFormat/>
    <w:rsid w:val="00435754"/>
    <w:pPr>
      <w:tabs>
        <w:tab w:val="right" w:leader="dot" w:pos="8658"/>
      </w:tabs>
      <w:ind w:leftChars="400" w:left="935"/>
    </w:pPr>
    <w:rPr>
      <w:rFonts w:ascii="Times New Roman" w:hAnsi="Times New Roman" w:cs="Times New Roman"/>
      <w:kern w:val="0"/>
      <w:sz w:val="24"/>
      <w:szCs w:val="24"/>
    </w:rPr>
  </w:style>
  <w:style w:type="paragraph" w:styleId="22">
    <w:name w:val="Body Text 2"/>
    <w:basedOn w:val="a"/>
    <w:link w:val="2Char1"/>
    <w:uiPriority w:val="99"/>
    <w:qFormat/>
    <w:rsid w:val="00435754"/>
    <w:pPr>
      <w:jc w:val="center"/>
    </w:pPr>
    <w:rPr>
      <w:rFonts w:ascii="Times New Roman" w:hAnsi="Times New Roman" w:cs="Times New Roman"/>
      <w:kern w:val="0"/>
    </w:rPr>
  </w:style>
  <w:style w:type="paragraph" w:styleId="11">
    <w:name w:val="index 1"/>
    <w:basedOn w:val="a"/>
    <w:next w:val="a"/>
    <w:uiPriority w:val="99"/>
    <w:qFormat/>
    <w:rsid w:val="00435754"/>
    <w:rPr>
      <w:rFonts w:ascii="Times New Roman" w:hAnsi="Times New Roman" w:cs="Times New Roman"/>
      <w:kern w:val="0"/>
      <w:sz w:val="24"/>
      <w:szCs w:val="24"/>
    </w:rPr>
  </w:style>
  <w:style w:type="character" w:styleId="ac">
    <w:name w:val="page number"/>
    <w:basedOn w:val="a1"/>
    <w:uiPriority w:val="99"/>
    <w:qFormat/>
    <w:rsid w:val="00435754"/>
  </w:style>
  <w:style w:type="character" w:styleId="ad">
    <w:name w:val="Hyperlink"/>
    <w:uiPriority w:val="99"/>
    <w:qFormat/>
    <w:rsid w:val="00435754"/>
    <w:rPr>
      <w:color w:val="0000FF"/>
      <w:u w:val="single"/>
    </w:rPr>
  </w:style>
  <w:style w:type="character" w:styleId="ae">
    <w:name w:val="annotation reference"/>
    <w:uiPriority w:val="99"/>
    <w:qFormat/>
    <w:rsid w:val="00435754"/>
    <w:rPr>
      <w:sz w:val="21"/>
      <w:szCs w:val="21"/>
    </w:rPr>
  </w:style>
  <w:style w:type="table" w:styleId="af">
    <w:name w:val="Table Grid"/>
    <w:basedOn w:val="a2"/>
    <w:uiPriority w:val="99"/>
    <w:qFormat/>
    <w:rsid w:val="004357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uiPriority w:val="99"/>
    <w:qFormat/>
    <w:rsid w:val="00435754"/>
    <w:rPr>
      <w:rFonts w:ascii="Times New Roman" w:eastAsia="宋体" w:hAnsi="Times New Roman" w:cs="Times New Roman"/>
      <w:b/>
      <w:bCs/>
      <w:kern w:val="44"/>
      <w:sz w:val="44"/>
      <w:szCs w:val="44"/>
    </w:rPr>
  </w:style>
  <w:style w:type="character" w:customStyle="1" w:styleId="2Char">
    <w:name w:val="标题 2 Char"/>
    <w:link w:val="20"/>
    <w:uiPriority w:val="99"/>
    <w:qFormat/>
    <w:rsid w:val="00435754"/>
    <w:rPr>
      <w:rFonts w:ascii="Arial" w:eastAsia="黑体" w:hAnsi="Arial" w:cs="Arial"/>
      <w:b/>
      <w:bCs/>
      <w:kern w:val="0"/>
      <w:sz w:val="20"/>
      <w:szCs w:val="20"/>
    </w:rPr>
  </w:style>
  <w:style w:type="character" w:customStyle="1" w:styleId="Char5">
    <w:name w:val="页眉 Char"/>
    <w:link w:val="ab"/>
    <w:uiPriority w:val="99"/>
    <w:qFormat/>
    <w:rsid w:val="00435754"/>
    <w:rPr>
      <w:rFonts w:ascii="Times New Roman" w:eastAsia="宋体" w:hAnsi="Times New Roman" w:cs="Times New Roman"/>
      <w:kern w:val="0"/>
      <w:sz w:val="18"/>
      <w:szCs w:val="18"/>
    </w:rPr>
  </w:style>
  <w:style w:type="character" w:customStyle="1" w:styleId="Char4">
    <w:name w:val="页脚 Char"/>
    <w:link w:val="aa"/>
    <w:uiPriority w:val="99"/>
    <w:qFormat/>
    <w:rsid w:val="00435754"/>
    <w:rPr>
      <w:rFonts w:ascii="Times New Roman" w:eastAsia="宋体" w:hAnsi="Times New Roman" w:cs="Times New Roman"/>
      <w:kern w:val="0"/>
      <w:sz w:val="18"/>
      <w:szCs w:val="18"/>
    </w:rPr>
  </w:style>
  <w:style w:type="paragraph" w:customStyle="1" w:styleId="af0">
    <w:name w:val="正文文字缩进"/>
    <w:uiPriority w:val="99"/>
    <w:qFormat/>
    <w:rsid w:val="00435754"/>
    <w:pPr>
      <w:spacing w:line="351" w:lineRule="atLeast"/>
      <w:ind w:firstLine="555"/>
      <w:textAlignment w:val="baseline"/>
    </w:pPr>
    <w:rPr>
      <w:color w:val="000000"/>
      <w:sz w:val="28"/>
      <w:szCs w:val="28"/>
      <w:u w:color="000000"/>
    </w:rPr>
  </w:style>
  <w:style w:type="character" w:customStyle="1" w:styleId="2Char0">
    <w:name w:val="正文文本缩进 2 Char"/>
    <w:link w:val="21"/>
    <w:uiPriority w:val="99"/>
    <w:qFormat/>
    <w:rsid w:val="00435754"/>
    <w:rPr>
      <w:rFonts w:ascii="Times New Roman" w:eastAsia="宋体" w:hAnsi="Times New Roman" w:cs="Times New Roman"/>
      <w:kern w:val="0"/>
      <w:sz w:val="24"/>
      <w:szCs w:val="24"/>
    </w:rPr>
  </w:style>
  <w:style w:type="character" w:customStyle="1" w:styleId="Char">
    <w:name w:val="正文文本缩进 Char"/>
    <w:link w:val="a4"/>
    <w:uiPriority w:val="99"/>
    <w:qFormat/>
    <w:rsid w:val="00435754"/>
    <w:rPr>
      <w:rFonts w:ascii="Times New Roman" w:eastAsia="宋体" w:hAnsi="Times New Roman" w:cs="Times New Roman"/>
      <w:kern w:val="0"/>
      <w:sz w:val="24"/>
      <w:szCs w:val="24"/>
    </w:rPr>
  </w:style>
  <w:style w:type="character" w:customStyle="1" w:styleId="Char1">
    <w:name w:val="正文文本 Char"/>
    <w:link w:val="a7"/>
    <w:uiPriority w:val="99"/>
    <w:qFormat/>
    <w:rsid w:val="00435754"/>
    <w:rPr>
      <w:rFonts w:ascii="Times New Roman" w:eastAsia="宋体" w:hAnsi="Times New Roman" w:cs="Times New Roman"/>
      <w:kern w:val="0"/>
      <w:sz w:val="24"/>
      <w:szCs w:val="24"/>
    </w:rPr>
  </w:style>
  <w:style w:type="character" w:customStyle="1" w:styleId="2Char1">
    <w:name w:val="正文文本 2 Char"/>
    <w:link w:val="22"/>
    <w:uiPriority w:val="99"/>
    <w:qFormat/>
    <w:rsid w:val="00435754"/>
    <w:rPr>
      <w:rFonts w:ascii="Times New Roman" w:eastAsia="宋体" w:hAnsi="Times New Roman" w:cs="Times New Roman"/>
      <w:kern w:val="0"/>
      <w:sz w:val="24"/>
      <w:szCs w:val="24"/>
    </w:rPr>
  </w:style>
  <w:style w:type="paragraph" w:customStyle="1" w:styleId="12">
    <w:name w:val="样式1"/>
    <w:basedOn w:val="1"/>
    <w:uiPriority w:val="99"/>
    <w:qFormat/>
    <w:rsid w:val="00435754"/>
    <w:pPr>
      <w:spacing w:line="640" w:lineRule="exact"/>
      <w:jc w:val="center"/>
    </w:pPr>
    <w:rPr>
      <w:rFonts w:ascii="方正小标宋简体" w:eastAsia="方正小标宋简体" w:hAnsi="华文中宋" w:cs="方正小标宋简体"/>
      <w:b w:val="0"/>
      <w:bCs w:val="0"/>
    </w:rPr>
  </w:style>
  <w:style w:type="paragraph" w:customStyle="1" w:styleId="23">
    <w:name w:val="样式2"/>
    <w:basedOn w:val="1"/>
    <w:uiPriority w:val="99"/>
    <w:qFormat/>
    <w:rsid w:val="00435754"/>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435754"/>
    <w:pPr>
      <w:spacing w:line="640" w:lineRule="exact"/>
      <w:jc w:val="center"/>
    </w:pPr>
    <w:rPr>
      <w:rFonts w:ascii="方正小标宋简体" w:eastAsia="方正小标宋简体" w:hAnsi="华文中宋" w:cs="方正小标宋简体"/>
      <w:b w:val="0"/>
      <w:bCs w:val="0"/>
    </w:rPr>
  </w:style>
  <w:style w:type="character" w:customStyle="1" w:styleId="Char0">
    <w:name w:val="文档结构图 Char"/>
    <w:link w:val="a5"/>
    <w:uiPriority w:val="99"/>
    <w:qFormat/>
    <w:rsid w:val="00435754"/>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rsid w:val="00435754"/>
    <w:rPr>
      <w:rFonts w:ascii="宋体" w:eastAsia="宋体" w:hAnsi="Courier New" w:cs="宋体"/>
      <w:sz w:val="21"/>
      <w:szCs w:val="21"/>
    </w:rPr>
  </w:style>
  <w:style w:type="character" w:customStyle="1" w:styleId="Char3">
    <w:name w:val="批注框文本 Char"/>
    <w:link w:val="a9"/>
    <w:uiPriority w:val="99"/>
    <w:qFormat/>
    <w:rsid w:val="00435754"/>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435754"/>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435754"/>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rsid w:val="00435754"/>
    <w:rPr>
      <w:rFonts w:ascii="Times New Roman" w:eastAsia="宋体" w:hAnsi="Times New Roman" w:cs="Times New Roman"/>
      <w:kern w:val="0"/>
      <w:sz w:val="20"/>
      <w:szCs w:val="20"/>
    </w:rPr>
  </w:style>
  <w:style w:type="character" w:customStyle="1" w:styleId="apple-style-span">
    <w:name w:val="apple-style-span"/>
    <w:uiPriority w:val="99"/>
    <w:qFormat/>
    <w:rsid w:val="00435754"/>
  </w:style>
  <w:style w:type="character" w:customStyle="1" w:styleId="ListParagraphChar">
    <w:name w:val="List Paragraph Char"/>
    <w:link w:val="13"/>
    <w:uiPriority w:val="99"/>
    <w:qFormat/>
    <w:rsid w:val="00435754"/>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435754"/>
    <w:rPr>
      <w:rFonts w:ascii="Times New Roman" w:hAnsi="Times New Roman" w:cs="Times New Roman"/>
      <w:sz w:val="24"/>
      <w:szCs w:val="24"/>
    </w:rPr>
  </w:style>
  <w:style w:type="character" w:customStyle="1" w:styleId="CharChar4">
    <w:name w:val="Char Char4"/>
    <w:uiPriority w:val="99"/>
    <w:qFormat/>
    <w:rsid w:val="00435754"/>
    <w:rPr>
      <w:rFonts w:ascii="宋体" w:eastAsia="宋体" w:hAnsi="Courier New" w:cs="宋体"/>
      <w:kern w:val="2"/>
      <w:sz w:val="21"/>
      <w:szCs w:val="21"/>
    </w:rPr>
  </w:style>
  <w:style w:type="character" w:customStyle="1" w:styleId="GB2312">
    <w:name w:val="样式 (中文) 仿宋_GB2312 三号"/>
    <w:uiPriority w:val="99"/>
    <w:qFormat/>
    <w:rsid w:val="00435754"/>
    <w:rPr>
      <w:rFonts w:ascii="仿宋_GB2312" w:eastAsia="仿宋_GB2312" w:cs="仿宋_GB2312"/>
      <w:sz w:val="32"/>
      <w:szCs w:val="32"/>
    </w:rPr>
  </w:style>
  <w:style w:type="character" w:customStyle="1" w:styleId="CharChar3">
    <w:name w:val="Char Char3"/>
    <w:uiPriority w:val="99"/>
    <w:qFormat/>
    <w:rsid w:val="00435754"/>
    <w:rPr>
      <w:rFonts w:ascii="宋体" w:eastAsia="宋体" w:hAnsi="宋体" w:cs="宋体"/>
      <w:sz w:val="18"/>
      <w:szCs w:val="18"/>
      <w:lang w:val="en-US" w:eastAsia="zh-CN"/>
    </w:rPr>
  </w:style>
  <w:style w:type="character" w:customStyle="1" w:styleId="BookTitle2a4eb37b-7f61-4e59-a529-a30a354b04a3">
    <w:name w:val="Book Title_2a4eb37b-7f61-4e59-a529-a30a354b04a3"/>
    <w:basedOn w:val="a1"/>
    <w:uiPriority w:val="33"/>
    <w:qFormat/>
    <w:rsid w:val="00435754"/>
    <w:rPr>
      <w:b/>
      <w:bCs/>
      <w:smallCaps/>
      <w:spacing w:val="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nyy.cn"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96975173-581E-4705-B2AA-852CFA984F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46</Pages>
  <Words>2346</Words>
  <Characters>13378</Characters>
  <Application>Microsoft Office Word</Application>
  <DocSecurity>0</DocSecurity>
  <Lines>111</Lines>
  <Paragraphs>31</Paragraphs>
  <ScaleCrop>false</ScaleCrop>
  <Company>china</Company>
  <LinksUpToDate>false</LinksUpToDate>
  <CharactersWithSpaces>15693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426</cp:revision>
  <cp:lastPrinted>2020-12-29T00:54:00Z</cp:lastPrinted>
  <dcterms:created xsi:type="dcterms:W3CDTF">2016-06-29T06:49:00Z</dcterms:created>
  <dcterms:modified xsi:type="dcterms:W3CDTF">2020-12-29T00:59:00Z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