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067" w:rsidRDefault="00924067">
      <w:pPr>
        <w:rPr>
          <w:rFonts w:ascii="Times New Roman" w:eastAsia="华文中宋" w:hAnsi="Times New Roman" w:cs="Times New Roman"/>
          <w:kern w:val="0"/>
          <w:sz w:val="36"/>
          <w:szCs w:val="36"/>
        </w:rPr>
      </w:pPr>
    </w:p>
    <w:p w:rsidR="00924067" w:rsidRDefault="00924067">
      <w:pPr>
        <w:rPr>
          <w:rFonts w:ascii="Times New Roman" w:eastAsia="宋体" w:hAnsi="Times New Roman" w:cs="Times New Roman"/>
          <w:kern w:val="0"/>
          <w:sz w:val="36"/>
          <w:szCs w:val="36"/>
        </w:rPr>
      </w:pPr>
    </w:p>
    <w:p w:rsidR="00924067" w:rsidRDefault="00924067">
      <w:pPr>
        <w:rPr>
          <w:rFonts w:ascii="Times New Roman" w:eastAsia="宋体" w:hAnsi="Times New Roman" w:cs="Times New Roman"/>
          <w:kern w:val="0"/>
          <w:sz w:val="36"/>
          <w:szCs w:val="36"/>
        </w:rPr>
      </w:pPr>
    </w:p>
    <w:p w:rsidR="00924067" w:rsidRDefault="00924067">
      <w:pPr>
        <w:rPr>
          <w:rFonts w:ascii="Times New Roman" w:eastAsia="方正小标宋简体" w:hAnsi="Times New Roman" w:cs="Times New Roman"/>
          <w:kern w:val="0"/>
          <w:sz w:val="36"/>
          <w:szCs w:val="36"/>
        </w:rPr>
      </w:pPr>
    </w:p>
    <w:p w:rsidR="00924067" w:rsidRDefault="00030592">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924067" w:rsidRDefault="00924067">
      <w:pPr>
        <w:rPr>
          <w:rFonts w:ascii="Times New Roman" w:eastAsia="华文中宋" w:hAnsi="Times New Roman" w:cs="Times New Roman"/>
          <w:kern w:val="0"/>
          <w:sz w:val="36"/>
          <w:szCs w:val="36"/>
        </w:rPr>
      </w:pPr>
    </w:p>
    <w:p w:rsidR="00924067" w:rsidRDefault="00924067">
      <w:pPr>
        <w:rPr>
          <w:rFonts w:ascii="Times New Roman" w:eastAsia="华文中宋" w:hAnsi="Times New Roman" w:cs="Times New Roman"/>
          <w:kern w:val="0"/>
          <w:sz w:val="36"/>
          <w:szCs w:val="36"/>
        </w:rPr>
      </w:pPr>
    </w:p>
    <w:p w:rsidR="00924067" w:rsidRDefault="00924067">
      <w:pPr>
        <w:rPr>
          <w:rFonts w:ascii="Times New Roman" w:eastAsia="华文中宋" w:hAnsi="Times New Roman" w:cs="Times New Roman"/>
          <w:kern w:val="0"/>
          <w:sz w:val="36"/>
          <w:szCs w:val="36"/>
        </w:rPr>
      </w:pPr>
    </w:p>
    <w:p w:rsidR="00924067" w:rsidRDefault="00924067">
      <w:pPr>
        <w:rPr>
          <w:rFonts w:ascii="Times New Roman" w:eastAsia="华文中宋" w:hAnsi="Times New Roman" w:cs="Times New Roman"/>
          <w:kern w:val="0"/>
          <w:sz w:val="36"/>
          <w:szCs w:val="36"/>
        </w:rPr>
      </w:pPr>
    </w:p>
    <w:p w:rsidR="00924067" w:rsidRDefault="00924067">
      <w:pPr>
        <w:rPr>
          <w:rFonts w:ascii="Times New Roman" w:eastAsia="华文中宋" w:hAnsi="Times New Roman" w:cs="Times New Roman"/>
          <w:kern w:val="0"/>
          <w:sz w:val="36"/>
          <w:szCs w:val="36"/>
        </w:rPr>
      </w:pPr>
    </w:p>
    <w:p w:rsidR="00924067" w:rsidRDefault="00030592">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数据填报系统</w:t>
      </w:r>
    </w:p>
    <w:p w:rsidR="00924067" w:rsidRDefault="00924067">
      <w:pPr>
        <w:ind w:firstLineChars="600" w:firstLine="2106"/>
        <w:rPr>
          <w:rFonts w:ascii="宋体" w:eastAsia="宋体" w:hAnsi="宋体" w:cs="Times New Roman"/>
          <w:kern w:val="0"/>
          <w:sz w:val="36"/>
          <w:szCs w:val="36"/>
        </w:rPr>
      </w:pPr>
    </w:p>
    <w:p w:rsidR="00924067" w:rsidRDefault="00030592">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2020-JL13-03-W30018</w:t>
      </w:r>
    </w:p>
    <w:p w:rsidR="00924067" w:rsidRDefault="00924067">
      <w:pPr>
        <w:rPr>
          <w:rFonts w:ascii="Times New Roman" w:eastAsia="华文中宋" w:hAnsi="Times New Roman" w:cs="Times New Roman"/>
          <w:kern w:val="0"/>
          <w:sz w:val="36"/>
          <w:szCs w:val="36"/>
        </w:rPr>
      </w:pPr>
    </w:p>
    <w:p w:rsidR="00924067" w:rsidRDefault="00924067">
      <w:pPr>
        <w:rPr>
          <w:rFonts w:ascii="Times New Roman" w:eastAsia="华文中宋" w:hAnsi="Times New Roman" w:cs="Times New Roman"/>
          <w:kern w:val="0"/>
          <w:sz w:val="36"/>
          <w:szCs w:val="36"/>
        </w:rPr>
      </w:pPr>
    </w:p>
    <w:p w:rsidR="00924067" w:rsidRDefault="00924067">
      <w:pPr>
        <w:rPr>
          <w:rFonts w:ascii="Times New Roman" w:eastAsia="华文中宋" w:hAnsi="Times New Roman" w:cs="Times New Roman"/>
          <w:kern w:val="0"/>
          <w:sz w:val="36"/>
          <w:szCs w:val="36"/>
        </w:rPr>
      </w:pPr>
    </w:p>
    <w:p w:rsidR="00924067" w:rsidRDefault="00924067">
      <w:pPr>
        <w:rPr>
          <w:rFonts w:ascii="Times New Roman" w:eastAsia="华文中宋" w:hAnsi="Times New Roman" w:cs="Times New Roman"/>
          <w:kern w:val="0"/>
          <w:sz w:val="36"/>
          <w:szCs w:val="36"/>
        </w:rPr>
      </w:pPr>
    </w:p>
    <w:p w:rsidR="00924067" w:rsidRDefault="00030592">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924067" w:rsidRDefault="00924067">
      <w:pPr>
        <w:rPr>
          <w:rFonts w:ascii="宋体" w:eastAsia="宋体" w:hAnsi="宋体" w:cs="Times New Roman"/>
          <w:bCs/>
          <w:spacing w:val="-26"/>
          <w:kern w:val="0"/>
          <w:sz w:val="36"/>
          <w:szCs w:val="36"/>
        </w:rPr>
      </w:pPr>
    </w:p>
    <w:p w:rsidR="00924067" w:rsidRDefault="00030592">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Pr>
          <w:rFonts w:ascii="宋体" w:eastAsia="宋体" w:hAnsi="宋体" w:cs="Times New Roman" w:hint="eastAsia"/>
          <w:kern w:val="0"/>
          <w:sz w:val="36"/>
          <w:szCs w:val="36"/>
        </w:rPr>
        <w:t>八</w:t>
      </w:r>
      <w:r>
        <w:rPr>
          <w:rFonts w:ascii="宋体" w:eastAsia="宋体" w:hAnsi="宋体" w:cs="Times New Roman"/>
          <w:kern w:val="0"/>
          <w:sz w:val="36"/>
          <w:szCs w:val="36"/>
        </w:rPr>
        <w:t>月</w:t>
      </w:r>
    </w:p>
    <w:p w:rsidR="00924067" w:rsidRDefault="00030592">
      <w:pPr>
        <w:adjustRightInd w:val="0"/>
        <w:snapToGrid w:val="0"/>
        <w:spacing w:line="440" w:lineRule="exact"/>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谈判报价</w:t>
      </w:r>
      <w:r>
        <w:rPr>
          <w:rFonts w:ascii="黑体" w:eastAsia="黑体" w:hAnsi="黑体" w:cs="Times New Roman"/>
          <w:bCs/>
          <w:kern w:val="0"/>
          <w:sz w:val="30"/>
          <w:szCs w:val="30"/>
        </w:rPr>
        <w:t>注意事项</w:t>
      </w:r>
    </w:p>
    <w:p w:rsidR="00924067" w:rsidRDefault="00924067">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924067" w:rsidRDefault="00030592">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一、报价方应特别留意谈判文件上载明的报价文件递交开始截止时间，提前或逾期送达（含邮寄送达）的报价文件概不接受。</w:t>
      </w:r>
    </w:p>
    <w:p w:rsidR="00924067" w:rsidRDefault="00030592">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Pr>
          <w:rFonts w:ascii="宋体" w:eastAsia="宋体" w:hAnsi="宋体" w:cs="Times New Roman" w:hint="eastAsia"/>
          <w:kern w:val="0"/>
          <w:sz w:val="30"/>
          <w:szCs w:val="30"/>
          <w:u w:color="000000"/>
        </w:rPr>
        <w:t>二、请仔细检查谈判文件要求提交的相关证书的有效期和审核信息。</w:t>
      </w:r>
    </w:p>
    <w:p w:rsidR="00924067" w:rsidRDefault="00030592">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请仔细检查报价文件是否按要求盖公章、签名、签署日期、胶装成册。报价文件需签名之处必须由当事人亲笔签署，否则可能会被视为无效报价。</w:t>
      </w:r>
    </w:p>
    <w:p w:rsidR="00924067" w:rsidRDefault="00030592">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四、谈判过程中报价方提交最终报价时，应将最终报价和其他澄清承诺分开填写、单独递交，否则将被视为无效报价。</w:t>
      </w:r>
    </w:p>
    <w:p w:rsidR="00924067" w:rsidRDefault="00030592">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五、带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号条款均为实质性响应指标要求，必须全部响应。若有一项带“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”的指标要求未响应或不满足，均视为非实质性响应谈判文件。</w:t>
      </w:r>
    </w:p>
    <w:p w:rsidR="00924067" w:rsidRDefault="00030592">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六、报价方编制报价文件，应按照谈判文件评审标准要求，填写指标值或评分</w:t>
      </w:r>
      <w:proofErr w:type="gramStart"/>
      <w:r>
        <w:rPr>
          <w:rFonts w:ascii="宋体" w:eastAsia="宋体" w:hAnsi="宋体" w:cs="Times New Roman" w:hint="eastAsia"/>
          <w:kern w:val="0"/>
          <w:sz w:val="30"/>
          <w:szCs w:val="30"/>
          <w:u w:color="000000"/>
        </w:rPr>
        <w:t>项及其</w:t>
      </w:r>
      <w:proofErr w:type="gramEnd"/>
      <w:r>
        <w:rPr>
          <w:rFonts w:ascii="宋体" w:eastAsia="宋体" w:hAnsi="宋体" w:cs="Times New Roman" w:hint="eastAsia"/>
          <w:kern w:val="0"/>
          <w:sz w:val="30"/>
          <w:szCs w:val="30"/>
          <w:u w:color="000000"/>
        </w:rPr>
        <w:t>在报价文件位置页码；评审时评委依据报价文件，对报价方填写的内容进行审核确认。</w:t>
      </w:r>
    </w:p>
    <w:p w:rsidR="00924067" w:rsidRDefault="00030592">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七、供应商发现购买谈判文件时提交的相关资料被盗用或复制，应遵循法律途径解决，追究侵权者责任。</w:t>
      </w:r>
    </w:p>
    <w:p w:rsidR="00924067" w:rsidRDefault="00030592">
      <w:pPr>
        <w:widowControl/>
        <w:spacing w:line="440" w:lineRule="exact"/>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924067" w:rsidRDefault="00030592">
      <w:pPr>
        <w:widowControl/>
        <w:spacing w:line="44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目</w:t>
      </w:r>
      <w:r>
        <w:rPr>
          <w:rFonts w:ascii="黑体" w:eastAsia="黑体" w:hAnsi="黑体" w:cs="Times New Roman" w:hint="eastAsia"/>
          <w:kern w:val="0"/>
          <w:sz w:val="32"/>
          <w:szCs w:val="32"/>
        </w:rPr>
        <w:t xml:space="preserve">    </w:t>
      </w:r>
      <w:r>
        <w:rPr>
          <w:rFonts w:ascii="黑体" w:eastAsia="黑体" w:hAnsi="黑体" w:cs="Times New Roman" w:hint="eastAsia"/>
          <w:kern w:val="0"/>
          <w:sz w:val="32"/>
          <w:szCs w:val="32"/>
        </w:rPr>
        <w:t>录</w:t>
      </w:r>
    </w:p>
    <w:p w:rsidR="00924067" w:rsidRDefault="00924067">
      <w:pPr>
        <w:spacing w:line="440" w:lineRule="exact"/>
        <w:rPr>
          <w:rFonts w:ascii="黑体" w:eastAsia="黑体" w:hAnsi="黑体" w:cs="Times New Roman"/>
          <w:kern w:val="0"/>
          <w:sz w:val="32"/>
          <w:szCs w:val="32"/>
        </w:rPr>
      </w:pPr>
    </w:p>
    <w:p w:rsidR="00924067" w:rsidRDefault="00924067">
      <w:pPr>
        <w:spacing w:line="440" w:lineRule="exact"/>
        <w:ind w:firstLineChars="200" w:firstLine="462"/>
        <w:rPr>
          <w:rFonts w:ascii="宋体" w:eastAsia="宋体" w:hAnsi="宋体" w:cs="Times New Roman"/>
          <w:kern w:val="0"/>
          <w:sz w:val="24"/>
          <w:szCs w:val="24"/>
        </w:rPr>
      </w:pPr>
    </w:p>
    <w:p w:rsidR="00924067" w:rsidRDefault="00030592">
      <w:pPr>
        <w:pStyle w:val="10"/>
        <w:ind w:left="804"/>
        <w:rPr>
          <w:rFonts w:asciiTheme="minorHAnsi" w:eastAsiaTheme="minorEastAsia" w:hAnsiTheme="minorHAnsi" w:cstheme="minorBidi"/>
          <w:kern w:val="2"/>
          <w:sz w:val="21"/>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hyperlink w:anchor="_Toc43485651" w:history="1">
        <w:r>
          <w:rPr>
            <w:rStyle w:val="ae"/>
            <w:rFonts w:ascii="黑体" w:eastAsia="黑体" w:hAnsi="黑体" w:hint="eastAsia"/>
          </w:rPr>
          <w:t>第一部分</w:t>
        </w:r>
        <w:r>
          <w:rPr>
            <w:rStyle w:val="ae"/>
            <w:rFonts w:ascii="黑体" w:eastAsia="黑体" w:hAnsi="黑体"/>
          </w:rPr>
          <w:t xml:space="preserve">  </w:t>
        </w:r>
        <w:r>
          <w:rPr>
            <w:rStyle w:val="ae"/>
            <w:rFonts w:ascii="黑体" w:eastAsia="黑体" w:hAnsi="黑体" w:hint="eastAsia"/>
          </w:rPr>
          <w:t>采购公告</w:t>
        </w:r>
        <w:r>
          <w:tab/>
        </w:r>
        <w:r>
          <w:fldChar w:fldCharType="begin"/>
        </w:r>
        <w:r>
          <w:instrText xml:space="preserve"> PAGEREF _Toc43485651 \h </w:instrText>
        </w:r>
        <w:r>
          <w:fldChar w:fldCharType="separate"/>
        </w:r>
        <w:r>
          <w:t>1</w:t>
        </w:r>
        <w:r>
          <w:fldChar w:fldCharType="end"/>
        </w:r>
      </w:hyperlink>
    </w:p>
    <w:p w:rsidR="00924067" w:rsidRDefault="00030592">
      <w:pPr>
        <w:pStyle w:val="10"/>
        <w:ind w:left="804"/>
        <w:rPr>
          <w:rFonts w:asciiTheme="minorHAnsi" w:eastAsiaTheme="minorEastAsia" w:hAnsiTheme="minorHAnsi" w:cstheme="minorBidi"/>
          <w:kern w:val="2"/>
          <w:sz w:val="21"/>
          <w:szCs w:val="22"/>
        </w:rPr>
      </w:pPr>
      <w:hyperlink w:anchor="_Toc43485652" w:history="1">
        <w:r>
          <w:rPr>
            <w:rStyle w:val="ae"/>
            <w:rFonts w:ascii="黑体" w:eastAsia="黑体" w:hAnsi="黑体" w:hint="eastAsia"/>
            <w:lang w:val="zh-CN"/>
          </w:rPr>
          <w:t>第二部分</w:t>
        </w:r>
        <w:r>
          <w:rPr>
            <w:rStyle w:val="ae"/>
            <w:rFonts w:ascii="黑体" w:eastAsia="黑体" w:hAnsi="黑体"/>
            <w:lang w:val="zh-CN"/>
          </w:rPr>
          <w:t xml:space="preserve">  </w:t>
        </w:r>
        <w:r>
          <w:rPr>
            <w:rStyle w:val="ae"/>
            <w:rFonts w:ascii="黑体" w:eastAsia="黑体" w:hAnsi="黑体" w:hint="eastAsia"/>
            <w:lang w:val="zh-CN"/>
          </w:rPr>
          <w:t>采购项目技</w:t>
        </w:r>
        <w:r>
          <w:rPr>
            <w:rStyle w:val="ae"/>
            <w:rFonts w:ascii="黑体" w:eastAsia="黑体" w:hAnsi="黑体" w:cs="宋体" w:hint="eastAsia"/>
            <w:lang w:val="zh-CN"/>
          </w:rPr>
          <w:t>术</w:t>
        </w:r>
        <w:r>
          <w:rPr>
            <w:rStyle w:val="ae"/>
            <w:rFonts w:ascii="黑体" w:eastAsia="黑体" w:hAnsi="黑体" w:cs="Dotum" w:hint="eastAsia"/>
            <w:lang w:val="zh-CN"/>
          </w:rPr>
          <w:t>和商</w:t>
        </w:r>
        <w:r>
          <w:rPr>
            <w:rStyle w:val="ae"/>
            <w:rFonts w:ascii="黑体" w:eastAsia="黑体" w:hAnsi="黑体" w:cs="宋体" w:hint="eastAsia"/>
            <w:lang w:val="zh-CN"/>
          </w:rPr>
          <w:t>务</w:t>
        </w:r>
        <w:r>
          <w:rPr>
            <w:rStyle w:val="ae"/>
            <w:rFonts w:ascii="黑体" w:eastAsia="黑体" w:hAnsi="黑体" w:hint="eastAsia"/>
            <w:lang w:val="zh-CN"/>
          </w:rPr>
          <w:t>要求</w:t>
        </w:r>
        <w:r>
          <w:tab/>
        </w:r>
        <w:r>
          <w:fldChar w:fldCharType="begin"/>
        </w:r>
        <w:r>
          <w:instrText xml:space="preserve"> PAGEREF _Toc43485652 \h </w:instrText>
        </w:r>
        <w:r>
          <w:fldChar w:fldCharType="separate"/>
        </w:r>
        <w:r>
          <w:t>4</w:t>
        </w:r>
        <w:r>
          <w:fldChar w:fldCharType="end"/>
        </w:r>
      </w:hyperlink>
    </w:p>
    <w:p w:rsidR="00924067" w:rsidRDefault="00030592">
      <w:pPr>
        <w:pStyle w:val="10"/>
        <w:ind w:left="804"/>
        <w:rPr>
          <w:rFonts w:asciiTheme="minorHAnsi" w:eastAsiaTheme="minorEastAsia" w:hAnsiTheme="minorHAnsi" w:cstheme="minorBidi"/>
          <w:kern w:val="2"/>
          <w:sz w:val="21"/>
          <w:szCs w:val="22"/>
        </w:rPr>
      </w:pPr>
      <w:hyperlink w:anchor="_Toc43485653" w:history="1">
        <w:r>
          <w:rPr>
            <w:rStyle w:val="ae"/>
            <w:rFonts w:ascii="黑体" w:eastAsia="黑体" w:hAnsi="黑体" w:hint="eastAsia"/>
          </w:rPr>
          <w:t>第三部分</w:t>
        </w:r>
        <w:r>
          <w:rPr>
            <w:rStyle w:val="ae"/>
            <w:rFonts w:ascii="黑体" w:eastAsia="黑体" w:hAnsi="黑体"/>
          </w:rPr>
          <w:t xml:space="preserve">  </w:t>
        </w:r>
        <w:r>
          <w:rPr>
            <w:rStyle w:val="ae"/>
            <w:rFonts w:ascii="黑体" w:eastAsia="黑体" w:hAnsi="黑体" w:hint="eastAsia"/>
            <w:lang w:val="zh-CN"/>
          </w:rPr>
          <w:t>报价方</w:t>
        </w:r>
        <w:r>
          <w:rPr>
            <w:rStyle w:val="ae"/>
            <w:rFonts w:ascii="黑体" w:eastAsia="黑体" w:hAnsi="黑体" w:hint="eastAsia"/>
          </w:rPr>
          <w:t>须知</w:t>
        </w:r>
        <w:r>
          <w:tab/>
        </w:r>
        <w:r>
          <w:fldChar w:fldCharType="begin"/>
        </w:r>
        <w:r>
          <w:instrText xml:space="preserve"> PAGEREF _Toc43485653 \h </w:instrText>
        </w:r>
        <w:r>
          <w:fldChar w:fldCharType="separate"/>
        </w:r>
        <w:r>
          <w:t>6</w:t>
        </w:r>
        <w:r>
          <w:fldChar w:fldCharType="end"/>
        </w:r>
      </w:hyperlink>
    </w:p>
    <w:p w:rsidR="00924067" w:rsidRDefault="00030592">
      <w:pPr>
        <w:pStyle w:val="10"/>
        <w:ind w:left="804"/>
        <w:rPr>
          <w:rFonts w:asciiTheme="minorHAnsi" w:eastAsiaTheme="minorEastAsia" w:hAnsiTheme="minorHAnsi" w:cstheme="minorBidi"/>
          <w:kern w:val="2"/>
          <w:sz w:val="21"/>
          <w:szCs w:val="22"/>
        </w:rPr>
      </w:pPr>
      <w:hyperlink w:anchor="_Toc43485654" w:history="1">
        <w:r>
          <w:rPr>
            <w:rStyle w:val="ae"/>
            <w:rFonts w:ascii="黑体" w:eastAsia="黑体" w:hAnsi="黑体" w:hint="eastAsia"/>
            <w:bCs/>
          </w:rPr>
          <w:t>第四部分</w:t>
        </w:r>
        <w:r>
          <w:rPr>
            <w:rStyle w:val="ae"/>
            <w:rFonts w:ascii="黑体" w:eastAsia="黑体" w:hAnsi="黑体"/>
            <w:bCs/>
          </w:rPr>
          <w:t xml:space="preserve">  </w:t>
        </w:r>
        <w:r>
          <w:rPr>
            <w:rStyle w:val="ae"/>
            <w:rFonts w:ascii="黑体" w:eastAsia="黑体" w:hAnsi="黑体" w:hint="eastAsia"/>
            <w:bCs/>
          </w:rPr>
          <w:t>合同样本</w:t>
        </w:r>
        <w:r>
          <w:tab/>
        </w:r>
        <w:r>
          <w:fldChar w:fldCharType="begin"/>
        </w:r>
        <w:r>
          <w:instrText xml:space="preserve"> PAGEREF _Toc43485654 \h </w:instrText>
        </w:r>
        <w:r>
          <w:fldChar w:fldCharType="separate"/>
        </w:r>
        <w:r>
          <w:t>29</w:t>
        </w:r>
        <w:r>
          <w:fldChar w:fldCharType="end"/>
        </w:r>
      </w:hyperlink>
    </w:p>
    <w:p w:rsidR="00924067" w:rsidRDefault="00030592">
      <w:pPr>
        <w:pStyle w:val="10"/>
        <w:ind w:left="804"/>
        <w:rPr>
          <w:rFonts w:asciiTheme="minorHAnsi" w:eastAsiaTheme="minorEastAsia" w:hAnsiTheme="minorHAnsi" w:cstheme="minorBidi"/>
          <w:kern w:val="2"/>
          <w:sz w:val="21"/>
          <w:szCs w:val="22"/>
        </w:rPr>
      </w:pPr>
      <w:hyperlink w:anchor="_Toc43485655" w:history="1">
        <w:r>
          <w:rPr>
            <w:rStyle w:val="ae"/>
            <w:rFonts w:ascii="黑体" w:eastAsia="黑体" w:hAnsi="黑体" w:hint="eastAsia"/>
          </w:rPr>
          <w:t>第五部分</w:t>
        </w:r>
        <w:r>
          <w:rPr>
            <w:rStyle w:val="ae"/>
            <w:rFonts w:ascii="黑体" w:eastAsia="黑体" w:hAnsi="黑体"/>
          </w:rPr>
          <w:t xml:space="preserve">  </w:t>
        </w:r>
        <w:r>
          <w:rPr>
            <w:rStyle w:val="ae"/>
            <w:rFonts w:ascii="黑体" w:eastAsia="黑体" w:hAnsi="黑体" w:hint="eastAsia"/>
          </w:rPr>
          <w:t>附件</w:t>
        </w:r>
        <w:r>
          <w:rPr>
            <w:rStyle w:val="ae"/>
            <w:rFonts w:ascii="黑体" w:eastAsia="黑体" w:hAnsi="黑体"/>
          </w:rPr>
          <w:t>/</w:t>
        </w:r>
        <w:r>
          <w:rPr>
            <w:rStyle w:val="ae"/>
            <w:rFonts w:ascii="黑体" w:eastAsia="黑体" w:hAnsi="黑体" w:hint="eastAsia"/>
          </w:rPr>
          <w:t>报价文件格式</w:t>
        </w:r>
        <w:r>
          <w:tab/>
        </w:r>
        <w:r>
          <w:fldChar w:fldCharType="begin"/>
        </w:r>
        <w:r>
          <w:instrText xml:space="preserve"> PAGER</w:instrText>
        </w:r>
        <w:r>
          <w:instrText xml:space="preserve">EF _Toc43485655 \h </w:instrText>
        </w:r>
        <w:r>
          <w:fldChar w:fldCharType="separate"/>
        </w:r>
        <w:r>
          <w:t>34</w:t>
        </w:r>
        <w:r>
          <w:fldChar w:fldCharType="end"/>
        </w:r>
      </w:hyperlink>
    </w:p>
    <w:p w:rsidR="00924067" w:rsidRDefault="00030592">
      <w:pPr>
        <w:spacing w:line="440" w:lineRule="exact"/>
        <w:rPr>
          <w:rFonts w:ascii="宋体" w:eastAsia="宋体" w:hAnsi="宋体" w:cs="Times New Roman"/>
          <w:kern w:val="0"/>
          <w:sz w:val="32"/>
          <w:szCs w:val="24"/>
        </w:rPr>
      </w:pPr>
      <w:r>
        <w:rPr>
          <w:rFonts w:ascii="宋体" w:eastAsia="宋体" w:hAnsi="宋体" w:cs="Times New Roman"/>
          <w:kern w:val="0"/>
          <w:sz w:val="32"/>
          <w:szCs w:val="24"/>
        </w:rPr>
        <w:fldChar w:fldCharType="end"/>
      </w:r>
    </w:p>
    <w:p w:rsidR="00924067" w:rsidRDefault="00924067">
      <w:pPr>
        <w:spacing w:line="440" w:lineRule="exact"/>
        <w:ind w:firstLineChars="200" w:firstLine="462"/>
        <w:rPr>
          <w:rFonts w:ascii="宋体" w:eastAsia="宋体" w:hAnsi="宋体" w:cs="Times New Roman"/>
          <w:kern w:val="0"/>
          <w:sz w:val="24"/>
          <w:szCs w:val="24"/>
        </w:rPr>
      </w:pPr>
    </w:p>
    <w:p w:rsidR="00924067" w:rsidRDefault="00924067">
      <w:pPr>
        <w:spacing w:beforeLines="100" w:before="579" w:line="440" w:lineRule="exact"/>
        <w:jc w:val="center"/>
        <w:rPr>
          <w:rFonts w:ascii="宋体" w:eastAsia="宋体" w:hAnsi="宋体" w:cs="Times New Roman"/>
          <w:kern w:val="0"/>
          <w:sz w:val="24"/>
          <w:szCs w:val="24"/>
        </w:rPr>
        <w:sectPr w:rsidR="00924067">
          <w:pgSz w:w="11906" w:h="16838"/>
          <w:pgMar w:top="2098" w:right="1474" w:bottom="1985" w:left="1588" w:header="851" w:footer="992" w:gutter="0"/>
          <w:pgNumType w:fmt="numberInDash"/>
          <w:cols w:space="425"/>
          <w:docGrid w:type="linesAndChars" w:linePitch="579" w:charSpace="-1844"/>
        </w:sectPr>
      </w:pPr>
      <w:bookmarkStart w:id="0" w:name="_Toc240432228"/>
    </w:p>
    <w:p w:rsidR="00924067" w:rsidRDefault="00030592">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w:t>
      </w:r>
      <w:r>
        <w:rPr>
          <w:rFonts w:ascii="黑体" w:eastAsia="黑体" w:hAnsi="黑体" w:hint="eastAsia"/>
          <w:kern w:val="0"/>
          <w:sz w:val="32"/>
          <w:szCs w:val="32"/>
        </w:rPr>
        <w:t>采购公告</w:t>
      </w:r>
      <w:bookmarkEnd w:id="3"/>
    </w:p>
    <w:bookmarkEnd w:id="0"/>
    <w:p w:rsidR="00924067" w:rsidRDefault="00030592">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关于数据填报工具的采购</w:t>
      </w:r>
      <w:r>
        <w:rPr>
          <w:rFonts w:ascii="Tahoma" w:hAnsi="Tahoma" w:cs="Tahoma"/>
          <w:b/>
          <w:bCs/>
          <w:kern w:val="0"/>
          <w:sz w:val="28"/>
          <w:szCs w:val="28"/>
        </w:rPr>
        <w:t>公告</w:t>
      </w:r>
      <w:r>
        <w:rPr>
          <w:rFonts w:ascii="Tahoma" w:hAnsi="Tahoma" w:cs="Tahoma" w:hint="eastAsia"/>
          <w:kern w:val="0"/>
          <w:sz w:val="28"/>
          <w:szCs w:val="28"/>
        </w:rPr>
        <w:t>2020-JL13-03-W30018</w:t>
      </w:r>
    </w:p>
    <w:p w:rsidR="00924067" w:rsidRDefault="00924067">
      <w:pPr>
        <w:spacing w:line="360" w:lineRule="exact"/>
        <w:ind w:firstLineChars="200" w:firstLine="462"/>
        <w:rPr>
          <w:rFonts w:ascii="宋体" w:eastAsia="宋体" w:hAnsi="宋体" w:cs="Times New Roman"/>
          <w:kern w:val="0"/>
          <w:sz w:val="24"/>
          <w:szCs w:val="24"/>
        </w:rPr>
      </w:pPr>
    </w:p>
    <w:p w:rsidR="00924067" w:rsidRDefault="00030592">
      <w:pPr>
        <w:spacing w:line="36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我院就以下项目进行竞争性谈判，</w:t>
      </w:r>
      <w:r>
        <w:rPr>
          <w:rFonts w:asciiTheme="minorEastAsia" w:hAnsiTheme="minorEastAsia" w:cs="Times New Roman" w:hint="eastAsia"/>
          <w:kern w:val="0"/>
          <w:sz w:val="24"/>
          <w:szCs w:val="24"/>
        </w:rPr>
        <w:t>欢迎符合条件的供应商</w:t>
      </w:r>
      <w:r>
        <w:rPr>
          <w:rFonts w:ascii="宋体" w:eastAsia="宋体" w:hAnsi="宋体" w:cs="Times New Roman" w:hint="eastAsia"/>
          <w:kern w:val="0"/>
          <w:sz w:val="24"/>
          <w:szCs w:val="24"/>
        </w:rPr>
        <w:t>参加谈判报价。</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项目名称：</w:t>
      </w:r>
      <w:r>
        <w:rPr>
          <w:rFonts w:ascii="宋体" w:eastAsia="宋体" w:hAnsi="宋体" w:cs="Times New Roman" w:hint="eastAsia"/>
          <w:kern w:val="0"/>
          <w:sz w:val="24"/>
          <w:szCs w:val="24"/>
        </w:rPr>
        <w:t>数据填报工具</w:t>
      </w:r>
    </w:p>
    <w:p w:rsidR="00924067" w:rsidRDefault="00030592">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宋体" w:eastAsia="宋体" w:hAnsi="宋体" w:cs="Times New Roman"/>
          <w:kern w:val="0"/>
          <w:sz w:val="24"/>
          <w:szCs w:val="24"/>
        </w:rPr>
        <w:t>项目编号：</w:t>
      </w:r>
      <w:r>
        <w:rPr>
          <w:rFonts w:ascii="宋体" w:eastAsia="宋体" w:hAnsi="宋体" w:cs="Times New Roman" w:hint="eastAsia"/>
          <w:kern w:val="0"/>
          <w:sz w:val="24"/>
          <w:szCs w:val="24"/>
        </w:rPr>
        <w:t>2020-JL13-03-W30018</w:t>
      </w:r>
    </w:p>
    <w:p w:rsidR="00924067" w:rsidRDefault="00030592">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三、项目概况</w:t>
      </w:r>
      <w:r>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92406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宋体" w:eastAsia="宋体" w:hAnsi="宋体" w:cs="Times New Roman"/>
                <w:snapToGrid w:val="0"/>
                <w:sz w:val="24"/>
                <w:szCs w:val="24"/>
              </w:rPr>
            </w:pPr>
            <w:proofErr w:type="gramStart"/>
            <w:r>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宋体" w:eastAsia="宋体" w:hAnsi="宋体" w:cs="Times New Roman"/>
                <w:snapToGrid w:val="0"/>
                <w:sz w:val="24"/>
                <w:szCs w:val="24"/>
              </w:rPr>
            </w:pPr>
            <w:r>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规格</w:t>
            </w:r>
          </w:p>
          <w:p w:rsidR="00924067" w:rsidRDefault="00030592">
            <w:pPr>
              <w:adjustRightInd w:val="0"/>
              <w:snapToGrid w:val="0"/>
              <w:spacing w:line="360" w:lineRule="exact"/>
              <w:jc w:val="center"/>
              <w:rPr>
                <w:rFonts w:ascii="宋体" w:eastAsia="宋体" w:hAnsi="宋体" w:cs="Times New Roman"/>
                <w:snapToGrid w:val="0"/>
                <w:sz w:val="24"/>
                <w:szCs w:val="24"/>
              </w:rPr>
            </w:pPr>
            <w:r>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技术</w:t>
            </w:r>
          </w:p>
          <w:p w:rsidR="00924067" w:rsidRDefault="00030592">
            <w:pPr>
              <w:adjustRightInd w:val="0"/>
              <w:snapToGrid w:val="0"/>
              <w:spacing w:line="360" w:lineRule="exact"/>
              <w:jc w:val="center"/>
              <w:rPr>
                <w:rFonts w:ascii="宋体" w:eastAsia="宋体" w:hAnsi="宋体" w:cs="Times New Roman"/>
                <w:snapToGrid w:val="0"/>
                <w:sz w:val="24"/>
                <w:szCs w:val="24"/>
              </w:rPr>
            </w:pPr>
            <w:r>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宋体" w:eastAsia="宋体" w:hAnsi="宋体" w:cs="Times New Roman"/>
                <w:snapToGrid w:val="0"/>
                <w:sz w:val="24"/>
                <w:szCs w:val="24"/>
              </w:rPr>
            </w:pPr>
            <w:r>
              <w:rPr>
                <w:rFonts w:ascii="宋体" w:eastAsia="宋体" w:hAnsi="宋体" w:cs="Times New Roman" w:hint="eastAsia"/>
                <w:snapToGrid w:val="0"/>
                <w:kern w:val="0"/>
                <w:sz w:val="24"/>
                <w:szCs w:val="24"/>
              </w:rPr>
              <w:t>计量</w:t>
            </w:r>
          </w:p>
          <w:p w:rsidR="00924067" w:rsidRDefault="00030592">
            <w:pPr>
              <w:adjustRightInd w:val="0"/>
              <w:snapToGrid w:val="0"/>
              <w:spacing w:line="360" w:lineRule="exact"/>
              <w:jc w:val="center"/>
              <w:rPr>
                <w:rFonts w:ascii="宋体" w:eastAsia="宋体" w:hAnsi="宋体" w:cs="Times New Roman"/>
                <w:snapToGrid w:val="0"/>
                <w:sz w:val="24"/>
                <w:szCs w:val="24"/>
              </w:rPr>
            </w:pPr>
            <w:r>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宋体" w:eastAsia="宋体" w:hAnsi="宋体" w:cs="Times New Roman"/>
                <w:snapToGrid w:val="0"/>
                <w:sz w:val="24"/>
                <w:szCs w:val="24"/>
              </w:rPr>
            </w:pPr>
            <w:r>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宋体" w:eastAsia="宋体" w:hAnsi="宋体" w:cs="Times New Roman"/>
                <w:snapToGrid w:val="0"/>
                <w:sz w:val="24"/>
                <w:szCs w:val="24"/>
              </w:rPr>
            </w:pPr>
            <w:r>
              <w:rPr>
                <w:rFonts w:ascii="宋体" w:eastAsia="宋体" w:hAnsi="宋体" w:cs="Times New Roman" w:hint="eastAsia"/>
                <w:snapToGrid w:val="0"/>
                <w:kern w:val="0"/>
                <w:sz w:val="24"/>
                <w:szCs w:val="24"/>
              </w:rPr>
              <w:t>交货</w:t>
            </w:r>
          </w:p>
          <w:p w:rsidR="00924067" w:rsidRDefault="00030592">
            <w:pPr>
              <w:adjustRightInd w:val="0"/>
              <w:snapToGrid w:val="0"/>
              <w:spacing w:line="360" w:lineRule="exact"/>
              <w:jc w:val="center"/>
              <w:rPr>
                <w:rFonts w:ascii="宋体" w:eastAsia="宋体" w:hAnsi="宋体" w:cs="Times New Roman"/>
                <w:snapToGrid w:val="0"/>
                <w:sz w:val="24"/>
                <w:szCs w:val="24"/>
              </w:rPr>
            </w:pPr>
            <w:r>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交货</w:t>
            </w:r>
          </w:p>
          <w:p w:rsidR="00924067" w:rsidRDefault="00030592">
            <w:pPr>
              <w:adjustRightInd w:val="0"/>
              <w:snapToGrid w:val="0"/>
              <w:spacing w:line="360" w:lineRule="exact"/>
              <w:jc w:val="center"/>
              <w:rPr>
                <w:rFonts w:ascii="宋体" w:eastAsia="宋体" w:hAnsi="宋体" w:cs="Times New Roman"/>
                <w:snapToGrid w:val="0"/>
                <w:sz w:val="24"/>
                <w:szCs w:val="24"/>
              </w:rPr>
            </w:pPr>
            <w:r>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宋体" w:eastAsia="宋体" w:hAnsi="宋体" w:cs="Times New Roman"/>
                <w:snapToGrid w:val="0"/>
                <w:sz w:val="24"/>
                <w:szCs w:val="24"/>
              </w:rPr>
            </w:pPr>
            <w:r>
              <w:rPr>
                <w:rFonts w:ascii="宋体" w:eastAsia="宋体" w:hAnsi="宋体" w:cs="Times New Roman" w:hint="eastAsia"/>
                <w:snapToGrid w:val="0"/>
                <w:kern w:val="0"/>
                <w:sz w:val="24"/>
                <w:szCs w:val="24"/>
              </w:rPr>
              <w:t>备注</w:t>
            </w:r>
          </w:p>
        </w:tc>
      </w:tr>
      <w:tr w:rsidR="00924067">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数据填报系统</w:t>
            </w:r>
          </w:p>
        </w:tc>
        <w:tc>
          <w:tcPr>
            <w:tcW w:w="709" w:type="dxa"/>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Pr>
                <w:rFonts w:ascii="宋体" w:eastAsia="宋体" w:hAnsi="宋体" w:cs="Times New Roman" w:hint="eastAsia"/>
                <w:kern w:val="0"/>
                <w:sz w:val="24"/>
                <w:szCs w:val="24"/>
              </w:rPr>
              <w:t>21</w:t>
            </w:r>
          </w:p>
        </w:tc>
        <w:tc>
          <w:tcPr>
            <w:tcW w:w="709" w:type="dxa"/>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924067" w:rsidRDefault="00030592">
            <w:pPr>
              <w:adjustRightInd w:val="0"/>
              <w:snapToGrid w:val="0"/>
              <w:spacing w:line="360" w:lineRule="exact"/>
              <w:jc w:val="center"/>
              <w:rPr>
                <w:rFonts w:ascii="宋体" w:eastAsia="宋体" w:hAnsi="宋体" w:cs="Times New Roman"/>
                <w:sz w:val="24"/>
                <w:szCs w:val="24"/>
              </w:rPr>
            </w:pPr>
            <w:r>
              <w:rPr>
                <w:rFonts w:asciiTheme="minorEastAsia" w:hAnsiTheme="minorEastAsia" w:cs="Times New Roman" w:hint="eastAsia"/>
                <w:szCs w:val="21"/>
              </w:rPr>
              <w:t>合同签订后</w:t>
            </w:r>
            <w:r>
              <w:rPr>
                <w:rFonts w:asciiTheme="minorEastAsia" w:hAnsiTheme="minorEastAsia" w:cs="Times New Roman" w:hint="eastAsia"/>
                <w:szCs w:val="21"/>
              </w:rPr>
              <w:t>60</w:t>
            </w:r>
            <w:r>
              <w:rPr>
                <w:rFonts w:asciiTheme="minorEastAsia" w:hAnsiTheme="minorEastAsia" w:cs="Times New Roman" w:hint="eastAsia"/>
                <w:szCs w:val="21"/>
              </w:rPr>
              <w:t>个日历日</w:t>
            </w:r>
          </w:p>
        </w:tc>
        <w:tc>
          <w:tcPr>
            <w:tcW w:w="992" w:type="dxa"/>
            <w:tcBorders>
              <w:top w:val="single" w:sz="4" w:space="0" w:color="auto"/>
              <w:left w:val="single" w:sz="4" w:space="0" w:color="auto"/>
              <w:right w:val="single" w:sz="4" w:space="0" w:color="auto"/>
            </w:tcBorders>
            <w:vAlign w:val="center"/>
          </w:tcPr>
          <w:p w:rsidR="00924067" w:rsidRDefault="00030592">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sz w:val="24"/>
                <w:szCs w:val="24"/>
              </w:rPr>
            </w:pPr>
          </w:p>
        </w:tc>
      </w:tr>
      <w:tr w:rsidR="0092406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rPr>
                <w:rFonts w:ascii="宋体" w:eastAsia="宋体" w:hAnsi="宋体" w:cs="Times New Roman"/>
                <w:sz w:val="24"/>
                <w:szCs w:val="24"/>
              </w:rPr>
            </w:pPr>
            <w:r>
              <w:rPr>
                <w:rFonts w:ascii="宋体" w:eastAsia="宋体" w:hAnsi="宋体" w:cs="Times New Roman"/>
                <w:kern w:val="0"/>
                <w:sz w:val="24"/>
                <w:szCs w:val="24"/>
              </w:rPr>
              <w:t>1.</w:t>
            </w:r>
            <w:r>
              <w:rPr>
                <w:rFonts w:ascii="宋体" w:hAnsi="宋体" w:hint="eastAsia"/>
              </w:rPr>
              <w:t xml:space="preserve"> </w:t>
            </w:r>
            <w:r>
              <w:rPr>
                <w:rFonts w:ascii="宋体" w:hAnsi="宋体" w:hint="eastAsia"/>
              </w:rPr>
              <w:t>报价应包括所有货物供应、运输、安装、培训、售后服务等价格。</w:t>
            </w:r>
          </w:p>
        </w:tc>
      </w:tr>
    </w:tbl>
    <w:p w:rsidR="00924067" w:rsidRDefault="00030592">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四、供应商资格条件：</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（一）符合《中华人民共和国政府采购法》第二十二条资格条件：</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具有独立承担民事责任的能力；</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具有良好的商业信誉和健全的财务会计制度；</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具有履行合同所必需的设备和专业技术能力；</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有依法缴纳税收和社会保障资金的良好记录；</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hint="eastAsia"/>
          <w:kern w:val="0"/>
          <w:sz w:val="24"/>
          <w:szCs w:val="24"/>
        </w:rPr>
        <w:t>参加政府采购活动前</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年内，在经营活动中没有重大违法记录；</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w:t>
      </w:r>
      <w:r>
        <w:rPr>
          <w:rFonts w:ascii="宋体" w:eastAsia="宋体" w:hAnsi="宋体" w:cs="Times New Roman" w:hint="eastAsia"/>
          <w:kern w:val="0"/>
          <w:sz w:val="24"/>
          <w:szCs w:val="24"/>
        </w:rPr>
        <w:t>法律、行政法规规定的其他条件。</w:t>
      </w:r>
    </w:p>
    <w:p w:rsidR="00924067" w:rsidRDefault="00030592">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（二）供应</w:t>
      </w:r>
      <w:proofErr w:type="gramStart"/>
      <w:r>
        <w:rPr>
          <w:rFonts w:ascii="宋体" w:eastAsia="宋体" w:hAnsi="宋体" w:cs="Times New Roman" w:hint="eastAsia"/>
          <w:kern w:val="0"/>
          <w:sz w:val="24"/>
          <w:szCs w:val="24"/>
        </w:rPr>
        <w:t>商成立</w:t>
      </w:r>
      <w:proofErr w:type="gramEnd"/>
      <w:r>
        <w:rPr>
          <w:rFonts w:ascii="宋体" w:eastAsia="宋体" w:hAnsi="宋体" w:cs="Times New Roman" w:hint="eastAsia"/>
          <w:kern w:val="0"/>
          <w:sz w:val="24"/>
          <w:szCs w:val="24"/>
        </w:rPr>
        <w:t>时间不少于</w:t>
      </w:r>
      <w:r>
        <w:rPr>
          <w:rFonts w:ascii="宋体" w:eastAsia="宋体" w:hAnsi="宋体" w:cs="Times New Roman" w:hint="eastAsia"/>
          <w:kern w:val="0"/>
          <w:sz w:val="24"/>
          <w:szCs w:val="24"/>
        </w:rPr>
        <w:t>1</w:t>
      </w:r>
      <w:r>
        <w:rPr>
          <w:rFonts w:ascii="宋体" w:eastAsia="宋体" w:hAnsi="宋体" w:cs="Times New Roman" w:hint="eastAsia"/>
          <w:kern w:val="0"/>
          <w:sz w:val="24"/>
          <w:szCs w:val="24"/>
        </w:rPr>
        <w:t>年。</w:t>
      </w:r>
    </w:p>
    <w:p w:rsidR="00924067" w:rsidRDefault="00030592">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proofErr w:type="gramStart"/>
      <w:r>
        <w:rPr>
          <w:rFonts w:ascii="宋体" w:eastAsia="宋体" w:hAnsi="宋体" w:cs="Times New Roman" w:hint="eastAsia"/>
          <w:kern w:val="0"/>
          <w:sz w:val="24"/>
          <w:szCs w:val="24"/>
        </w:rPr>
        <w:t>非外资</w:t>
      </w:r>
      <w:proofErr w:type="gramEnd"/>
      <w:r>
        <w:rPr>
          <w:rFonts w:ascii="宋体" w:eastAsia="宋体" w:hAnsi="宋体" w:cs="Times New Roman" w:hint="eastAsia"/>
          <w:kern w:val="0"/>
          <w:sz w:val="24"/>
          <w:szCs w:val="24"/>
        </w:rPr>
        <w:t>独资或外资控股企业。</w:t>
      </w:r>
    </w:p>
    <w:p w:rsidR="00924067" w:rsidRDefault="00030592">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年内不得参加我院采购活动的处罚。</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（五）本项目不接受联合体报价。</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（六）注册资金</w:t>
      </w:r>
      <w:r>
        <w:rPr>
          <w:rFonts w:ascii="宋体" w:eastAsia="宋体" w:hAnsi="宋体" w:cs="Times New Roman" w:hint="eastAsia"/>
          <w:kern w:val="0"/>
          <w:sz w:val="24"/>
          <w:szCs w:val="24"/>
        </w:rPr>
        <w:t>200</w:t>
      </w:r>
      <w:r>
        <w:rPr>
          <w:rFonts w:ascii="宋体" w:eastAsia="宋体" w:hAnsi="宋体" w:cs="Times New Roman" w:hint="eastAsia"/>
          <w:kern w:val="0"/>
          <w:sz w:val="24"/>
          <w:szCs w:val="24"/>
        </w:rPr>
        <w:t>万（含）以</w:t>
      </w:r>
      <w:r>
        <w:rPr>
          <w:rFonts w:ascii="宋体" w:eastAsia="宋体" w:hAnsi="宋体" w:cs="Times New Roman" w:hint="eastAsia"/>
          <w:kern w:val="0"/>
          <w:sz w:val="24"/>
          <w:szCs w:val="24"/>
        </w:rPr>
        <w:t>上生产或销售型企业。</w:t>
      </w:r>
    </w:p>
    <w:p w:rsidR="00924067" w:rsidRDefault="00030592">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（七）报价方</w:t>
      </w:r>
      <w:r>
        <w:rPr>
          <w:rFonts w:asciiTheme="minorEastAsia" w:hAnsiTheme="minorEastAsia" w:cs="Times New Roman" w:hint="eastAsia"/>
          <w:kern w:val="0"/>
          <w:sz w:val="24"/>
          <w:szCs w:val="24"/>
        </w:rPr>
        <w:t>应具备本项目生产或者销售范围（以报价方提供的营业执照、经营许可证为准）</w:t>
      </w:r>
      <w:r>
        <w:rPr>
          <w:rFonts w:ascii="宋体" w:eastAsia="宋体" w:hAnsi="宋体" w:cs="Times New Roman" w:hint="eastAsia"/>
          <w:kern w:val="0"/>
          <w:sz w:val="24"/>
          <w:szCs w:val="24"/>
        </w:rPr>
        <w:t>。</w:t>
      </w:r>
    </w:p>
    <w:p w:rsidR="00924067" w:rsidRDefault="00030592">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五、谈判文件发售时间、地点、方式及售价</w:t>
      </w:r>
    </w:p>
    <w:p w:rsidR="00924067" w:rsidRDefault="00030592">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（一）报名时间：</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年</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月</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日至</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月</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日（</w:t>
      </w:r>
      <w:r>
        <w:rPr>
          <w:rFonts w:ascii="宋体" w:eastAsia="宋体" w:hAnsi="宋体" w:cs="Times New Roman" w:hint="eastAsia"/>
          <w:kern w:val="0"/>
          <w:sz w:val="24"/>
          <w:szCs w:val="24"/>
        </w:rPr>
        <w:t>08:00</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11:30</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15:00</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17:30</w:t>
      </w:r>
      <w:r>
        <w:rPr>
          <w:rFonts w:ascii="宋体" w:eastAsia="宋体" w:hAnsi="宋体" w:cs="Times New Roman" w:hint="eastAsia"/>
          <w:kern w:val="0"/>
          <w:sz w:val="24"/>
          <w:szCs w:val="24"/>
        </w:rPr>
        <w:t>）（北京时间、节假日除外）。</w:t>
      </w:r>
    </w:p>
    <w:p w:rsidR="00924067" w:rsidRDefault="00030592">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（二）发售时间：</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w:t>
      </w:r>
    </w:p>
    <w:p w:rsidR="00924067" w:rsidRDefault="00030592">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（三）发售地点：</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重庆市</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（四）发售方式：供应商指定专人现场领取，不接受邮寄等其他方式。购买谈判文件</w:t>
      </w:r>
      <w:r>
        <w:rPr>
          <w:rFonts w:asciiTheme="minorEastAsia" w:hAnsiTheme="minorEastAsia" w:cs="Times New Roman" w:hint="eastAsia"/>
          <w:kern w:val="0"/>
          <w:sz w:val="24"/>
          <w:szCs w:val="24"/>
        </w:rPr>
        <w:t>时需提供以下材料原件或装订成册加盖单位公章的复印件</w:t>
      </w: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份</w:t>
      </w:r>
      <w:r>
        <w:rPr>
          <w:rFonts w:ascii="宋体" w:eastAsia="宋体" w:hAnsi="宋体" w:cs="Times New Roman" w:hint="eastAsia"/>
          <w:kern w:val="0"/>
          <w:sz w:val="24"/>
          <w:szCs w:val="24"/>
        </w:rPr>
        <w:t>。</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营业执照（三证合一）；</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法定代表人资格证明书（含法定代表人身份证复印件）；</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hint="eastAsia"/>
          <w:kern w:val="0"/>
          <w:sz w:val="24"/>
          <w:szCs w:val="24"/>
        </w:rPr>
        <w:t>主要股东或出资人信息；</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保密承诺书</w:t>
      </w:r>
    </w:p>
    <w:p w:rsidR="00924067" w:rsidRDefault="00030592">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Pr>
          <w:rFonts w:asciiTheme="minorEastAsia" w:hAnsiTheme="minorEastAsia" w:cs="Times New Roman" w:hint="eastAsia"/>
          <w:snapToGrid w:val="0"/>
          <w:kern w:val="0"/>
          <w:sz w:val="24"/>
          <w:szCs w:val="24"/>
          <w:lang w:val="zh-CN"/>
        </w:rPr>
        <w:t>廉洁诚信承诺书</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Pr>
          <w:rFonts w:asciiTheme="minorEastAsia" w:hAnsiTheme="minorEastAsia" w:cs="Times New Roman" w:hint="eastAsia"/>
          <w:kern w:val="0"/>
          <w:sz w:val="24"/>
          <w:szCs w:val="24"/>
        </w:rPr>
        <w:t>最近连续</w:t>
      </w:r>
      <w:r>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个月缴纳社会保障金的银行转账汇款单或相应证明材料（依法不需要缴纳社会保障资金的报价方，应提供相应文件证明其不需要缴纳社会保障资金）；</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Pr>
          <w:rFonts w:asciiTheme="minorEastAsia" w:hAnsiTheme="minorEastAsia" w:cs="Times New Roman" w:hint="eastAsia"/>
          <w:kern w:val="0"/>
          <w:sz w:val="24"/>
          <w:szCs w:val="24"/>
        </w:rPr>
        <w:t>最近连续</w:t>
      </w:r>
      <w:r>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个月纳税的银行转账汇款单或相应证明材料（依法免税的报价方，</w:t>
      </w:r>
      <w:r>
        <w:rPr>
          <w:rFonts w:asciiTheme="minorEastAsia" w:hAnsiTheme="minorEastAsia" w:cs="Times New Roman"/>
          <w:kern w:val="0"/>
          <w:sz w:val="24"/>
          <w:szCs w:val="24"/>
        </w:rPr>
        <w:t>应提供相应文件证明其依法免税</w:t>
      </w:r>
      <w:r>
        <w:rPr>
          <w:rFonts w:asciiTheme="minorEastAsia" w:hAnsiTheme="minorEastAsia" w:cs="Times New Roman" w:hint="eastAsia"/>
          <w:kern w:val="0"/>
          <w:sz w:val="24"/>
          <w:szCs w:val="24"/>
        </w:rPr>
        <w:t>）；</w:t>
      </w:r>
      <w:bookmarkStart w:id="4" w:name="_GoBack"/>
      <w:bookmarkEnd w:id="4"/>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Pr>
          <w:rFonts w:hint="eastAsia"/>
        </w:rPr>
        <w:t xml:space="preserve"> </w:t>
      </w:r>
      <w:r>
        <w:rPr>
          <w:rFonts w:asciiTheme="minorEastAsia" w:hAnsiTheme="minorEastAsia" w:cs="Times New Roman" w:hint="eastAsia"/>
          <w:kern w:val="0"/>
          <w:sz w:val="24"/>
          <w:szCs w:val="24"/>
        </w:rPr>
        <w:t>良好的商业信誉和健全的财务会计制度证明材料：会计师事务所出具的近</w:t>
      </w: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年（不足</w:t>
      </w: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年以成立日期起算）审计报告主要内容或公司财务报表，至少应包括资产负债表、利润表及现金流量表；</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10. </w:t>
      </w:r>
      <w:r>
        <w:rPr>
          <w:rFonts w:asciiTheme="minorEastAsia" w:hAnsiTheme="minorEastAsia" w:cs="Times New Roman" w:hint="eastAsia"/>
          <w:kern w:val="0"/>
          <w:sz w:val="24"/>
          <w:szCs w:val="24"/>
        </w:rPr>
        <w:t>相关声明书（包含但不限于以下内容）：①非外资企业或外资控股企业的书面声明；②参加本次采购活动前</w:t>
      </w: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年内在经营活动中没有重大违法记录的书面声明；</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11. </w:t>
      </w:r>
      <w:r>
        <w:rPr>
          <w:rFonts w:asciiTheme="minorEastAsia" w:hAnsiTheme="minorEastAsia" w:cs="Times New Roman" w:hint="eastAsia"/>
          <w:kern w:val="0"/>
          <w:sz w:val="24"/>
          <w:szCs w:val="24"/>
        </w:rPr>
        <w:t>生产企业营业执照（进口产品需提供国内总代理营业执照）；</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Pr>
          <w:rFonts w:hint="eastAsia"/>
        </w:rPr>
        <w:t xml:space="preserve"> </w:t>
      </w:r>
      <w:r>
        <w:rPr>
          <w:rFonts w:asciiTheme="minorEastAsia" w:hAnsiTheme="minorEastAsia" w:cs="Times New Roman" w:hint="eastAsia"/>
          <w:kern w:val="0"/>
          <w:sz w:val="24"/>
          <w:szCs w:val="24"/>
        </w:rPr>
        <w:t>生产企业对代理公司参与报价的授权书（进口产品需提供原产厂家对</w:t>
      </w:r>
      <w:proofErr w:type="gramStart"/>
      <w:r>
        <w:rPr>
          <w:rFonts w:asciiTheme="minorEastAsia" w:hAnsiTheme="minorEastAsia" w:cs="Times New Roman" w:hint="eastAsia"/>
          <w:kern w:val="0"/>
          <w:sz w:val="24"/>
          <w:szCs w:val="24"/>
        </w:rPr>
        <w:t>中国总代</w:t>
      </w:r>
      <w:r>
        <w:rPr>
          <w:rFonts w:asciiTheme="minorEastAsia" w:hAnsiTheme="minorEastAsia" w:cs="Times New Roman" w:hint="eastAsia"/>
          <w:kern w:val="0"/>
          <w:sz w:val="24"/>
          <w:szCs w:val="24"/>
        </w:rPr>
        <w:lastRenderedPageBreak/>
        <w:t>的</w:t>
      </w:r>
      <w:proofErr w:type="gramEnd"/>
      <w:r>
        <w:rPr>
          <w:rFonts w:asciiTheme="minorEastAsia" w:hAnsiTheme="minorEastAsia" w:cs="Times New Roman" w:hint="eastAsia"/>
          <w:kern w:val="0"/>
          <w:sz w:val="24"/>
          <w:szCs w:val="24"/>
        </w:rPr>
        <w:t>中英文</w:t>
      </w:r>
      <w:r>
        <w:rPr>
          <w:rFonts w:asciiTheme="minorEastAsia" w:hAnsiTheme="minorEastAsia" w:cs="Times New Roman" w:hint="eastAsia"/>
          <w:kern w:val="0"/>
          <w:sz w:val="24"/>
          <w:szCs w:val="24"/>
        </w:rPr>
        <w:t>授权书复印件或同步翻译件）。</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数据填报工具软件著作权</w:t>
      </w:r>
    </w:p>
    <w:p w:rsidR="00924067" w:rsidRDefault="00030592">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（四）谈判文件售价：</w:t>
      </w:r>
      <w:r>
        <w:rPr>
          <w:rFonts w:ascii="宋体" w:eastAsia="宋体" w:hAnsi="宋体" w:cs="Times New Roman" w:hint="eastAsia"/>
          <w:kern w:val="0"/>
          <w:sz w:val="24"/>
          <w:szCs w:val="24"/>
        </w:rPr>
        <w:t>200</w:t>
      </w:r>
      <w:r>
        <w:rPr>
          <w:rFonts w:ascii="宋体" w:eastAsia="宋体" w:hAnsi="宋体" w:cs="Times New Roman" w:hint="eastAsia"/>
          <w:kern w:val="0"/>
          <w:sz w:val="24"/>
          <w:szCs w:val="24"/>
        </w:rPr>
        <w:t>元</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份，售后不退。</w:t>
      </w:r>
    </w:p>
    <w:p w:rsidR="00924067" w:rsidRDefault="00030592">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六、报价文件递交时间、地点及方式</w:t>
      </w:r>
    </w:p>
    <w:p w:rsidR="00924067" w:rsidRDefault="00030592">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（一）报价文件递交及谈判时间：</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（二）报价文件递交地点：</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重庆市</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（三）报价方式：指定专人递交报价文件，不接受邮寄等其他方式。</w:t>
      </w:r>
    </w:p>
    <w:p w:rsidR="00924067" w:rsidRDefault="00030592">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Theme="minorEastAsia" w:hAnsiTheme="minorEastAsia" w:cs="Times New Roman"/>
          <w:b/>
          <w:kern w:val="0"/>
          <w:sz w:val="24"/>
          <w:szCs w:val="24"/>
        </w:rPr>
        <w:t>本</w:t>
      </w:r>
      <w:r>
        <w:rPr>
          <w:rFonts w:asciiTheme="minorEastAsia" w:hAnsiTheme="minorEastAsia" w:cs="Times New Roman" w:hint="eastAsia"/>
          <w:b/>
          <w:kern w:val="0"/>
          <w:sz w:val="24"/>
          <w:szCs w:val="24"/>
        </w:rPr>
        <w:t>采购</w:t>
      </w:r>
      <w:r>
        <w:rPr>
          <w:rFonts w:asciiTheme="minorEastAsia" w:hAnsiTheme="minorEastAsia" w:cs="Times New Roman"/>
          <w:b/>
          <w:kern w:val="0"/>
          <w:sz w:val="24"/>
          <w:szCs w:val="24"/>
        </w:rPr>
        <w:t>项目相关信息在《</w:t>
      </w:r>
      <w:r>
        <w:rPr>
          <w:rFonts w:asciiTheme="minorEastAsia" w:hAnsiTheme="minorEastAsia" w:cs="Times New Roman" w:hint="eastAsia"/>
          <w:b/>
          <w:kern w:val="0"/>
          <w:sz w:val="24"/>
          <w:szCs w:val="24"/>
        </w:rPr>
        <w:t>中国招标</w:t>
      </w:r>
      <w:r>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10" w:history="1">
        <w:r>
          <w:rPr>
            <w:rStyle w:val="ae"/>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）及我院官网（</w:t>
      </w:r>
      <w:r>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Pr>
          <w:rFonts w:asciiTheme="minorEastAsia" w:hAnsiTheme="minorEastAsia" w:cs="Times New Roman"/>
          <w:b/>
          <w:kern w:val="0"/>
          <w:sz w:val="24"/>
          <w:szCs w:val="24"/>
        </w:rPr>
        <w:t>上发布</w:t>
      </w:r>
      <w:r>
        <w:rPr>
          <w:rFonts w:ascii="宋体" w:eastAsia="宋体" w:hAnsi="宋体" w:cs="Times New Roman" w:hint="eastAsia"/>
          <w:kern w:val="0"/>
          <w:sz w:val="24"/>
          <w:szCs w:val="24"/>
        </w:rPr>
        <w:t>。</w:t>
      </w:r>
    </w:p>
    <w:p w:rsidR="00924067" w:rsidRDefault="00030592">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八、采购机构联系方式</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联</w:t>
      </w:r>
      <w:r>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系</w:t>
      </w:r>
      <w:r>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人：</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姚老师、陈老师</w:t>
      </w:r>
      <w:r>
        <w:rPr>
          <w:rFonts w:asciiTheme="minorEastAsia" w:hAnsiTheme="minorEastAsia" w:cs="Times New Roman" w:hint="eastAsia"/>
          <w:kern w:val="0"/>
          <w:sz w:val="24"/>
          <w:szCs w:val="24"/>
          <w:u w:val="single"/>
        </w:rPr>
        <w:t xml:space="preserve">   </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话：</w:t>
      </w:r>
      <w:r>
        <w:rPr>
          <w:rFonts w:asciiTheme="minorEastAsia" w:hAnsiTheme="minorEastAsia" w:cs="Times New Roman" w:hint="eastAsia"/>
          <w:kern w:val="0"/>
          <w:sz w:val="24"/>
          <w:szCs w:val="24"/>
          <w:u w:val="single"/>
        </w:rPr>
        <w:t xml:space="preserve">  023-68766150    </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Pr>
          <w:rFonts w:asciiTheme="minorEastAsia" w:hAnsiTheme="minorEastAsia" w:cs="Times New Roman" w:hint="eastAsia"/>
          <w:kern w:val="0"/>
          <w:sz w:val="24"/>
          <w:szCs w:val="24"/>
          <w:u w:val="single"/>
        </w:rPr>
        <w:t xml:space="preserve">  </w:t>
      </w:r>
      <w:r>
        <w:rPr>
          <w:rFonts w:ascii="宋体" w:eastAsia="宋体" w:hAnsi="宋体" w:cs="Times New Roman" w:hint="eastAsia"/>
          <w:kern w:val="0"/>
          <w:sz w:val="24"/>
          <w:szCs w:val="24"/>
          <w:u w:val="single"/>
        </w:rPr>
        <w:t>023-68766035</w:t>
      </w:r>
      <w:r>
        <w:rPr>
          <w:rFonts w:asciiTheme="minorEastAsia" w:hAnsiTheme="minorEastAsia" w:cs="Times New Roman" w:hint="eastAsia"/>
          <w:kern w:val="0"/>
          <w:sz w:val="24"/>
          <w:szCs w:val="24"/>
          <w:u w:val="single"/>
        </w:rPr>
        <w:t xml:space="preserve">    </w:t>
      </w:r>
    </w:p>
    <w:p w:rsidR="00924067" w:rsidRDefault="00924067">
      <w:pPr>
        <w:spacing w:afterLines="50" w:after="289" w:line="440" w:lineRule="exact"/>
        <w:ind w:leftChars="432" w:left="4167" w:hangingChars="1428" w:hanging="3299"/>
        <w:jc w:val="left"/>
        <w:rPr>
          <w:rFonts w:ascii="宋体" w:eastAsia="宋体" w:hAnsi="宋体" w:cs="Times New Roman"/>
          <w:kern w:val="0"/>
          <w:sz w:val="24"/>
          <w:szCs w:val="24"/>
        </w:rPr>
      </w:pPr>
    </w:p>
    <w:p w:rsidR="00924067" w:rsidRDefault="00030592">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924067" w:rsidRDefault="00924067">
      <w:pPr>
        <w:autoSpaceDE w:val="0"/>
        <w:autoSpaceDN w:val="0"/>
        <w:adjustRightInd w:val="0"/>
        <w:spacing w:line="440" w:lineRule="exact"/>
        <w:rPr>
          <w:rFonts w:ascii="宋体" w:eastAsia="宋体" w:hAnsi="宋体" w:cs="Times New Roman"/>
          <w:kern w:val="0"/>
          <w:sz w:val="24"/>
          <w:szCs w:val="24"/>
        </w:rPr>
        <w:sectPr w:rsidR="00924067">
          <w:headerReference w:type="default" r:id="rId11"/>
          <w:footerReference w:type="default" r:id="rId12"/>
          <w:pgSz w:w="11906" w:h="16838"/>
          <w:pgMar w:top="2098" w:right="1474" w:bottom="1985" w:left="1588" w:header="851" w:footer="851" w:gutter="0"/>
          <w:pgNumType w:start="1"/>
          <w:cols w:space="425"/>
          <w:docGrid w:type="linesAndChars" w:linePitch="579" w:charSpace="-1844"/>
        </w:sectPr>
      </w:pPr>
    </w:p>
    <w:p w:rsidR="00924067" w:rsidRDefault="00030592">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Pr>
          <w:rFonts w:ascii="黑体" w:eastAsia="黑体" w:hAnsi="黑体" w:hint="eastAsia"/>
          <w:kern w:val="0"/>
          <w:sz w:val="32"/>
          <w:szCs w:val="32"/>
          <w:lang w:val="zh-CN"/>
        </w:rPr>
        <w:lastRenderedPageBreak/>
        <w:t>第二部分</w:t>
      </w:r>
      <w:r>
        <w:rPr>
          <w:rFonts w:ascii="黑体" w:eastAsia="黑体" w:hAnsi="黑体" w:hint="eastAsia"/>
          <w:kern w:val="0"/>
          <w:sz w:val="32"/>
          <w:szCs w:val="32"/>
          <w:lang w:val="zh-CN"/>
        </w:rPr>
        <w:t xml:space="preserve">  </w:t>
      </w:r>
      <w:r>
        <w:rPr>
          <w:rFonts w:ascii="黑体" w:eastAsia="黑体" w:hAnsi="黑体" w:hint="eastAsia"/>
          <w:kern w:val="0"/>
          <w:sz w:val="32"/>
          <w:szCs w:val="32"/>
          <w:lang w:val="zh-CN"/>
        </w:rPr>
        <w:t>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5"/>
      <w:bookmarkEnd w:id="6"/>
      <w:bookmarkEnd w:id="7"/>
      <w:bookmarkEnd w:id="8"/>
    </w:p>
    <w:p w:rsidR="00924067" w:rsidRDefault="00030592">
      <w:pPr>
        <w:autoSpaceDE w:val="0"/>
        <w:autoSpaceDN w:val="0"/>
        <w:adjustRightInd w:val="0"/>
        <w:spacing w:line="360" w:lineRule="atLeas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货物一览表</w:t>
      </w:r>
      <w:bookmarkStart w:id="9" w:name="_Toc285612596"/>
      <w:r>
        <w:rPr>
          <w:rFonts w:ascii="宋体" w:eastAsia="宋体" w:hAnsi="宋体" w:cs="Times New Roman"/>
          <w:kern w:val="0"/>
          <w:sz w:val="24"/>
          <w:szCs w:val="24"/>
        </w:rPr>
        <w:t>及技术</w:t>
      </w:r>
      <w:r>
        <w:rPr>
          <w:rFonts w:ascii="宋体" w:eastAsia="宋体" w:hAnsi="宋体" w:cs="Times New Roman" w:hint="eastAsia"/>
          <w:kern w:val="0"/>
          <w:sz w:val="24"/>
          <w:szCs w:val="24"/>
        </w:rPr>
        <w:t>要求</w:t>
      </w:r>
    </w:p>
    <w:tbl>
      <w:tblPr>
        <w:tblW w:w="5000" w:type="pct"/>
        <w:jc w:val="center"/>
        <w:tblLook w:val="04A0" w:firstRow="1" w:lastRow="0" w:firstColumn="1" w:lastColumn="0" w:noHBand="0" w:noVBand="1"/>
      </w:tblPr>
      <w:tblGrid>
        <w:gridCol w:w="814"/>
        <w:gridCol w:w="1988"/>
        <w:gridCol w:w="850"/>
        <w:gridCol w:w="2768"/>
        <w:gridCol w:w="962"/>
        <w:gridCol w:w="851"/>
        <w:gridCol w:w="827"/>
      </w:tblGrid>
      <w:tr w:rsidR="00924067">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924067" w:rsidRDefault="00030592">
            <w:pPr>
              <w:widowControl/>
              <w:spacing w:line="360" w:lineRule="exact"/>
              <w:jc w:val="center"/>
              <w:rPr>
                <w:rFonts w:ascii="宋体" w:eastAsia="宋体" w:hAnsi="宋体" w:cs="Times New Roman"/>
                <w:kern w:val="0"/>
                <w:sz w:val="24"/>
                <w:szCs w:val="24"/>
              </w:rPr>
            </w:pPr>
            <w:proofErr w:type="gramStart"/>
            <w:r>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924067" w:rsidRDefault="00030592">
            <w:pPr>
              <w:widowControl/>
              <w:spacing w:line="360" w:lineRule="exact"/>
              <w:jc w:val="center"/>
              <w:rPr>
                <w:rFonts w:ascii="宋体" w:eastAsia="宋体" w:hAnsi="宋体" w:cs="Times New Roman"/>
                <w:kern w:val="0"/>
                <w:sz w:val="24"/>
                <w:szCs w:val="24"/>
              </w:rPr>
            </w:pPr>
            <w:r>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924067" w:rsidRDefault="00030592">
            <w:pPr>
              <w:widowControl/>
              <w:spacing w:line="360" w:lineRule="exact"/>
              <w:jc w:val="center"/>
              <w:rPr>
                <w:rFonts w:ascii="宋体" w:eastAsia="宋体" w:hAnsi="宋体" w:cs="Times New Roman"/>
                <w:kern w:val="0"/>
                <w:sz w:val="24"/>
                <w:szCs w:val="24"/>
              </w:rPr>
            </w:pPr>
            <w:r>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924067" w:rsidRDefault="00030592">
            <w:pPr>
              <w:widowControl/>
              <w:spacing w:line="360" w:lineRule="exact"/>
              <w:jc w:val="center"/>
              <w:rPr>
                <w:rFonts w:ascii="宋体" w:eastAsia="宋体" w:hAnsi="宋体" w:cs="Times New Roman"/>
                <w:kern w:val="0"/>
                <w:sz w:val="24"/>
                <w:szCs w:val="24"/>
              </w:rPr>
            </w:pPr>
            <w:r>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924067" w:rsidRDefault="00030592">
            <w:pPr>
              <w:widowControl/>
              <w:spacing w:line="360" w:lineRule="exact"/>
              <w:jc w:val="center"/>
              <w:rPr>
                <w:rFonts w:ascii="宋体" w:eastAsia="宋体" w:hAnsi="宋体" w:cs="Times New Roman"/>
                <w:kern w:val="0"/>
                <w:sz w:val="24"/>
                <w:szCs w:val="24"/>
              </w:rPr>
            </w:pPr>
            <w:r>
              <w:rPr>
                <w:rFonts w:ascii="宋体" w:eastAsia="宋体" w:hAnsi="宋体" w:cs="Times New Roman"/>
                <w:kern w:val="0"/>
                <w:sz w:val="24"/>
                <w:szCs w:val="24"/>
              </w:rPr>
              <w:t>计量</w:t>
            </w:r>
          </w:p>
          <w:p w:rsidR="00924067" w:rsidRDefault="00030592">
            <w:pPr>
              <w:widowControl/>
              <w:spacing w:line="360" w:lineRule="exact"/>
              <w:jc w:val="center"/>
              <w:rPr>
                <w:rFonts w:ascii="宋体" w:eastAsia="宋体" w:hAnsi="宋体" w:cs="Times New Roman"/>
                <w:kern w:val="0"/>
                <w:sz w:val="24"/>
                <w:szCs w:val="24"/>
              </w:rPr>
            </w:pPr>
            <w:r>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924067" w:rsidRDefault="00030592">
            <w:pPr>
              <w:widowControl/>
              <w:spacing w:line="360" w:lineRule="exact"/>
              <w:jc w:val="center"/>
              <w:rPr>
                <w:rFonts w:ascii="宋体" w:eastAsia="宋体" w:hAnsi="宋体" w:cs="Times New Roman"/>
                <w:kern w:val="0"/>
                <w:sz w:val="24"/>
                <w:szCs w:val="24"/>
              </w:rPr>
            </w:pPr>
            <w:r>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924067" w:rsidRDefault="00030592">
            <w:pPr>
              <w:widowControl/>
              <w:spacing w:line="360" w:lineRule="exact"/>
              <w:jc w:val="center"/>
              <w:rPr>
                <w:rFonts w:ascii="宋体" w:eastAsia="宋体" w:hAnsi="宋体" w:cs="Times New Roman"/>
                <w:kern w:val="0"/>
                <w:sz w:val="24"/>
                <w:szCs w:val="24"/>
              </w:rPr>
            </w:pPr>
            <w:r>
              <w:rPr>
                <w:rFonts w:ascii="宋体" w:eastAsia="宋体" w:hAnsi="宋体" w:cs="Times New Roman"/>
                <w:kern w:val="0"/>
                <w:sz w:val="24"/>
                <w:szCs w:val="24"/>
              </w:rPr>
              <w:t>备注</w:t>
            </w:r>
          </w:p>
        </w:tc>
      </w:tr>
      <w:tr w:rsidR="00924067">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924067" w:rsidRDefault="00030592">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924067" w:rsidRDefault="00030592">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数据填报系统</w:t>
            </w:r>
          </w:p>
        </w:tc>
        <w:tc>
          <w:tcPr>
            <w:tcW w:w="850" w:type="dxa"/>
            <w:tcBorders>
              <w:top w:val="single" w:sz="4" w:space="0" w:color="auto"/>
              <w:left w:val="nil"/>
              <w:bottom w:val="single" w:sz="4" w:space="0" w:color="auto"/>
              <w:right w:val="single" w:sz="4" w:space="0" w:color="auto"/>
            </w:tcBorders>
            <w:vAlign w:val="center"/>
          </w:tcPr>
          <w:p w:rsidR="00924067" w:rsidRDefault="00030592">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924067" w:rsidRDefault="00030592" w:rsidP="00D87EB6">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Pr>
                <w:rFonts w:ascii="宋体" w:eastAsia="宋体" w:hAnsi="宋体" w:cs="Times New Roman" w:hint="eastAsia"/>
                <w:kern w:val="0"/>
                <w:sz w:val="24"/>
                <w:szCs w:val="24"/>
              </w:rPr>
              <w:t>21</w:t>
            </w:r>
          </w:p>
        </w:tc>
        <w:tc>
          <w:tcPr>
            <w:tcW w:w="962" w:type="dxa"/>
            <w:tcBorders>
              <w:top w:val="single" w:sz="4" w:space="0" w:color="auto"/>
              <w:left w:val="nil"/>
              <w:bottom w:val="single" w:sz="4" w:space="0" w:color="auto"/>
              <w:right w:val="single" w:sz="4" w:space="0" w:color="auto"/>
            </w:tcBorders>
            <w:vAlign w:val="center"/>
          </w:tcPr>
          <w:p w:rsidR="00924067" w:rsidRDefault="00030592">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924067" w:rsidRDefault="00030592">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924067" w:rsidRDefault="00924067">
            <w:pPr>
              <w:widowControl/>
              <w:spacing w:line="360" w:lineRule="exact"/>
              <w:jc w:val="left"/>
              <w:rPr>
                <w:rFonts w:ascii="宋体" w:eastAsia="宋体" w:hAnsi="宋体" w:cs="Times New Roman"/>
                <w:kern w:val="0"/>
                <w:sz w:val="24"/>
                <w:szCs w:val="24"/>
              </w:rPr>
            </w:pPr>
          </w:p>
        </w:tc>
      </w:tr>
    </w:tbl>
    <w:bookmarkEnd w:id="9"/>
    <w:p w:rsidR="00924067" w:rsidRDefault="00030592">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w:t>
      </w:r>
      <w:r>
        <w:rPr>
          <w:rFonts w:ascii="宋体" w:eastAsia="宋体" w:hAnsi="宋体" w:cs="Times New Roman" w:hint="eastAsia"/>
          <w:kern w:val="0"/>
          <w:sz w:val="24"/>
          <w:szCs w:val="24"/>
          <w:lang w:val="zh-CN"/>
        </w:rPr>
        <w:t>（有</w:t>
      </w:r>
      <w:r>
        <w:rPr>
          <w:rFonts w:ascii="宋体" w:eastAsia="宋体" w:hAnsi="宋体" w:cs="Times New Roman" w:hint="eastAsia"/>
          <w:kern w:val="0"/>
          <w:sz w:val="24"/>
          <w:szCs w:val="24"/>
          <w:lang w:val="zh-CN"/>
        </w:rPr>
        <w:t>1</w:t>
      </w:r>
      <w:r>
        <w:rPr>
          <w:rFonts w:ascii="宋体" w:eastAsia="宋体" w:hAnsi="宋体" w:cs="Times New Roman" w:hint="eastAsia"/>
          <w:kern w:val="0"/>
          <w:sz w:val="24"/>
          <w:szCs w:val="24"/>
          <w:lang w:val="zh-CN"/>
        </w:rPr>
        <w:t>项不满足即按无效报价处理），</w:t>
      </w:r>
      <w:r>
        <w:rPr>
          <w:rFonts w:asciiTheme="minorEastAsia" w:hAnsiTheme="minorEastAsia" w:cs="Times New Roman" w:hint="eastAsia"/>
          <w:kern w:val="0"/>
          <w:sz w:val="24"/>
          <w:szCs w:val="24"/>
          <w:lang w:val="zh-CN"/>
        </w:rPr>
        <w:t>重要指标参数以▲标记，一般技术指标参数不作标记。</w:t>
      </w:r>
      <w:r>
        <w:rPr>
          <w:rFonts w:ascii="宋体" w:eastAsia="宋体" w:hAnsi="宋体" w:cs="Times New Roman" w:hint="eastAsia"/>
          <w:kern w:val="0"/>
          <w:sz w:val="24"/>
          <w:szCs w:val="24"/>
          <w:lang w:val="zh-CN"/>
        </w:rPr>
        <w:t>报价方须提供技术支持资料</w:t>
      </w:r>
      <w:r>
        <w:rPr>
          <w:rFonts w:ascii="宋体" w:eastAsia="宋体" w:hAnsi="宋体" w:cs="Times New Roman" w:hint="eastAsia"/>
          <w:kern w:val="0"/>
          <w:sz w:val="24"/>
          <w:szCs w:val="24"/>
        </w:rPr>
        <w:t>，包括制造商公开发布的资料（含制造商出具的产品规格表或检测机构出具的检测报告）。</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二、商务要求</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宋体" w:eastAsia="宋体" w:hAnsi="宋体" w:cs="Times New Roman" w:hint="eastAsia"/>
          <w:kern w:val="0"/>
          <w:sz w:val="24"/>
          <w:szCs w:val="24"/>
          <w:lang w:val="zh-CN"/>
        </w:rPr>
        <w:t>★（一）</w:t>
      </w:r>
      <w:r>
        <w:rPr>
          <w:rFonts w:asciiTheme="minorEastAsia" w:hAnsiTheme="minorEastAsia" w:cs="Times New Roman" w:hint="eastAsia"/>
          <w:kern w:val="0"/>
          <w:sz w:val="24"/>
          <w:szCs w:val="24"/>
          <w:lang w:val="zh-CN"/>
        </w:rPr>
        <w:t>交货时间：</w:t>
      </w:r>
      <w:r>
        <w:rPr>
          <w:rFonts w:asciiTheme="minorEastAsia" w:hAnsiTheme="minorEastAsia" w:cs="Times New Roman" w:hint="eastAsia"/>
          <w:kern w:val="0"/>
          <w:sz w:val="24"/>
          <w:szCs w:val="24"/>
          <w:u w:val="single"/>
        </w:rPr>
        <w:t>在采购合同签订后</w:t>
      </w:r>
      <w:r>
        <w:rPr>
          <w:rFonts w:asciiTheme="minorEastAsia" w:hAnsiTheme="minorEastAsia" w:cs="Times New Roman" w:hint="eastAsia"/>
          <w:kern w:val="0"/>
          <w:sz w:val="24"/>
          <w:szCs w:val="24"/>
          <w:u w:val="single"/>
        </w:rPr>
        <w:t>60</w:t>
      </w:r>
      <w:r>
        <w:rPr>
          <w:rFonts w:asciiTheme="minorEastAsia" w:hAnsiTheme="minorEastAsia" w:cs="Times New Roman" w:hint="eastAsia"/>
          <w:kern w:val="0"/>
          <w:sz w:val="24"/>
          <w:szCs w:val="24"/>
          <w:u w:val="single"/>
        </w:rPr>
        <w:t>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924067" w:rsidRDefault="00030592">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Pr>
          <w:rFonts w:asciiTheme="minorEastAsia" w:hAnsiTheme="minorEastAsia" w:cs="Times New Roman" w:hint="eastAsia"/>
          <w:kern w:val="0"/>
          <w:sz w:val="24"/>
          <w:szCs w:val="24"/>
          <w:u w:val="single"/>
          <w:lang w:val="zh-CN"/>
        </w:rPr>
        <w:t xml:space="preserve">                    </w:t>
      </w:r>
    </w:p>
    <w:p w:rsidR="00924067" w:rsidRDefault="00030592">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924067" w:rsidRDefault="00030592">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★（二）售后服务</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 xml:space="preserve">1. </w:t>
      </w:r>
      <w:r>
        <w:rPr>
          <w:rFonts w:asciiTheme="minorEastAsia" w:hAnsiTheme="minorEastAsia" w:cs="Times New Roman" w:hint="eastAsia"/>
          <w:kern w:val="0"/>
          <w:sz w:val="24"/>
          <w:szCs w:val="24"/>
          <w:lang w:val="zh-CN"/>
        </w:rPr>
        <w:t>保修期：自验收合格之日起，产品免费保修期至少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产品免费保修期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小时以内。</w:t>
      </w:r>
      <w:proofErr w:type="gramStart"/>
      <w:r>
        <w:rPr>
          <w:rFonts w:asciiTheme="minorEastAsia" w:hAnsiTheme="minorEastAsia" w:cs="Times New Roman" w:hint="eastAsia"/>
          <w:kern w:val="0"/>
          <w:sz w:val="24"/>
          <w:szCs w:val="24"/>
        </w:rPr>
        <w:t>本地到</w:t>
      </w:r>
      <w:proofErr w:type="gramEnd"/>
      <w:r>
        <w:rPr>
          <w:rFonts w:asciiTheme="minorEastAsia" w:hAnsiTheme="minorEastAsia" w:cs="Times New Roman" w:hint="eastAsia"/>
          <w:kern w:val="0"/>
          <w:sz w:val="24"/>
          <w:szCs w:val="24"/>
        </w:rPr>
        <w:t>现场时间：</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24</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。外地到现场时间：</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24</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w:t>
      </w:r>
    </w:p>
    <w:p w:rsidR="00924067" w:rsidRDefault="00030592">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w:t>
      </w:r>
      <w:r>
        <w:rPr>
          <w:rFonts w:asciiTheme="minorEastAsia" w:hAnsiTheme="minorEastAsia" w:cs="Arial"/>
          <w:sz w:val="24"/>
          <w:szCs w:val="24"/>
        </w:rPr>
        <w:t>365</w:t>
      </w:r>
      <w:r>
        <w:rPr>
          <w:rFonts w:asciiTheme="minorEastAsia" w:hAnsiTheme="minorEastAsia" w:cs="Arial"/>
          <w:sz w:val="24"/>
          <w:szCs w:val="24"/>
        </w:rPr>
        <w:t>天计算）</w:t>
      </w:r>
      <w:r>
        <w:rPr>
          <w:rFonts w:asciiTheme="minorEastAsia" w:hAnsiTheme="minorEastAsia" w:cs="Arial" w:hint="eastAsia"/>
          <w:sz w:val="24"/>
          <w:szCs w:val="24"/>
        </w:rPr>
        <w:t>。</w:t>
      </w:r>
    </w:p>
    <w:p w:rsidR="00924067" w:rsidRDefault="00030592">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Pr>
          <w:rFonts w:asciiTheme="minorEastAsia" w:hAnsiTheme="minorEastAsia" w:cs="Arial" w:hint="eastAsia"/>
          <w:sz w:val="24"/>
          <w:szCs w:val="24"/>
        </w:rPr>
        <w:t>保外维修人工费免费（含交通、住宿、维修工时等）</w:t>
      </w:r>
    </w:p>
    <w:p w:rsidR="00924067" w:rsidRDefault="00030592">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Pr>
          <w:rFonts w:asciiTheme="minorEastAsia" w:hAnsiTheme="minorEastAsia" w:cs="Arial" w:hint="eastAsia"/>
          <w:sz w:val="24"/>
          <w:szCs w:val="24"/>
        </w:rPr>
        <w:t>凡涉及与我院</w:t>
      </w:r>
      <w:r>
        <w:rPr>
          <w:rFonts w:asciiTheme="minorEastAsia" w:hAnsiTheme="minorEastAsia" w:cs="Arial" w:hint="eastAsia"/>
          <w:sz w:val="24"/>
          <w:szCs w:val="24"/>
        </w:rPr>
        <w:t>HIS</w:t>
      </w:r>
      <w:r>
        <w:rPr>
          <w:rFonts w:asciiTheme="minorEastAsia" w:hAnsiTheme="minorEastAsia" w:cs="Arial" w:hint="eastAsia"/>
          <w:sz w:val="24"/>
          <w:szCs w:val="24"/>
        </w:rPr>
        <w:t>、</w:t>
      </w:r>
      <w:r>
        <w:rPr>
          <w:rFonts w:asciiTheme="minorEastAsia" w:hAnsiTheme="minorEastAsia" w:cs="Arial" w:hint="eastAsia"/>
          <w:sz w:val="24"/>
          <w:szCs w:val="24"/>
        </w:rPr>
        <w:t>LIS</w:t>
      </w:r>
      <w:r>
        <w:rPr>
          <w:rFonts w:asciiTheme="minorEastAsia" w:hAnsiTheme="minorEastAsia" w:cs="Arial" w:hint="eastAsia"/>
          <w:sz w:val="24"/>
          <w:szCs w:val="24"/>
        </w:rPr>
        <w:t>、</w:t>
      </w:r>
      <w:r>
        <w:rPr>
          <w:rFonts w:asciiTheme="minorEastAsia" w:hAnsiTheme="minorEastAsia" w:cs="Arial" w:hint="eastAsia"/>
          <w:sz w:val="24"/>
          <w:szCs w:val="24"/>
        </w:rPr>
        <w:t>PACS</w:t>
      </w:r>
      <w:r>
        <w:rPr>
          <w:rFonts w:asciiTheme="minorEastAsia" w:hAnsiTheme="minorEastAsia" w:cs="Arial" w:hint="eastAsia"/>
          <w:sz w:val="24"/>
          <w:szCs w:val="24"/>
        </w:rPr>
        <w:t>、电生理系统、病理信息系统等系统连接的设备，要求具有标准数字接口，若产品没有匹配的接口，</w:t>
      </w:r>
      <w:proofErr w:type="gramStart"/>
      <w:r>
        <w:rPr>
          <w:rFonts w:asciiTheme="minorEastAsia" w:hAnsiTheme="minorEastAsia" w:cs="Arial" w:hint="eastAsia"/>
          <w:sz w:val="24"/>
          <w:szCs w:val="24"/>
        </w:rPr>
        <w:t>由成交</w:t>
      </w:r>
      <w:proofErr w:type="gramEnd"/>
      <w:r>
        <w:rPr>
          <w:rFonts w:asciiTheme="minorEastAsia" w:hAnsiTheme="minorEastAsia" w:cs="Arial" w:hint="eastAsia"/>
          <w:sz w:val="24"/>
          <w:szCs w:val="24"/>
        </w:rPr>
        <w:t>供应商负责改造并承担相应费用。</w:t>
      </w:r>
      <w:r w:rsidR="00D87EB6">
        <w:rPr>
          <w:rFonts w:asciiTheme="minorEastAsia" w:hAnsiTheme="minorEastAsia" w:cs="Arial" w:hint="eastAsia"/>
          <w:sz w:val="24"/>
          <w:szCs w:val="24"/>
        </w:rPr>
        <w:t>（ 本项目不涉及以上接口）</w:t>
      </w:r>
    </w:p>
    <w:p w:rsidR="00924067" w:rsidRDefault="00030592">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Pr>
          <w:rFonts w:asciiTheme="minorEastAsia" w:hAnsiTheme="minorEastAsia" w:cs="Arial" w:hint="eastAsia"/>
          <w:sz w:val="24"/>
          <w:szCs w:val="24"/>
        </w:rPr>
        <w:t>所有设备应在报价文件商务条款中列出第</w:t>
      </w:r>
      <w:r>
        <w:rPr>
          <w:rFonts w:asciiTheme="minorEastAsia" w:hAnsiTheme="minorEastAsia" w:cs="Arial" w:hint="eastAsia"/>
          <w:sz w:val="24"/>
          <w:szCs w:val="24"/>
        </w:rPr>
        <w:t>4-5</w:t>
      </w:r>
      <w:r>
        <w:rPr>
          <w:rFonts w:asciiTheme="minorEastAsia" w:hAnsiTheme="minorEastAsia" w:cs="Arial" w:hint="eastAsia"/>
          <w:sz w:val="24"/>
          <w:szCs w:val="24"/>
        </w:rPr>
        <w:t>年全保费用金额，</w:t>
      </w:r>
      <w:r>
        <w:rPr>
          <w:rFonts w:asciiTheme="minorEastAsia" w:hAnsiTheme="minorEastAsia" w:cs="Arial" w:hint="eastAsia"/>
          <w:sz w:val="24"/>
          <w:szCs w:val="24"/>
        </w:rPr>
        <w:t>5</w:t>
      </w:r>
      <w:r>
        <w:rPr>
          <w:rFonts w:asciiTheme="minorEastAsia" w:hAnsiTheme="minorEastAsia" w:cs="Arial" w:hint="eastAsia"/>
          <w:sz w:val="24"/>
          <w:szCs w:val="24"/>
        </w:rPr>
        <w:t>年以后全保费用金额</w:t>
      </w:r>
      <w:r>
        <w:rPr>
          <w:rFonts w:asciiTheme="minorEastAsia" w:hAnsiTheme="minorEastAsia" w:cs="Arial" w:hint="eastAsia"/>
          <w:sz w:val="24"/>
          <w:szCs w:val="24"/>
        </w:rPr>
        <w:t>。</w:t>
      </w:r>
      <w:r>
        <w:rPr>
          <w:rFonts w:asciiTheme="minorEastAsia" w:hAnsiTheme="minorEastAsia" w:cs="Arial" w:hint="eastAsia"/>
          <w:sz w:val="24"/>
          <w:szCs w:val="24"/>
        </w:rPr>
        <w:t>未列出的按该项条款执行。</w:t>
      </w:r>
    </w:p>
    <w:p w:rsidR="00924067" w:rsidRDefault="00030592">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7.</w:t>
      </w:r>
      <w:r>
        <w:rPr>
          <w:rFonts w:asciiTheme="minorEastAsia" w:hAnsiTheme="minorEastAsia" w:cs="Arial" w:hint="eastAsia"/>
          <w:sz w:val="24"/>
          <w:szCs w:val="24"/>
        </w:rPr>
        <w:t>安装、验收及培训：供应商免费送货上门，免费安装培训。按合同规定的时间内发货到甲方指定地点，并完成安装、调试与技术培训，交付甲方验收。免费提供视频培训或现场培训</w:t>
      </w:r>
      <w:r>
        <w:rPr>
          <w:rFonts w:asciiTheme="minorEastAsia" w:hAnsiTheme="minorEastAsia" w:cs="Arial" w:hint="eastAsia"/>
          <w:sz w:val="24"/>
          <w:szCs w:val="24"/>
        </w:rPr>
        <w:t>出具验收报告并正式交付用户使用。</w:t>
      </w:r>
    </w:p>
    <w:p w:rsidR="00924067" w:rsidRDefault="00030592">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Pr>
          <w:rFonts w:asciiTheme="minorEastAsia" w:hAnsiTheme="minorEastAsia" w:hint="eastAsia"/>
          <w:sz w:val="24"/>
          <w:szCs w:val="24"/>
        </w:rPr>
        <w:t xml:space="preserve"> </w:t>
      </w:r>
      <w:r>
        <w:rPr>
          <w:rFonts w:asciiTheme="minorEastAsia" w:hAnsiTheme="minorEastAsia" w:hint="eastAsia"/>
          <w:sz w:val="24"/>
          <w:szCs w:val="24"/>
        </w:rPr>
        <w:t>包装和运输：卖方负责设备的包装和运输。</w:t>
      </w:r>
      <w:r>
        <w:rPr>
          <w:rFonts w:asciiTheme="minorEastAsia" w:hAnsiTheme="minorEastAsia" w:hint="eastAsia"/>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★（三）</w:t>
      </w:r>
      <w:r>
        <w:rPr>
          <w:rFonts w:ascii="宋体" w:eastAsia="宋体" w:hAnsi="宋体" w:cs="Times New Roman" w:hint="eastAsia"/>
          <w:kern w:val="0"/>
          <w:sz w:val="24"/>
          <w:szCs w:val="24"/>
        </w:rPr>
        <w:t>专利权和保密要求</w:t>
      </w:r>
    </w:p>
    <w:p w:rsidR="00924067" w:rsidRDefault="00030592">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p>
    <w:p w:rsidR="00924067" w:rsidRDefault="00030592">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（四）现场勘查</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p>
    <w:p w:rsidR="00924067" w:rsidRDefault="00924067">
      <w:pPr>
        <w:spacing w:line="440" w:lineRule="exact"/>
        <w:ind w:firstLineChars="200" w:firstLine="462"/>
        <w:rPr>
          <w:rFonts w:ascii="宋体" w:eastAsia="宋体" w:hAnsi="宋体" w:cs="Times New Roman"/>
          <w:kern w:val="0"/>
          <w:sz w:val="24"/>
          <w:szCs w:val="24"/>
          <w:lang w:val="zh-CN"/>
        </w:rPr>
      </w:pPr>
    </w:p>
    <w:p w:rsidR="00924067" w:rsidRDefault="00924067" w:rsidP="00D87EB6">
      <w:pPr>
        <w:spacing w:line="440" w:lineRule="exact"/>
        <w:ind w:firstLineChars="200" w:firstLine="464"/>
        <w:rPr>
          <w:rFonts w:ascii="宋体" w:eastAsia="宋体" w:hAnsi="宋体" w:cs="Times New Roman"/>
          <w:b/>
          <w:kern w:val="0"/>
          <w:sz w:val="24"/>
          <w:szCs w:val="24"/>
        </w:rPr>
        <w:sectPr w:rsidR="00924067">
          <w:headerReference w:type="default" r:id="rId13"/>
          <w:footerReference w:type="default" r:id="rId14"/>
          <w:pgSz w:w="11906" w:h="16838"/>
          <w:pgMar w:top="2098" w:right="1474" w:bottom="1985" w:left="1588" w:header="851" w:footer="851" w:gutter="0"/>
          <w:cols w:space="425"/>
          <w:docGrid w:type="linesAndChars" w:linePitch="579" w:charSpace="-1844"/>
        </w:sectPr>
      </w:pPr>
    </w:p>
    <w:p w:rsidR="00924067" w:rsidRDefault="00030592">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390713968"/>
      <w:bookmarkStart w:id="12" w:name="_Toc435540980"/>
      <w:bookmarkStart w:id="13" w:name="_Toc43485653"/>
      <w:bookmarkStart w:id="14" w:name="_Toc285612601"/>
      <w:r>
        <w:rPr>
          <w:rFonts w:ascii="黑体" w:eastAsia="黑体" w:hAnsi="黑体" w:hint="eastAsia"/>
          <w:kern w:val="0"/>
          <w:sz w:val="32"/>
          <w:szCs w:val="32"/>
        </w:rPr>
        <w:lastRenderedPageBreak/>
        <w:t>第三部分</w:t>
      </w:r>
      <w:r>
        <w:rPr>
          <w:rFonts w:ascii="黑体" w:eastAsia="黑体" w:hAnsi="黑体" w:hint="eastAsia"/>
          <w:kern w:val="0"/>
          <w:sz w:val="32"/>
          <w:szCs w:val="32"/>
        </w:rPr>
        <w:t xml:space="preserve">  </w:t>
      </w:r>
      <w:r>
        <w:rPr>
          <w:rFonts w:ascii="黑体" w:eastAsia="黑体" w:hAnsi="黑体" w:hint="eastAsia"/>
          <w:kern w:val="0"/>
          <w:sz w:val="32"/>
          <w:szCs w:val="32"/>
          <w:lang w:val="zh-CN"/>
        </w:rPr>
        <w:t>报价方</w:t>
      </w:r>
      <w:r>
        <w:rPr>
          <w:rFonts w:ascii="黑体" w:eastAsia="黑体" w:hAnsi="黑体" w:hint="eastAsia"/>
          <w:kern w:val="0"/>
          <w:sz w:val="32"/>
          <w:szCs w:val="32"/>
        </w:rPr>
        <w:t>须知</w:t>
      </w:r>
      <w:bookmarkEnd w:id="10"/>
      <w:bookmarkEnd w:id="11"/>
      <w:bookmarkEnd w:id="12"/>
      <w:bookmarkEnd w:id="13"/>
      <w:bookmarkEnd w:id="14"/>
    </w:p>
    <w:p w:rsidR="00924067" w:rsidRDefault="00924067">
      <w:pPr>
        <w:adjustRightInd w:val="0"/>
        <w:snapToGrid w:val="0"/>
        <w:spacing w:line="360" w:lineRule="atLeast"/>
        <w:rPr>
          <w:rFonts w:ascii="宋体" w:eastAsia="宋体" w:hAnsi="宋体" w:cs="Times New Roman"/>
          <w:kern w:val="0"/>
          <w:sz w:val="24"/>
          <w:szCs w:val="24"/>
        </w:rPr>
      </w:pPr>
    </w:p>
    <w:p w:rsidR="00924067" w:rsidRDefault="00030592">
      <w:pPr>
        <w:adjustRightInd w:val="0"/>
        <w:snapToGrid w:val="0"/>
        <w:spacing w:line="36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说</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明</w:t>
      </w:r>
    </w:p>
    <w:p w:rsidR="00924067" w:rsidRDefault="00924067">
      <w:pPr>
        <w:adjustRightInd w:val="0"/>
        <w:snapToGrid w:val="0"/>
        <w:spacing w:line="360" w:lineRule="atLeast"/>
        <w:rPr>
          <w:rFonts w:ascii="宋体" w:eastAsia="宋体" w:hAnsi="宋体" w:cs="Times New Roman"/>
          <w:kern w:val="0"/>
          <w:sz w:val="24"/>
          <w:szCs w:val="24"/>
        </w:rPr>
      </w:pPr>
    </w:p>
    <w:p w:rsidR="00924067" w:rsidRDefault="00030592">
      <w:pPr>
        <w:adjustRightInd w:val="0"/>
        <w:snapToGrid w:val="0"/>
        <w:spacing w:line="360" w:lineRule="atLeas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（一）概述</w:t>
      </w:r>
    </w:p>
    <w:p w:rsidR="00924067" w:rsidRDefault="00030592">
      <w:pPr>
        <w:autoSpaceDE w:val="0"/>
        <w:autoSpaceDN w:val="0"/>
        <w:spacing w:line="360" w:lineRule="atLeas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1.</w:t>
      </w:r>
      <w:proofErr w:type="gramStart"/>
      <w:r>
        <w:rPr>
          <w:rFonts w:ascii="宋体" w:eastAsia="宋体" w:hAnsi="宋体" w:cs="Times New Roman" w:hint="eastAsia"/>
          <w:snapToGrid w:val="0"/>
          <w:kern w:val="0"/>
          <w:sz w:val="24"/>
          <w:szCs w:val="24"/>
          <w:lang w:val="zh-CN"/>
        </w:rPr>
        <w:t>本谈判</w:t>
      </w:r>
      <w:proofErr w:type="gramEnd"/>
      <w:r>
        <w:rPr>
          <w:rFonts w:ascii="宋体" w:eastAsia="宋体" w:hAnsi="宋体" w:cs="Times New Roman" w:hint="eastAsia"/>
          <w:snapToGrid w:val="0"/>
          <w:kern w:val="0"/>
          <w:sz w:val="24"/>
          <w:szCs w:val="24"/>
          <w:lang w:val="zh-CN"/>
        </w:rPr>
        <w:t>文件仅适用于《采购公告》中所述采购项目的谈判采购；</w:t>
      </w:r>
    </w:p>
    <w:p w:rsidR="00924067" w:rsidRDefault="0003059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2.</w:t>
      </w:r>
      <w:r>
        <w:rPr>
          <w:rFonts w:ascii="宋体" w:eastAsia="宋体" w:hAnsi="宋体" w:cs="Times New Roman" w:hint="eastAsia"/>
          <w:snapToGrid w:val="0"/>
          <w:kern w:val="0"/>
          <w:sz w:val="24"/>
          <w:szCs w:val="24"/>
        </w:rPr>
        <w:t>参与谈判的所有各方，对在参与谈判过程中获悉的国家和军队商业、技术秘密以及其它依法应当保密的内容，均负有保密义务，违者应对由此造成的后果承担全部法律责任。</w:t>
      </w:r>
    </w:p>
    <w:p w:rsidR="00924067" w:rsidRDefault="0003059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（二）定义</w:t>
      </w:r>
    </w:p>
    <w:p w:rsidR="00924067" w:rsidRDefault="0003059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w:t>
      </w:r>
      <w:r>
        <w:rPr>
          <w:rFonts w:ascii="宋体" w:eastAsia="宋体" w:hAnsi="宋体" w:cs="Times New Roman" w:hint="eastAsia"/>
          <w:snapToGrid w:val="0"/>
          <w:kern w:val="0"/>
          <w:sz w:val="24"/>
          <w:szCs w:val="24"/>
          <w:lang w:val="zh-CN"/>
        </w:rPr>
        <w:t>“采购项目”系指</w:t>
      </w:r>
      <w:proofErr w:type="gramStart"/>
      <w:r>
        <w:rPr>
          <w:rFonts w:ascii="宋体" w:eastAsia="宋体" w:hAnsi="宋体" w:cs="Times New Roman" w:hint="eastAsia"/>
          <w:snapToGrid w:val="0"/>
          <w:kern w:val="0"/>
          <w:sz w:val="24"/>
          <w:szCs w:val="24"/>
          <w:lang w:val="zh-CN"/>
        </w:rPr>
        <w:t>本谈判</w:t>
      </w:r>
      <w:proofErr w:type="gramEnd"/>
      <w:r>
        <w:rPr>
          <w:rFonts w:ascii="宋体" w:eastAsia="宋体" w:hAnsi="宋体" w:cs="Times New Roman" w:hint="eastAsia"/>
          <w:snapToGrid w:val="0"/>
          <w:kern w:val="0"/>
          <w:sz w:val="24"/>
          <w:szCs w:val="24"/>
          <w:lang w:val="zh-CN"/>
        </w:rPr>
        <w:t>文件里描述的所需采购的货物和相关服务；</w:t>
      </w:r>
    </w:p>
    <w:p w:rsidR="00924067" w:rsidRDefault="0003059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w:t>
      </w:r>
      <w:r>
        <w:rPr>
          <w:rFonts w:ascii="宋体" w:eastAsia="宋体" w:hAnsi="宋体" w:cs="Times New Roman" w:hint="eastAsia"/>
          <w:snapToGrid w:val="0"/>
          <w:kern w:val="0"/>
          <w:sz w:val="24"/>
          <w:szCs w:val="24"/>
          <w:lang w:val="zh-CN"/>
        </w:rPr>
        <w:t>“采购机构”系指组织本次谈判的</w:t>
      </w:r>
      <w:r>
        <w:rPr>
          <w:rFonts w:ascii="宋体" w:eastAsia="宋体" w:hAnsi="宋体" w:cs="Times New Roman" w:hint="eastAsia"/>
          <w:snapToGrid w:val="0"/>
          <w:kern w:val="0"/>
          <w:sz w:val="24"/>
          <w:szCs w:val="24"/>
          <w:u w:val="single"/>
          <w:lang w:val="zh-CN"/>
        </w:rPr>
        <w:t xml:space="preserve">  </w:t>
      </w:r>
      <w:r>
        <w:rPr>
          <w:rFonts w:ascii="宋体" w:eastAsia="宋体" w:hAnsi="宋体" w:cs="Times New Roman" w:hint="eastAsia"/>
          <w:snapToGrid w:val="0"/>
          <w:kern w:val="0"/>
          <w:sz w:val="24"/>
          <w:szCs w:val="24"/>
          <w:u w:val="single"/>
          <w:lang w:val="zh-CN"/>
        </w:rPr>
        <w:t>物资采购中心</w:t>
      </w:r>
      <w:r>
        <w:rPr>
          <w:rFonts w:ascii="宋体" w:eastAsia="宋体" w:hAnsi="宋体" w:cs="Times New Roman" w:hint="eastAsia"/>
          <w:snapToGrid w:val="0"/>
          <w:kern w:val="0"/>
          <w:sz w:val="24"/>
          <w:szCs w:val="24"/>
          <w:u w:val="single"/>
          <w:lang w:val="zh-CN"/>
        </w:rPr>
        <w:t xml:space="preserve">  </w:t>
      </w:r>
      <w:r>
        <w:rPr>
          <w:rFonts w:ascii="宋体" w:eastAsia="宋体" w:hAnsi="宋体" w:cs="Times New Roman" w:hint="eastAsia"/>
          <w:snapToGrid w:val="0"/>
          <w:kern w:val="0"/>
          <w:sz w:val="24"/>
          <w:szCs w:val="24"/>
          <w:lang w:val="zh-CN"/>
        </w:rPr>
        <w:t>；</w:t>
      </w:r>
    </w:p>
    <w:p w:rsidR="00924067" w:rsidRDefault="0003059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w:t>
      </w:r>
      <w:r>
        <w:rPr>
          <w:rFonts w:ascii="宋体" w:eastAsia="宋体" w:hAnsi="宋体" w:cs="Times New Roman" w:hint="eastAsia"/>
          <w:snapToGrid w:val="0"/>
          <w:kern w:val="0"/>
          <w:sz w:val="24"/>
          <w:szCs w:val="24"/>
          <w:lang w:val="zh-CN"/>
        </w:rPr>
        <w:t>“报价方”系指从采购机构按规定获取谈判文件，并提交报价文件的供应商；</w:t>
      </w:r>
    </w:p>
    <w:p w:rsidR="00924067" w:rsidRDefault="0003059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4.</w:t>
      </w:r>
      <w:r>
        <w:rPr>
          <w:rFonts w:ascii="宋体" w:eastAsia="宋体" w:hAnsi="宋体" w:cs="Times New Roman" w:hint="eastAsia"/>
          <w:snapToGrid w:val="0"/>
          <w:kern w:val="0"/>
          <w:sz w:val="24"/>
          <w:szCs w:val="24"/>
          <w:lang w:val="zh-CN"/>
        </w:rPr>
        <w:t>“成交供应商”系指经过谈判评审，确定成交的报价方；</w:t>
      </w:r>
    </w:p>
    <w:p w:rsidR="00924067" w:rsidRDefault="0003059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5.</w:t>
      </w:r>
      <w:r>
        <w:rPr>
          <w:rFonts w:ascii="宋体" w:eastAsia="宋体" w:hAnsi="宋体" w:cs="Times New Roman" w:hint="eastAsia"/>
          <w:snapToGrid w:val="0"/>
          <w:kern w:val="0"/>
          <w:sz w:val="24"/>
          <w:szCs w:val="24"/>
          <w:lang w:val="zh-CN"/>
        </w:rPr>
        <w:t>“货物”系指成交供应商按谈判文件规定，所提供的各种形态和种类的物品，包括设备、产品、备品备件、工具、手册等；</w:t>
      </w:r>
    </w:p>
    <w:p w:rsidR="00924067" w:rsidRDefault="0003059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6.</w:t>
      </w:r>
      <w:r>
        <w:rPr>
          <w:rFonts w:ascii="宋体" w:eastAsia="宋体" w:hAnsi="宋体" w:cs="Times New Roman" w:hint="eastAsia"/>
          <w:snapToGrid w:val="0"/>
          <w:kern w:val="0"/>
          <w:sz w:val="24"/>
          <w:szCs w:val="24"/>
          <w:lang w:val="zh-CN"/>
        </w:rPr>
        <w:t>“服务”系指成交供应商按谈判文件规定，必须承担的运输、安装、调试、技术协助、培训、维修、配件供应等义务。</w:t>
      </w:r>
    </w:p>
    <w:p w:rsidR="00924067" w:rsidRDefault="0003059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（三）合格的报价方</w:t>
      </w:r>
    </w:p>
    <w:p w:rsidR="00924067" w:rsidRDefault="0003059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w:t>
      </w:r>
      <w:r>
        <w:rPr>
          <w:rFonts w:ascii="宋体" w:eastAsia="宋体" w:hAnsi="宋体" w:cs="Times New Roman" w:hint="eastAsia"/>
          <w:snapToGrid w:val="0"/>
          <w:kern w:val="0"/>
          <w:sz w:val="24"/>
          <w:szCs w:val="24"/>
          <w:lang w:val="zh-CN"/>
        </w:rPr>
        <w:t>能够遵守国家和军队的有关法律、法规和本次谈判的有关规定；</w:t>
      </w:r>
    </w:p>
    <w:p w:rsidR="00924067" w:rsidRDefault="0003059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w:t>
      </w:r>
      <w:r>
        <w:rPr>
          <w:rFonts w:ascii="宋体" w:eastAsia="宋体" w:hAnsi="宋体" w:cs="Times New Roman" w:hint="eastAsia"/>
          <w:snapToGrid w:val="0"/>
          <w:kern w:val="0"/>
          <w:sz w:val="24"/>
          <w:szCs w:val="24"/>
          <w:lang w:val="zh-CN"/>
        </w:rPr>
        <w:t>符合《采购公告》所述报价人的资格要求和特定资格条件，并有供货能力的供应商；</w:t>
      </w:r>
    </w:p>
    <w:p w:rsidR="00924067" w:rsidRDefault="0003059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w:t>
      </w:r>
      <w:r>
        <w:rPr>
          <w:rFonts w:ascii="宋体" w:eastAsia="宋体" w:hAnsi="宋体" w:cs="Times New Roman" w:hint="eastAsia"/>
          <w:snapToGrid w:val="0"/>
          <w:kern w:val="0"/>
          <w:sz w:val="24"/>
          <w:szCs w:val="24"/>
          <w:lang w:val="zh-CN"/>
        </w:rPr>
        <w:t>能够承担谈判报价及合同履约中应承担的全部责任与义务。</w:t>
      </w:r>
    </w:p>
    <w:p w:rsidR="00924067" w:rsidRDefault="0003059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（四）合格的货物和相关服务</w:t>
      </w:r>
    </w:p>
    <w:p w:rsidR="00924067" w:rsidRDefault="0003059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w:t>
      </w:r>
      <w:r>
        <w:rPr>
          <w:rFonts w:ascii="宋体" w:eastAsia="宋体" w:hAnsi="宋体" w:cs="Times New Roman" w:hint="eastAsia"/>
          <w:snapToGrid w:val="0"/>
          <w:kern w:val="0"/>
          <w:sz w:val="24"/>
          <w:szCs w:val="24"/>
          <w:lang w:val="zh-CN"/>
        </w:rPr>
        <w:t>报价方对所提供的货物应当享有合法的所</w:t>
      </w:r>
      <w:r>
        <w:rPr>
          <w:rFonts w:ascii="宋体" w:eastAsia="宋体" w:hAnsi="宋体" w:cs="Times New Roman" w:hint="eastAsia"/>
          <w:snapToGrid w:val="0"/>
          <w:kern w:val="0"/>
          <w:sz w:val="24"/>
          <w:szCs w:val="24"/>
          <w:lang w:val="zh-CN"/>
        </w:rPr>
        <w:t>有权，没有侵犯任何第三方的知识产权、技术秘密等权利，而且不存在任何抵押、留置、查封等产权瑕疵；</w:t>
      </w:r>
      <w:r>
        <w:rPr>
          <w:rFonts w:ascii="宋体" w:eastAsia="宋体" w:hAnsi="宋体" w:cs="Times New Roman" w:hint="eastAsia"/>
          <w:snapToGrid w:val="0"/>
          <w:kern w:val="0"/>
          <w:sz w:val="24"/>
          <w:szCs w:val="24"/>
          <w:lang w:val="zh-CN"/>
        </w:rPr>
        <w:t xml:space="preserve"> </w:t>
      </w:r>
    </w:p>
    <w:p w:rsidR="00924067" w:rsidRDefault="0003059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w:t>
      </w:r>
      <w:r>
        <w:rPr>
          <w:rFonts w:ascii="宋体" w:eastAsia="宋体" w:hAnsi="宋体" w:cs="Times New Roman" w:hint="eastAsia"/>
          <w:snapToGrid w:val="0"/>
          <w:kern w:val="0"/>
          <w:sz w:val="24"/>
          <w:szCs w:val="24"/>
          <w:lang w:val="zh-CN"/>
        </w:rPr>
        <w:t>报价方提供的货物必须是全新的、未使用过的，货物和相关服务应当符合谈判</w:t>
      </w:r>
      <w:r>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924067" w:rsidRDefault="0003059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（五）报价委托</w:t>
      </w:r>
    </w:p>
    <w:p w:rsidR="00924067" w:rsidRDefault="0003059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如报价方代表不是法定代表人，须持有《法定代表人授权书》（</w:t>
      </w:r>
      <w:r>
        <w:rPr>
          <w:rFonts w:ascii="宋体" w:eastAsia="宋体" w:hAnsi="宋体" w:cs="Times New Roman" w:hint="eastAsia"/>
          <w:kern w:val="0"/>
          <w:sz w:val="24"/>
          <w:szCs w:val="24"/>
          <w:lang w:val="zh-CN"/>
        </w:rPr>
        <w:t>附件</w:t>
      </w:r>
      <w:r>
        <w:rPr>
          <w:rFonts w:ascii="宋体" w:eastAsia="宋体" w:hAnsi="宋体" w:cs="Times New Roman" w:hint="eastAsia"/>
          <w:kern w:val="0"/>
          <w:sz w:val="24"/>
          <w:szCs w:val="24"/>
          <w:lang w:val="zh-CN"/>
        </w:rPr>
        <w:t>17</w:t>
      </w:r>
      <w:r>
        <w:rPr>
          <w:rFonts w:ascii="宋体" w:eastAsia="宋体" w:hAnsi="宋体" w:cs="Times New Roman" w:hint="eastAsia"/>
          <w:snapToGrid w:val="0"/>
          <w:kern w:val="0"/>
          <w:sz w:val="24"/>
          <w:szCs w:val="24"/>
          <w:lang w:val="zh-CN"/>
        </w:rPr>
        <w:t>）。</w:t>
      </w:r>
    </w:p>
    <w:p w:rsidR="00924067" w:rsidRDefault="0003059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（六）付款及结算方式</w:t>
      </w:r>
    </w:p>
    <w:p w:rsidR="00924067" w:rsidRDefault="00030592">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宋体" w:eastAsia="宋体" w:hAnsi="宋体" w:cs="Times New Roman" w:hint="eastAsia"/>
          <w:kern w:val="0"/>
          <w:sz w:val="24"/>
          <w:szCs w:val="24"/>
          <w:lang w:val="zh-CN"/>
        </w:rPr>
        <w:t>1.</w:t>
      </w:r>
      <w:r>
        <w:rPr>
          <w:rFonts w:asciiTheme="minorEastAsia" w:hAnsiTheme="minorEastAsia" w:cs="Times New Roman" w:hint="eastAsia"/>
          <w:kern w:val="0"/>
          <w:sz w:val="24"/>
          <w:szCs w:val="24"/>
          <w:lang w:val="zh-CN"/>
        </w:rPr>
        <w:t xml:space="preserve"> </w:t>
      </w:r>
      <w:r>
        <w:rPr>
          <w:rFonts w:asciiTheme="minorEastAsia" w:hAnsiTheme="minorEastAsia" w:cs="Times New Roman" w:hint="eastAsia"/>
          <w:kern w:val="0"/>
          <w:sz w:val="24"/>
          <w:szCs w:val="24"/>
          <w:lang w:val="zh-CN"/>
        </w:rPr>
        <w:t>本项目</w:t>
      </w:r>
      <w:proofErr w:type="gramStart"/>
      <w:r>
        <w:rPr>
          <w:rFonts w:asciiTheme="minorEastAsia" w:hAnsiTheme="minorEastAsia" w:cs="Times New Roman" w:hint="eastAsia"/>
          <w:kern w:val="0"/>
          <w:sz w:val="24"/>
          <w:szCs w:val="24"/>
          <w:lang w:val="zh-CN"/>
        </w:rPr>
        <w:t>不</w:t>
      </w:r>
      <w:proofErr w:type="gramEnd"/>
      <w:r>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924067" w:rsidRDefault="00030592">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Pr>
          <w:rFonts w:asciiTheme="minorEastAsia" w:hAnsiTheme="minorEastAsia" w:cs="Times New Roman" w:hint="eastAsia"/>
          <w:kern w:val="0"/>
          <w:sz w:val="24"/>
          <w:szCs w:val="24"/>
          <w:lang w:val="zh-CN"/>
        </w:rPr>
        <w:t>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保修期内</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正常使用且无质量问题时，一次性结清</w:t>
      </w:r>
      <w:r>
        <w:rPr>
          <w:rFonts w:ascii="宋体" w:eastAsia="宋体" w:hAnsi="宋体" w:cs="Times New Roman" w:hint="eastAsia"/>
          <w:kern w:val="0"/>
          <w:sz w:val="24"/>
          <w:szCs w:val="24"/>
          <w:lang w:val="zh-CN"/>
        </w:rPr>
        <w:t>。</w:t>
      </w:r>
    </w:p>
    <w:p w:rsidR="00924067" w:rsidRDefault="0003059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（七）谈判报价费用</w:t>
      </w:r>
    </w:p>
    <w:p w:rsidR="00924067" w:rsidRDefault="0003059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不论谈判报价结果如何，报价方均应自行承担与谈判报价有关的全部费用。</w:t>
      </w:r>
    </w:p>
    <w:p w:rsidR="00924067" w:rsidRDefault="00030592">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（八）信息发布</w:t>
      </w:r>
    </w:p>
    <w:p w:rsidR="00924067" w:rsidRDefault="00030592">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本采购项目需要公开的有关信息，采购机构均</w:t>
      </w:r>
      <w:r>
        <w:rPr>
          <w:rFonts w:asciiTheme="minorEastAsia" w:hAnsiTheme="minorEastAsia" w:cs="Times New Roman" w:hint="eastAsia"/>
          <w:snapToGrid w:val="0"/>
          <w:kern w:val="0"/>
          <w:sz w:val="24"/>
          <w:szCs w:val="24"/>
          <w:lang w:val="zh-CN"/>
        </w:rPr>
        <w:t>通过</w:t>
      </w:r>
      <w:r>
        <w:rPr>
          <w:rFonts w:asciiTheme="minorEastAsia" w:hAnsiTheme="minorEastAsia" w:cs="Times New Roman"/>
          <w:snapToGrid w:val="0"/>
          <w:kern w:val="0"/>
          <w:sz w:val="24"/>
          <w:szCs w:val="24"/>
        </w:rPr>
        <w:t>《</w:t>
      </w:r>
      <w:r>
        <w:rPr>
          <w:rFonts w:asciiTheme="minorEastAsia" w:hAnsiTheme="minorEastAsia" w:cs="Times New Roman" w:hint="eastAsia"/>
          <w:snapToGrid w:val="0"/>
          <w:kern w:val="0"/>
          <w:sz w:val="24"/>
          <w:szCs w:val="24"/>
        </w:rPr>
        <w:t>中国招标</w:t>
      </w:r>
      <w:r>
        <w:rPr>
          <w:rFonts w:asciiTheme="minorEastAsia" w:hAnsiTheme="minorEastAsia" w:cs="Times New Roman"/>
          <w:snapToGrid w:val="0"/>
          <w:kern w:val="0"/>
          <w:sz w:val="24"/>
          <w:szCs w:val="24"/>
        </w:rPr>
        <w:t>网》</w:t>
      </w:r>
      <w:r>
        <w:rPr>
          <w:rFonts w:asciiTheme="minorEastAsia" w:hAnsiTheme="minorEastAsia" w:cs="Times New Roman" w:hint="eastAsia"/>
          <w:snapToGrid w:val="0"/>
          <w:kern w:val="0"/>
          <w:sz w:val="24"/>
          <w:szCs w:val="24"/>
        </w:rPr>
        <w:t>（</w:t>
      </w:r>
      <w:hyperlink r:id="rId15" w:history="1">
        <w:r>
          <w:rPr>
            <w:rStyle w:val="ae"/>
            <w:rFonts w:asciiTheme="minorEastAsia" w:hAnsiTheme="minorEastAsia"/>
            <w:snapToGrid w:val="0"/>
            <w:color w:val="auto"/>
            <w:kern w:val="0"/>
            <w:sz w:val="24"/>
            <w:szCs w:val="24"/>
            <w:u w:val="none"/>
          </w:rPr>
          <w:t>www.zhaobiao.cn</w:t>
        </w:r>
      </w:hyperlink>
      <w:r>
        <w:rPr>
          <w:rFonts w:asciiTheme="minorEastAsia" w:hAnsiTheme="minorEastAsia" w:cs="Times New Roman" w:hint="eastAsia"/>
          <w:snapToGrid w:val="0"/>
          <w:kern w:val="0"/>
          <w:sz w:val="24"/>
          <w:szCs w:val="24"/>
        </w:rPr>
        <w:t>）及医院官网（</w:t>
      </w:r>
      <w:r>
        <w:rPr>
          <w:rFonts w:asciiTheme="minorEastAsia" w:hAnsiTheme="minorEastAsia" w:cs="Times New Roman"/>
          <w:snapToGrid w:val="0"/>
          <w:kern w:val="0"/>
          <w:sz w:val="24"/>
          <w:szCs w:val="24"/>
        </w:rPr>
        <w:t>www.xnyy.cn</w:t>
      </w:r>
      <w:r>
        <w:rPr>
          <w:rFonts w:asciiTheme="minorEastAsia" w:hAnsiTheme="minorEastAsia" w:cs="Times New Roman" w:hint="eastAsia"/>
          <w:snapToGrid w:val="0"/>
          <w:kern w:val="0"/>
          <w:sz w:val="24"/>
          <w:szCs w:val="24"/>
        </w:rPr>
        <w:t>）</w:t>
      </w:r>
      <w:r>
        <w:rPr>
          <w:rFonts w:asciiTheme="minorEastAsia" w:hAnsiTheme="minorEastAsia" w:cs="Times New Roman" w:hint="eastAsia"/>
          <w:snapToGrid w:val="0"/>
          <w:kern w:val="0"/>
          <w:sz w:val="24"/>
          <w:szCs w:val="24"/>
          <w:lang w:val="zh-CN"/>
        </w:rPr>
        <w:t>公开发布</w:t>
      </w:r>
      <w:r>
        <w:rPr>
          <w:rFonts w:ascii="宋体" w:eastAsia="宋体" w:hAnsi="宋体" w:cs="Times New Roman" w:hint="eastAsia"/>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rsidR="00924067" w:rsidRDefault="00924067">
      <w:pPr>
        <w:autoSpaceDE w:val="0"/>
        <w:autoSpaceDN w:val="0"/>
        <w:spacing w:line="440" w:lineRule="exact"/>
        <w:ind w:firstLineChars="200" w:firstLine="462"/>
        <w:rPr>
          <w:rFonts w:ascii="宋体" w:eastAsia="宋体" w:hAnsi="宋体" w:cs="Times New Roman"/>
          <w:kern w:val="0"/>
          <w:sz w:val="24"/>
          <w:szCs w:val="24"/>
          <w:lang w:val="zh-CN"/>
        </w:rPr>
      </w:pPr>
    </w:p>
    <w:p w:rsidR="00924067" w:rsidRDefault="00030592">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二、谈判</w:t>
      </w:r>
      <w:r>
        <w:rPr>
          <w:rFonts w:ascii="宋体" w:eastAsia="宋体" w:hAnsi="宋体" w:cs="Times New Roman"/>
          <w:kern w:val="0"/>
          <w:sz w:val="24"/>
          <w:szCs w:val="24"/>
        </w:rPr>
        <w:t>文件</w:t>
      </w:r>
    </w:p>
    <w:p w:rsidR="00924067" w:rsidRDefault="00924067">
      <w:pPr>
        <w:spacing w:line="440" w:lineRule="exact"/>
        <w:jc w:val="center"/>
        <w:rPr>
          <w:rFonts w:ascii="宋体" w:eastAsia="宋体" w:hAnsi="宋体" w:cs="Times New Roman"/>
          <w:kern w:val="0"/>
          <w:sz w:val="24"/>
          <w:szCs w:val="24"/>
        </w:rPr>
      </w:pP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（一）谈判文件的内容</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谈判文件由采购公告、采购项目技术和商务要求、报价方须知、合同样本、附件</w:t>
      </w:r>
      <w:r>
        <w:rPr>
          <w:rFonts w:ascii="宋体" w:eastAsia="宋体" w:hAnsi="宋体" w:cs="Times New Roman" w:hint="eastAsia"/>
          <w:snapToGrid w:val="0"/>
          <w:kern w:val="0"/>
          <w:sz w:val="24"/>
          <w:szCs w:val="24"/>
        </w:rPr>
        <w:t>/</w:t>
      </w:r>
      <w:r>
        <w:rPr>
          <w:rFonts w:ascii="宋体" w:eastAsia="宋体" w:hAnsi="宋体" w:cs="Times New Roman" w:hint="eastAsia"/>
          <w:snapToGrid w:val="0"/>
          <w:kern w:val="0"/>
          <w:sz w:val="24"/>
          <w:szCs w:val="24"/>
        </w:rPr>
        <w:t>报价文件格式等内容构成。</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谈判文件以中文编写。纸质谈判文件与电子版谈判文件具有同等法律效力，两者出现不一致时，以纸质谈判文件为准。</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（二）谈判文件的澄清</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报价方对谈判文件如有疑问要求澄清，应当在谈判开始</w:t>
      </w:r>
      <w:r>
        <w:rPr>
          <w:rFonts w:ascii="宋体" w:eastAsia="宋体" w:hAnsi="宋体" w:cs="Times New Roman" w:hint="eastAsia"/>
          <w:snapToGrid w:val="0"/>
          <w:kern w:val="0"/>
          <w:sz w:val="24"/>
          <w:szCs w:val="24"/>
        </w:rPr>
        <w:t>3</w:t>
      </w:r>
      <w:r>
        <w:rPr>
          <w:rFonts w:ascii="宋体" w:eastAsia="宋体" w:hAnsi="宋体" w:cs="Times New Roman" w:hint="eastAsia"/>
          <w:snapToGrid w:val="0"/>
          <w:kern w:val="0"/>
          <w:sz w:val="24"/>
          <w:szCs w:val="24"/>
        </w:rPr>
        <w:t>日前以书面形式通知采购机构，采购机构应当视情以适当方式予以澄清，或以书面形式答复。如有必要，在</w:t>
      </w:r>
      <w:r>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（三）谈判文件的修改</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snapToGrid w:val="0"/>
          <w:kern w:val="0"/>
          <w:sz w:val="24"/>
          <w:szCs w:val="24"/>
        </w:rPr>
        <w:t>报价截止时间前，采购机构可对已发出的谈判</w:t>
      </w:r>
      <w:r>
        <w:rPr>
          <w:rFonts w:ascii="宋体" w:eastAsia="宋体" w:hAnsi="宋体" w:cs="Times New Roman" w:hint="eastAsia"/>
          <w:snapToGrid w:val="0"/>
          <w:kern w:val="0"/>
          <w:sz w:val="24"/>
          <w:szCs w:val="24"/>
        </w:rPr>
        <w:t>文件进行修改。谈判文件修改内容是谈判文件的组成部分。</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snapToGrid w:val="0"/>
          <w:kern w:val="0"/>
          <w:sz w:val="24"/>
          <w:szCs w:val="24"/>
        </w:rPr>
        <w:t>谈判文件的修改内容可能影响报价文件编制的，采购机构将在报价截止时间至少</w:t>
      </w:r>
      <w:r>
        <w:rPr>
          <w:rFonts w:ascii="宋体" w:eastAsia="宋体" w:hAnsi="宋体" w:cs="Times New Roman" w:hint="eastAsia"/>
          <w:snapToGrid w:val="0"/>
          <w:kern w:val="0"/>
          <w:sz w:val="24"/>
          <w:szCs w:val="24"/>
        </w:rPr>
        <w:t>3</w:t>
      </w:r>
      <w:r>
        <w:rPr>
          <w:rFonts w:ascii="宋体" w:eastAsia="宋体" w:hAnsi="宋体" w:cs="Times New Roman" w:hint="eastAsia"/>
          <w:snapToGrid w:val="0"/>
          <w:kern w:val="0"/>
          <w:sz w:val="24"/>
          <w:szCs w:val="24"/>
        </w:rPr>
        <w:t>日前，以书面形式通知所有购买谈判文件的报价方，并对报价方具有约束力。报价方在收到上述通知后，应立即以书面形式向采购机构确认。</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3.</w:t>
      </w:r>
      <w:r>
        <w:rPr>
          <w:rFonts w:ascii="宋体" w:eastAsia="宋体" w:hAnsi="宋体" w:cs="Times New Roman" w:hint="eastAsia"/>
          <w:snapToGrid w:val="0"/>
          <w:kern w:val="0"/>
          <w:sz w:val="24"/>
          <w:szCs w:val="24"/>
        </w:rPr>
        <w:t>为使报价方有足够时间修改报价文件，采购机构可酌情推迟报价文件提交截止时间和谈判时间，并在报价文件提交截止时间</w:t>
      </w:r>
      <w:r>
        <w:rPr>
          <w:rFonts w:ascii="宋体" w:eastAsia="宋体" w:hAnsi="宋体" w:cs="Times New Roman" w:hint="eastAsia"/>
          <w:snapToGrid w:val="0"/>
          <w:kern w:val="0"/>
          <w:sz w:val="24"/>
          <w:szCs w:val="24"/>
        </w:rPr>
        <w:t>3</w:t>
      </w:r>
      <w:r>
        <w:rPr>
          <w:rFonts w:ascii="宋体" w:eastAsia="宋体" w:hAnsi="宋体" w:cs="Times New Roman" w:hint="eastAsia"/>
          <w:snapToGrid w:val="0"/>
          <w:kern w:val="0"/>
          <w:sz w:val="24"/>
          <w:szCs w:val="24"/>
        </w:rPr>
        <w:t>日前以书面形式通知所有报价方。</w:t>
      </w:r>
    </w:p>
    <w:p w:rsidR="00924067" w:rsidRDefault="00924067">
      <w:pPr>
        <w:spacing w:line="440" w:lineRule="exact"/>
        <w:ind w:firstLineChars="200" w:firstLine="462"/>
        <w:rPr>
          <w:rFonts w:ascii="宋体" w:eastAsia="宋体" w:hAnsi="宋体" w:cs="Times New Roman"/>
          <w:snapToGrid w:val="0"/>
          <w:kern w:val="0"/>
          <w:sz w:val="24"/>
          <w:szCs w:val="24"/>
        </w:rPr>
      </w:pPr>
    </w:p>
    <w:p w:rsidR="00924067" w:rsidRDefault="00030592">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报价文件编制</w:t>
      </w:r>
    </w:p>
    <w:p w:rsidR="00924067" w:rsidRDefault="00924067">
      <w:pPr>
        <w:spacing w:line="440" w:lineRule="exact"/>
        <w:rPr>
          <w:rFonts w:ascii="宋体" w:eastAsia="宋体" w:hAnsi="宋体" w:cs="Times New Roman"/>
          <w:kern w:val="0"/>
          <w:sz w:val="24"/>
          <w:szCs w:val="24"/>
        </w:rPr>
      </w:pP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（一）注意事项</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（二）报价文件的语言及计量单位</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snapToGrid w:val="0"/>
          <w:kern w:val="0"/>
          <w:sz w:val="24"/>
          <w:szCs w:val="24"/>
        </w:rPr>
        <w:t>报价文件中所使用的计量单位，</w:t>
      </w:r>
      <w:proofErr w:type="gramStart"/>
      <w:r>
        <w:rPr>
          <w:rFonts w:ascii="宋体" w:eastAsia="宋体" w:hAnsi="宋体" w:cs="Times New Roman" w:hint="eastAsia"/>
          <w:snapToGrid w:val="0"/>
          <w:kern w:val="0"/>
          <w:sz w:val="24"/>
          <w:szCs w:val="24"/>
        </w:rPr>
        <w:t>除谈判</w:t>
      </w:r>
      <w:proofErr w:type="gramEnd"/>
      <w:r>
        <w:rPr>
          <w:rFonts w:ascii="宋体" w:eastAsia="宋体" w:hAnsi="宋体" w:cs="Times New Roman" w:hint="eastAsia"/>
          <w:snapToGrid w:val="0"/>
          <w:kern w:val="0"/>
          <w:sz w:val="24"/>
          <w:szCs w:val="24"/>
        </w:rPr>
        <w:t>文件中有特殊要求外，均采用国家法定计量单位。</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（三）报价文件组成（包括两部分：报价书、资格证明文件）</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snapToGrid w:val="0"/>
          <w:kern w:val="0"/>
          <w:sz w:val="24"/>
          <w:szCs w:val="24"/>
        </w:rPr>
        <w:t>报价书包括：</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snapToGrid w:val="0"/>
          <w:kern w:val="0"/>
          <w:sz w:val="24"/>
          <w:szCs w:val="24"/>
        </w:rPr>
        <w:t>报价函（附件</w:t>
      </w:r>
      <w:r>
        <w:rPr>
          <w:rFonts w:ascii="宋体" w:eastAsia="宋体" w:hAnsi="宋体" w:cs="Times New Roman" w:hint="eastAsia"/>
          <w:snapToGrid w:val="0"/>
          <w:kern w:val="0"/>
          <w:sz w:val="24"/>
          <w:szCs w:val="24"/>
        </w:rPr>
        <w:t>1</w:t>
      </w:r>
      <w:r>
        <w:rPr>
          <w:rFonts w:ascii="宋体" w:eastAsia="宋体" w:hAnsi="宋体" w:cs="Times New Roman" w:hint="eastAsia"/>
          <w:snapToGrid w:val="0"/>
          <w:kern w:val="0"/>
          <w:sz w:val="24"/>
          <w:szCs w:val="24"/>
        </w:rPr>
        <w:t>）</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snapToGrid w:val="0"/>
          <w:kern w:val="0"/>
          <w:sz w:val="24"/>
          <w:szCs w:val="24"/>
        </w:rPr>
        <w:t>报价</w:t>
      </w:r>
      <w:r>
        <w:rPr>
          <w:rFonts w:ascii="宋体" w:eastAsia="宋体" w:hAnsi="宋体" w:cs="Times New Roman" w:hint="eastAsia"/>
          <w:snapToGrid w:val="0"/>
          <w:kern w:val="0"/>
          <w:sz w:val="24"/>
          <w:szCs w:val="24"/>
        </w:rPr>
        <w:t>一览表（附件</w:t>
      </w:r>
      <w:r>
        <w:rPr>
          <w:rFonts w:ascii="宋体" w:eastAsia="宋体" w:hAnsi="宋体" w:cs="Times New Roman" w:hint="eastAsia"/>
          <w:snapToGrid w:val="0"/>
          <w:kern w:val="0"/>
          <w:sz w:val="24"/>
          <w:szCs w:val="24"/>
        </w:rPr>
        <w:t>2</w:t>
      </w:r>
      <w:r>
        <w:rPr>
          <w:rFonts w:ascii="宋体" w:eastAsia="宋体" w:hAnsi="宋体" w:cs="Times New Roman" w:hint="eastAsia"/>
          <w:snapToGrid w:val="0"/>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Theme="minorEastAsia" w:hAnsiTheme="minorEastAsia" w:cs="Times New Roman" w:hint="eastAsia"/>
          <w:snapToGrid w:val="0"/>
          <w:kern w:val="0"/>
          <w:sz w:val="24"/>
          <w:szCs w:val="24"/>
        </w:rPr>
        <w:t>分项报价表</w:t>
      </w:r>
      <w:r>
        <w:rPr>
          <w:rFonts w:ascii="宋体" w:eastAsia="宋体" w:hAnsi="宋体" w:cs="Times New Roman" w:hint="eastAsia"/>
          <w:kern w:val="0"/>
          <w:sz w:val="24"/>
          <w:szCs w:val="24"/>
        </w:rPr>
        <w:t>（附件</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snapToGrid w:val="0"/>
          <w:kern w:val="0"/>
          <w:sz w:val="24"/>
          <w:szCs w:val="24"/>
        </w:rPr>
        <w:t>货物简要说明一览表（附件</w:t>
      </w:r>
      <w:r>
        <w:rPr>
          <w:rFonts w:ascii="宋体" w:eastAsia="宋体" w:hAnsi="宋体" w:cs="Times New Roman" w:hint="eastAsia"/>
          <w:snapToGrid w:val="0"/>
          <w:kern w:val="0"/>
          <w:sz w:val="24"/>
          <w:szCs w:val="24"/>
        </w:rPr>
        <w:t>4</w:t>
      </w:r>
      <w:r>
        <w:rPr>
          <w:rFonts w:ascii="宋体" w:eastAsia="宋体" w:hAnsi="宋体" w:cs="Times New Roman" w:hint="eastAsia"/>
          <w:snapToGrid w:val="0"/>
          <w:kern w:val="0"/>
          <w:sz w:val="24"/>
          <w:szCs w:val="24"/>
        </w:rPr>
        <w:t>）</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(5)</w:t>
      </w:r>
      <w:r>
        <w:rPr>
          <w:rFonts w:ascii="宋体" w:eastAsia="宋体" w:hAnsi="宋体" w:cs="Times New Roman" w:hint="eastAsia"/>
          <w:snapToGrid w:val="0"/>
          <w:kern w:val="0"/>
          <w:sz w:val="24"/>
          <w:szCs w:val="24"/>
        </w:rPr>
        <w:t>主要技术性能参数表（附件</w:t>
      </w:r>
      <w:r>
        <w:rPr>
          <w:rFonts w:ascii="宋体" w:eastAsia="宋体" w:hAnsi="宋体" w:cs="Times New Roman" w:hint="eastAsia"/>
          <w:snapToGrid w:val="0"/>
          <w:kern w:val="0"/>
          <w:sz w:val="24"/>
          <w:szCs w:val="24"/>
        </w:rPr>
        <w:t>5</w:t>
      </w:r>
      <w:r>
        <w:rPr>
          <w:rFonts w:ascii="宋体" w:eastAsia="宋体" w:hAnsi="宋体" w:cs="Times New Roman" w:hint="eastAsia"/>
          <w:snapToGrid w:val="0"/>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lastRenderedPageBreak/>
        <w:t>(6)</w:t>
      </w:r>
      <w:r>
        <w:rPr>
          <w:rFonts w:ascii="宋体" w:eastAsia="宋体" w:hAnsi="宋体" w:cs="Times New Roman" w:hint="eastAsia"/>
          <w:snapToGrid w:val="0"/>
          <w:kern w:val="0"/>
          <w:sz w:val="24"/>
          <w:szCs w:val="24"/>
        </w:rPr>
        <w:t>技术指标参数响应偏离表（附件</w:t>
      </w:r>
      <w:r>
        <w:rPr>
          <w:rFonts w:ascii="宋体" w:eastAsia="宋体" w:hAnsi="宋体" w:cs="Times New Roman" w:hint="eastAsia"/>
          <w:snapToGrid w:val="0"/>
          <w:kern w:val="0"/>
          <w:sz w:val="24"/>
          <w:szCs w:val="24"/>
        </w:rPr>
        <w:t>6</w:t>
      </w:r>
      <w:r>
        <w:rPr>
          <w:rFonts w:ascii="宋体" w:eastAsia="宋体" w:hAnsi="宋体" w:cs="Times New Roman" w:hint="eastAsia"/>
          <w:snapToGrid w:val="0"/>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(7)</w:t>
      </w:r>
      <w:r>
        <w:rPr>
          <w:rFonts w:ascii="宋体" w:eastAsia="宋体" w:hAnsi="宋体" w:cs="Times New Roman" w:hint="eastAsia"/>
          <w:snapToGrid w:val="0"/>
          <w:kern w:val="0"/>
          <w:sz w:val="24"/>
          <w:szCs w:val="24"/>
        </w:rPr>
        <w:t>主要商务条款响应偏离表（附件</w:t>
      </w:r>
      <w:r>
        <w:rPr>
          <w:rFonts w:ascii="宋体" w:eastAsia="宋体" w:hAnsi="宋体" w:cs="Times New Roman" w:hint="eastAsia"/>
          <w:snapToGrid w:val="0"/>
          <w:kern w:val="0"/>
          <w:sz w:val="24"/>
          <w:szCs w:val="24"/>
        </w:rPr>
        <w:t>7</w:t>
      </w:r>
      <w:r>
        <w:rPr>
          <w:rFonts w:ascii="宋体" w:eastAsia="宋体" w:hAnsi="宋体" w:cs="Times New Roman" w:hint="eastAsia"/>
          <w:snapToGrid w:val="0"/>
          <w:kern w:val="0"/>
          <w:sz w:val="24"/>
          <w:szCs w:val="24"/>
        </w:rPr>
        <w:t>）</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(8)</w:t>
      </w:r>
      <w:r>
        <w:rPr>
          <w:rFonts w:ascii="宋体" w:eastAsia="宋体" w:hAnsi="宋体" w:cs="Times New Roman" w:hint="eastAsia"/>
          <w:snapToGrid w:val="0"/>
          <w:kern w:val="0"/>
          <w:sz w:val="24"/>
          <w:szCs w:val="24"/>
        </w:rPr>
        <w:t>交货清单（附件</w:t>
      </w:r>
      <w:r>
        <w:rPr>
          <w:rFonts w:ascii="宋体" w:eastAsia="宋体" w:hAnsi="宋体" w:cs="Times New Roman" w:hint="eastAsia"/>
          <w:snapToGrid w:val="0"/>
          <w:kern w:val="0"/>
          <w:sz w:val="24"/>
          <w:szCs w:val="24"/>
        </w:rPr>
        <w:t>8</w:t>
      </w:r>
      <w:r>
        <w:rPr>
          <w:rFonts w:ascii="宋体" w:eastAsia="宋体" w:hAnsi="宋体" w:cs="Times New Roman" w:hint="eastAsia"/>
          <w:snapToGrid w:val="0"/>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w:t>
      </w:r>
      <w:r>
        <w:rPr>
          <w:rFonts w:asciiTheme="minorEastAsia" w:hAnsiTheme="minorEastAsia" w:cs="Times New Roman" w:hint="eastAsia"/>
          <w:kern w:val="0"/>
          <w:sz w:val="24"/>
          <w:szCs w:val="24"/>
        </w:rPr>
        <w:t>报价方售后服务承诺</w:t>
      </w:r>
      <w:r>
        <w:rPr>
          <w:rFonts w:ascii="宋体" w:eastAsia="宋体" w:hAnsi="宋体" w:cs="Times New Roman" w:hint="eastAsia"/>
          <w:kern w:val="0"/>
          <w:sz w:val="24"/>
          <w:szCs w:val="24"/>
        </w:rPr>
        <w:t>（附件</w:t>
      </w:r>
      <w:r>
        <w:rPr>
          <w:rFonts w:ascii="宋体" w:eastAsia="宋体" w:hAnsi="宋体" w:cs="Times New Roman" w:hint="eastAsia"/>
          <w:kern w:val="0"/>
          <w:sz w:val="24"/>
          <w:szCs w:val="24"/>
        </w:rPr>
        <w:t>9</w:t>
      </w:r>
      <w:r>
        <w:rPr>
          <w:rFonts w:ascii="宋体" w:eastAsia="宋体" w:hAnsi="宋体" w:cs="Times New Roman" w:hint="eastAsia"/>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Theme="minorEastAsia" w:hAnsiTheme="minorEastAsia" w:cs="Times New Roman" w:hint="eastAsia"/>
          <w:snapToGrid w:val="0"/>
          <w:kern w:val="0"/>
          <w:sz w:val="24"/>
          <w:szCs w:val="24"/>
          <w:lang w:val="zh-CN"/>
        </w:rPr>
        <w:t>生产厂家售后服务承诺（进口设备</w:t>
      </w:r>
      <w:proofErr w:type="gramStart"/>
      <w:r>
        <w:rPr>
          <w:rFonts w:asciiTheme="minorEastAsia" w:hAnsiTheme="minorEastAsia" w:cs="Times New Roman" w:hint="eastAsia"/>
          <w:snapToGrid w:val="0"/>
          <w:kern w:val="0"/>
          <w:sz w:val="24"/>
          <w:szCs w:val="24"/>
          <w:lang w:val="zh-CN"/>
        </w:rPr>
        <w:t>由总代提供</w:t>
      </w:r>
      <w:proofErr w:type="gramEnd"/>
      <w:r>
        <w:rPr>
          <w:rFonts w:asciiTheme="minorEastAsia" w:hAnsiTheme="minorEastAsia" w:cs="Times New Roman" w:hint="eastAsia"/>
          <w:snapToGrid w:val="0"/>
          <w:kern w:val="0"/>
          <w:sz w:val="24"/>
          <w:szCs w:val="24"/>
          <w:lang w:val="zh-CN"/>
        </w:rPr>
        <w:t>，附件</w:t>
      </w:r>
      <w:r>
        <w:rPr>
          <w:rFonts w:asciiTheme="minorEastAsia" w:hAnsiTheme="minorEastAsia" w:cs="Times New Roman" w:hint="eastAsia"/>
          <w:snapToGrid w:val="0"/>
          <w:kern w:val="0"/>
          <w:sz w:val="24"/>
          <w:szCs w:val="24"/>
          <w:lang w:val="zh-CN"/>
        </w:rPr>
        <w:t>10</w:t>
      </w:r>
      <w:r>
        <w:rPr>
          <w:rFonts w:ascii="宋体" w:eastAsia="宋体" w:hAnsi="宋体" w:cs="Times New Roman" w:hint="eastAsia"/>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w:t>
      </w:r>
      <w:r>
        <w:rPr>
          <w:rFonts w:asciiTheme="minorEastAsia" w:hAnsiTheme="minorEastAsia" w:cs="Times New Roman" w:hint="eastAsia"/>
          <w:snapToGrid w:val="0"/>
          <w:kern w:val="0"/>
          <w:sz w:val="24"/>
          <w:szCs w:val="24"/>
          <w:lang w:val="zh-CN"/>
        </w:rPr>
        <w:t>近</w:t>
      </w:r>
      <w:r>
        <w:rPr>
          <w:rFonts w:asciiTheme="minorEastAsia" w:hAnsiTheme="minorEastAsia" w:cs="Times New Roman" w:hint="eastAsia"/>
          <w:snapToGrid w:val="0"/>
          <w:kern w:val="0"/>
          <w:sz w:val="24"/>
          <w:szCs w:val="24"/>
          <w:lang w:val="zh-CN"/>
        </w:rPr>
        <w:t>3</w:t>
      </w:r>
      <w:r>
        <w:rPr>
          <w:rFonts w:asciiTheme="minorEastAsia" w:hAnsiTheme="minorEastAsia" w:cs="Times New Roman" w:hint="eastAsia"/>
          <w:snapToGrid w:val="0"/>
          <w:kern w:val="0"/>
          <w:sz w:val="24"/>
          <w:szCs w:val="24"/>
          <w:lang w:val="zh-CN"/>
        </w:rPr>
        <w:t>年成交案例及同类项目案例</w:t>
      </w:r>
      <w:r>
        <w:rPr>
          <w:rFonts w:ascii="宋体" w:eastAsia="宋体" w:hAnsi="宋体" w:cs="Times New Roman" w:hint="eastAsia"/>
          <w:kern w:val="0"/>
          <w:sz w:val="24"/>
          <w:szCs w:val="24"/>
        </w:rPr>
        <w:t>（附件</w:t>
      </w:r>
      <w:r>
        <w:rPr>
          <w:rFonts w:ascii="宋体" w:eastAsia="宋体" w:hAnsi="宋体" w:cs="Times New Roman" w:hint="eastAsia"/>
          <w:kern w:val="0"/>
          <w:sz w:val="24"/>
          <w:szCs w:val="24"/>
        </w:rPr>
        <w:t>11</w:t>
      </w:r>
      <w:r>
        <w:rPr>
          <w:rFonts w:ascii="宋体" w:eastAsia="宋体" w:hAnsi="宋体" w:cs="Times New Roman" w:hint="eastAsia"/>
          <w:kern w:val="0"/>
          <w:sz w:val="24"/>
          <w:szCs w:val="24"/>
        </w:rPr>
        <w:t>）</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snapToGrid w:val="0"/>
          <w:kern w:val="0"/>
          <w:sz w:val="24"/>
          <w:szCs w:val="24"/>
          <w:lang w:val="zh-CN"/>
        </w:rPr>
        <w:t>(12)</w:t>
      </w:r>
      <w:r>
        <w:rPr>
          <w:rFonts w:asciiTheme="minorEastAsia" w:hAnsiTheme="minorEastAsia" w:cs="Times New Roman" w:hint="eastAsia"/>
          <w:kern w:val="0"/>
          <w:sz w:val="24"/>
          <w:szCs w:val="24"/>
        </w:rPr>
        <w:t>产品相关检测报告</w:t>
      </w:r>
    </w:p>
    <w:p w:rsidR="00924067" w:rsidRDefault="00030592">
      <w:pPr>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(13)</w:t>
      </w:r>
      <w:r>
        <w:rPr>
          <w:rFonts w:asciiTheme="minorEastAsia" w:hAnsiTheme="minorEastAsia" w:cs="Times New Roman" w:hint="eastAsia"/>
          <w:kern w:val="0"/>
          <w:sz w:val="24"/>
          <w:szCs w:val="24"/>
        </w:rPr>
        <w:t>技术评审表（附件</w:t>
      </w:r>
      <w:r>
        <w:rPr>
          <w:rFonts w:asciiTheme="minorEastAsia" w:hAnsiTheme="minorEastAsia" w:cs="Times New Roman" w:hint="eastAsia"/>
          <w:kern w:val="0"/>
          <w:sz w:val="24"/>
          <w:szCs w:val="24"/>
        </w:rPr>
        <w:t>12</w:t>
      </w:r>
      <w:r>
        <w:rPr>
          <w:rFonts w:asciiTheme="minorEastAsia" w:hAnsiTheme="minorEastAsia" w:cs="Times New Roman" w:hint="eastAsia"/>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(14)</w:t>
      </w:r>
      <w:r>
        <w:rPr>
          <w:rFonts w:asciiTheme="minorEastAsia" w:hAnsiTheme="minorEastAsia" w:cs="Times New Roman" w:hint="eastAsia"/>
          <w:kern w:val="0"/>
          <w:sz w:val="24"/>
          <w:szCs w:val="24"/>
        </w:rPr>
        <w:t>商务评审表（附件</w:t>
      </w:r>
      <w:r>
        <w:rPr>
          <w:rFonts w:asciiTheme="minorEastAsia" w:hAnsiTheme="minorEastAsia" w:cs="Times New Roman" w:hint="eastAsia"/>
          <w:kern w:val="0"/>
          <w:sz w:val="24"/>
          <w:szCs w:val="24"/>
        </w:rPr>
        <w:t>13</w:t>
      </w:r>
      <w:r>
        <w:rPr>
          <w:rFonts w:asciiTheme="minorEastAsia" w:hAnsiTheme="minorEastAsia" w:cs="Times New Roman" w:hint="eastAsia"/>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(15)</w:t>
      </w:r>
      <w:r>
        <w:rPr>
          <w:rFonts w:asciiTheme="minorEastAsia" w:hAnsiTheme="minorEastAsia" w:cs="Times New Roman" w:hint="eastAsia"/>
          <w:kern w:val="0"/>
          <w:sz w:val="24"/>
          <w:szCs w:val="24"/>
        </w:rPr>
        <w:t>报价方认为需要加以说明的其他内容</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(16)</w:t>
      </w:r>
      <w:r>
        <w:rPr>
          <w:rFonts w:ascii="宋体" w:eastAsia="宋体" w:hAnsi="宋体" w:cs="Times New Roman" w:hint="eastAsia"/>
          <w:kern w:val="0"/>
          <w:sz w:val="24"/>
          <w:szCs w:val="24"/>
        </w:rPr>
        <w:t>报价方</w:t>
      </w:r>
      <w:r>
        <w:rPr>
          <w:rFonts w:asciiTheme="minorEastAsia" w:hAnsiTheme="minorEastAsia" w:cs="Times New Roman" w:hint="eastAsia"/>
          <w:kern w:val="0"/>
          <w:sz w:val="24"/>
          <w:szCs w:val="24"/>
        </w:rPr>
        <w:t>可以选择性提供其他材料，包括但不限于质量管理制度、质量检测机构、质量检测设备（提供设备清单和图片），以及第三</w:t>
      </w:r>
      <w:proofErr w:type="gramStart"/>
      <w:r>
        <w:rPr>
          <w:rFonts w:asciiTheme="minorEastAsia" w:hAnsiTheme="minorEastAsia" w:cs="Times New Roman" w:hint="eastAsia"/>
          <w:kern w:val="0"/>
          <w:sz w:val="24"/>
          <w:szCs w:val="24"/>
        </w:rPr>
        <w:t>方质量</w:t>
      </w:r>
      <w:proofErr w:type="gramEnd"/>
      <w:r>
        <w:rPr>
          <w:rFonts w:asciiTheme="minorEastAsia" w:hAnsiTheme="minorEastAsia" w:cs="Times New Roman" w:hint="eastAsia"/>
          <w:kern w:val="0"/>
          <w:sz w:val="24"/>
          <w:szCs w:val="24"/>
        </w:rPr>
        <w:t>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资格证明文件包括（除必须要求原件外，其他资料原件和复印件均可）：</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营业执照（三证合一）</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法定代表人资格证明书（含法定代表人身份证复印件）（原件，附件</w:t>
      </w:r>
      <w:r>
        <w:rPr>
          <w:rFonts w:asciiTheme="minorEastAsia" w:hAnsiTheme="minorEastAsia" w:cs="Times New Roman" w:hint="eastAsia"/>
          <w:kern w:val="0"/>
          <w:sz w:val="24"/>
          <w:szCs w:val="24"/>
        </w:rPr>
        <w:t>14</w:t>
      </w:r>
      <w:r>
        <w:rPr>
          <w:rFonts w:asciiTheme="minorEastAsia" w:hAnsiTheme="minorEastAsia" w:cs="Times New Roman" w:hint="eastAsia"/>
          <w:kern w:val="0"/>
          <w:sz w:val="24"/>
          <w:szCs w:val="24"/>
        </w:rPr>
        <w:t>）</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人身份证复印件）（原件，如法定代表人未到现场需提供，附件</w:t>
      </w:r>
      <w:r>
        <w:rPr>
          <w:rFonts w:asciiTheme="minorEastAsia" w:hAnsiTheme="minorEastAsia" w:cs="Times New Roman" w:hint="eastAsia"/>
          <w:kern w:val="0"/>
          <w:sz w:val="24"/>
          <w:szCs w:val="24"/>
        </w:rPr>
        <w:t>15</w:t>
      </w:r>
      <w:r>
        <w:rPr>
          <w:rFonts w:asciiTheme="minorEastAsia" w:hAnsiTheme="minorEastAsia" w:cs="Times New Roman" w:hint="eastAsia"/>
          <w:kern w:val="0"/>
          <w:sz w:val="24"/>
          <w:szCs w:val="24"/>
        </w:rPr>
        <w:t>）</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hint="eastAsia"/>
          <w:kern w:val="0"/>
          <w:sz w:val="24"/>
          <w:szCs w:val="24"/>
        </w:rPr>
        <w:t>主要股东或出资人信息（附件</w:t>
      </w:r>
      <w:r>
        <w:rPr>
          <w:rFonts w:asciiTheme="minorEastAsia" w:hAnsiTheme="minorEastAsia" w:cs="Times New Roman" w:hint="eastAsia"/>
          <w:kern w:val="0"/>
          <w:sz w:val="24"/>
          <w:szCs w:val="24"/>
        </w:rPr>
        <w:t>16</w:t>
      </w:r>
      <w:r>
        <w:rPr>
          <w:rFonts w:asciiTheme="minorEastAsia" w:hAnsiTheme="minorEastAsia" w:cs="Times New Roman" w:hint="eastAsia"/>
          <w:kern w:val="0"/>
          <w:sz w:val="24"/>
          <w:szCs w:val="24"/>
        </w:rPr>
        <w:t>）</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保密承诺书（附件</w:t>
      </w:r>
      <w:r>
        <w:rPr>
          <w:rFonts w:asciiTheme="minorEastAsia" w:hAnsiTheme="minorEastAsia" w:cs="Times New Roman" w:hint="eastAsia"/>
          <w:kern w:val="0"/>
          <w:sz w:val="24"/>
          <w:szCs w:val="24"/>
        </w:rPr>
        <w:t>17</w:t>
      </w:r>
      <w:r>
        <w:rPr>
          <w:rFonts w:asciiTheme="minorEastAsia" w:hAnsiTheme="minorEastAsia" w:cs="Times New Roman" w:hint="eastAsia"/>
          <w:kern w:val="0"/>
          <w:sz w:val="24"/>
          <w:szCs w:val="24"/>
        </w:rPr>
        <w:t>）</w:t>
      </w:r>
    </w:p>
    <w:p w:rsidR="00924067" w:rsidRDefault="00030592">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Pr>
          <w:rFonts w:asciiTheme="minorEastAsia" w:hAnsiTheme="minorEastAsia" w:cs="Times New Roman" w:hint="eastAsia"/>
          <w:snapToGrid w:val="0"/>
          <w:kern w:val="0"/>
          <w:sz w:val="24"/>
          <w:szCs w:val="24"/>
          <w:lang w:val="zh-CN"/>
        </w:rPr>
        <w:t>廉洁诚信承诺书</w:t>
      </w:r>
      <w:r>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r>
        <w:rPr>
          <w:rFonts w:asciiTheme="minorEastAsia" w:hAnsiTheme="minorEastAsia" w:cs="Times New Roman" w:hint="eastAsia"/>
          <w:kern w:val="0"/>
          <w:sz w:val="24"/>
          <w:szCs w:val="24"/>
        </w:rPr>
        <w:t>）</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Pr>
          <w:rFonts w:asciiTheme="minorEastAsia" w:hAnsiTheme="minorEastAsia" w:cs="Times New Roman" w:hint="eastAsia"/>
          <w:kern w:val="0"/>
          <w:sz w:val="24"/>
          <w:szCs w:val="24"/>
        </w:rPr>
        <w:t>最近连续</w:t>
      </w:r>
      <w:r>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个月缴纳社会保障金的银行转账汇款单或相应证明材料（依法不需要缴纳社会保障资金的报价方，应提供相应文件证明其不需要缴纳社会保障资金）</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Pr>
          <w:rFonts w:asciiTheme="minorEastAsia" w:hAnsiTheme="minorEastAsia" w:cs="Times New Roman" w:hint="eastAsia"/>
          <w:kern w:val="0"/>
          <w:sz w:val="24"/>
          <w:szCs w:val="24"/>
        </w:rPr>
        <w:t>最近连续</w:t>
      </w:r>
      <w:r>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个月纳税的银行转账汇款单或相应证明材料（依法免税的报价方，应提供相应文件证明其依法免税）</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Pr>
          <w:rFonts w:asciiTheme="minorEastAsia" w:hAnsiTheme="minorEastAsia" w:cs="Times New Roman" w:hint="eastAsia"/>
          <w:kern w:val="0"/>
          <w:sz w:val="24"/>
          <w:szCs w:val="24"/>
        </w:rPr>
        <w:t>良好的商业信誉和健全的财务会计制度证明材料：会计师事务所出具的近</w:t>
      </w: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年（不</w:t>
      </w:r>
      <w:r>
        <w:rPr>
          <w:rFonts w:asciiTheme="minorEastAsia" w:hAnsiTheme="minorEastAsia" w:cs="Times New Roman" w:hint="eastAsia"/>
          <w:kern w:val="0"/>
          <w:sz w:val="24"/>
          <w:szCs w:val="24"/>
        </w:rPr>
        <w:lastRenderedPageBreak/>
        <w:t>足</w:t>
      </w: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年以成立日期起算）审计报告主要内容或公司近</w:t>
      </w: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年财务报表，至少应包括资产负债表、利润表及现金流量表。</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Pr>
          <w:rFonts w:asciiTheme="minorEastAsia" w:hAnsiTheme="minorEastAsia" w:cs="Times New Roman" w:hint="eastAsia"/>
          <w:kern w:val="0"/>
          <w:sz w:val="24"/>
          <w:szCs w:val="24"/>
        </w:rPr>
        <w:t>相关声明书（包含但不限于以下内容）：①非外资企业或外资控股企业的书面声明；②参加本次采购活动前</w:t>
      </w: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年内在经营活动中没有重大违法记录的书面声明。（附件</w:t>
      </w:r>
      <w:r>
        <w:rPr>
          <w:rFonts w:asciiTheme="minorEastAsia" w:hAnsiTheme="minorEastAsia" w:cs="Times New Roman" w:hint="eastAsia"/>
          <w:kern w:val="0"/>
          <w:sz w:val="24"/>
          <w:szCs w:val="24"/>
        </w:rPr>
        <w:t>19</w:t>
      </w:r>
      <w:r>
        <w:rPr>
          <w:rFonts w:asciiTheme="minorEastAsia" w:hAnsiTheme="minorEastAsia" w:cs="Times New Roman" w:hint="eastAsia"/>
          <w:kern w:val="0"/>
          <w:sz w:val="24"/>
          <w:szCs w:val="24"/>
        </w:rPr>
        <w:t>）</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Pr>
          <w:rFonts w:asciiTheme="minorEastAsia" w:hAnsiTheme="minorEastAsia" w:cs="Times New Roman" w:hint="eastAsia"/>
          <w:kern w:val="0"/>
          <w:sz w:val="24"/>
          <w:szCs w:val="24"/>
        </w:rPr>
        <w:t>生产企业营业执照（进口产品需提供国内总代理营业执照）</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Pr>
          <w:rFonts w:asciiTheme="minorEastAsia" w:hAnsiTheme="minorEastAsia" w:cs="Times New Roman" w:hint="eastAsia"/>
          <w:kern w:val="0"/>
          <w:sz w:val="24"/>
          <w:szCs w:val="24"/>
        </w:rPr>
        <w:t>生产企业对代理公司参与报价的授权书（进口产品需提供原产厂家对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中英文授权书复印件或同步翻译件。附件</w:t>
      </w:r>
      <w:r>
        <w:rPr>
          <w:rFonts w:asciiTheme="minorEastAsia" w:hAnsiTheme="minorEastAsia" w:cs="Times New Roman" w:hint="eastAsia"/>
          <w:kern w:val="0"/>
          <w:sz w:val="24"/>
          <w:szCs w:val="24"/>
        </w:rPr>
        <w:t>20</w:t>
      </w:r>
      <w:r>
        <w:rPr>
          <w:rFonts w:asciiTheme="minorEastAsia" w:hAnsiTheme="minorEastAsia" w:cs="Times New Roman" w:hint="eastAsia"/>
          <w:kern w:val="0"/>
          <w:sz w:val="24"/>
          <w:szCs w:val="24"/>
        </w:rPr>
        <w:t>）</w:t>
      </w:r>
    </w:p>
    <w:p w:rsidR="00924067" w:rsidRDefault="00030592" w:rsidP="00D87EB6">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13</w:t>
      </w:r>
      <w:r>
        <w:rPr>
          <w:rFonts w:asciiTheme="minorEastAsia" w:hAnsiTheme="minorEastAsia" w:cs="Times New Roman" w:hint="eastAsia"/>
          <w:kern w:val="0"/>
          <w:sz w:val="24"/>
          <w:szCs w:val="24"/>
        </w:rPr>
        <w:t>）数据填报工具软件著作权</w:t>
      </w:r>
    </w:p>
    <w:p w:rsidR="00924067" w:rsidRDefault="00030592">
      <w:pPr>
        <w:adjustRightInd w:val="0"/>
        <w:snapToGrid w:val="0"/>
        <w:spacing w:line="440" w:lineRule="exact"/>
        <w:ind w:firstLineChars="197" w:firstLine="455"/>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Pr>
          <w:rFonts w:asciiTheme="minorEastAsia" w:hAnsiTheme="minorEastAsia" w:cs="Times New Roman" w:hint="eastAsia"/>
          <w:kern w:val="0"/>
          <w:sz w:val="24"/>
          <w:szCs w:val="24"/>
        </w:rPr>
        <w:t>报价方认为需要加以说明的其他内容</w:t>
      </w:r>
    </w:p>
    <w:p w:rsidR="00924067" w:rsidRDefault="00030592">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Pr>
          <w:rFonts w:hint="eastAsia"/>
        </w:rPr>
        <w:t xml:space="preserve"> </w:t>
      </w:r>
      <w:r>
        <w:rPr>
          <w:rFonts w:asciiTheme="minorEastAsia" w:hAnsiTheme="minorEastAsia" w:cs="Times New Roman" w:hint="eastAsia"/>
          <w:kern w:val="0"/>
          <w:sz w:val="24"/>
          <w:szCs w:val="24"/>
        </w:rPr>
        <w:t>报价方可以选择性提供其他资格证明文件，包括但不限于质量管理体系认证证书、环境管理体系认证证书、职业健康管理体系认证证书、</w:t>
      </w:r>
      <w:r>
        <w:rPr>
          <w:rFonts w:asciiTheme="minorEastAsia" w:hAnsiTheme="minorEastAsia" w:cs="Times New Roman" w:hint="eastAsia"/>
          <w:kern w:val="0"/>
          <w:sz w:val="24"/>
          <w:szCs w:val="24"/>
        </w:rPr>
        <w:t>3C</w:t>
      </w:r>
      <w:r>
        <w:rPr>
          <w:rFonts w:asciiTheme="minorEastAsia" w:hAnsiTheme="minorEastAsia" w:cs="Times New Roman" w:hint="eastAsia"/>
          <w:kern w:val="0"/>
          <w:sz w:val="24"/>
          <w:szCs w:val="24"/>
        </w:rPr>
        <w:t>认证、高新技术企业</w:t>
      </w:r>
      <w:r>
        <w:rPr>
          <w:rFonts w:asciiTheme="majorEastAsia" w:eastAsiaTheme="majorEastAsia" w:hAnsiTheme="majorEastAsia" w:hint="eastAsia"/>
          <w:sz w:val="24"/>
          <w:szCs w:val="24"/>
        </w:rPr>
        <w:t>、电子与智能化工程专业资质、</w:t>
      </w:r>
      <w:r>
        <w:rPr>
          <w:rFonts w:asciiTheme="minorEastAsia" w:hAnsiTheme="minorEastAsia" w:cs="Times New Roman" w:hint="eastAsia"/>
          <w:kern w:val="0"/>
          <w:sz w:val="24"/>
          <w:szCs w:val="24"/>
        </w:rPr>
        <w:t>等相关行业资质证明材料，仅作为商务、技术评审依据，不作为资格性和符合性审查要素</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报价方必须按上述统一格式及顺序向采购机构提供《报价书》和</w:t>
      </w:r>
      <w:r>
        <w:rPr>
          <w:rFonts w:ascii="宋体" w:eastAsia="宋体" w:hAnsi="宋体" w:cs="Times New Roman" w:hint="eastAsia"/>
          <w:kern w:val="0"/>
          <w:sz w:val="24"/>
          <w:szCs w:val="24"/>
        </w:rPr>
        <w:t>《资格证明文件》，否则可能被视为无效报价。</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（四）报价文件的格式规定和签署</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报价文件应当工整、规范、统一、清晰，</w:t>
      </w:r>
      <w:r>
        <w:rPr>
          <w:rFonts w:ascii="宋体" w:eastAsia="宋体" w:hAnsi="宋体" w:cs="Times New Roman" w:hint="eastAsia"/>
          <w:b/>
          <w:kern w:val="0"/>
          <w:sz w:val="24"/>
          <w:szCs w:val="24"/>
        </w:rPr>
        <w:t>采用</w:t>
      </w:r>
      <w:r>
        <w:rPr>
          <w:rFonts w:ascii="宋体" w:eastAsia="宋体" w:hAnsi="宋体" w:cs="Times New Roman" w:hint="eastAsia"/>
          <w:b/>
          <w:kern w:val="0"/>
          <w:sz w:val="24"/>
          <w:szCs w:val="24"/>
        </w:rPr>
        <w:t>A4</w:t>
      </w:r>
      <w:r>
        <w:rPr>
          <w:rFonts w:ascii="宋体" w:eastAsia="宋体" w:hAnsi="宋体" w:cs="Times New Roman" w:hint="eastAsia"/>
          <w:b/>
          <w:kern w:val="0"/>
          <w:sz w:val="24"/>
          <w:szCs w:val="24"/>
        </w:rPr>
        <w:t>幅面纸胶装成册、标注页码</w:t>
      </w:r>
      <w:r>
        <w:rPr>
          <w:rFonts w:ascii="宋体" w:eastAsia="宋体" w:hAnsi="宋体" w:cs="Times New Roman" w:hint="eastAsia"/>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kern w:val="0"/>
          <w:sz w:val="24"/>
          <w:szCs w:val="24"/>
        </w:rPr>
        <w:t>报价方应当按照谈判文件规定的统一格式填写报价文件，报价文件开始部分应当有目录，以及方便评审委员会评审使用的项目索引。</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报价方名称应当填写全称，同时加盖公章</w:t>
      </w:r>
      <w:r>
        <w:rPr>
          <w:rFonts w:ascii="宋体" w:eastAsia="宋体" w:hAnsi="宋体" w:cs="Times New Roman" w:hint="eastAsia"/>
          <w:snapToGrid w:val="0"/>
          <w:kern w:val="0"/>
          <w:sz w:val="24"/>
          <w:szCs w:val="24"/>
        </w:rPr>
        <w:t>，</w:t>
      </w:r>
      <w:r>
        <w:rPr>
          <w:rFonts w:ascii="宋体" w:eastAsia="宋体" w:hAnsi="宋体" w:cs="Times New Roman" w:hint="eastAsia"/>
          <w:kern w:val="0"/>
          <w:sz w:val="24"/>
          <w:szCs w:val="24"/>
          <w:lang w:val="zh-CN"/>
        </w:rPr>
        <w:t>公章与</w:t>
      </w:r>
      <w:r>
        <w:rPr>
          <w:rFonts w:ascii="宋体" w:eastAsia="宋体" w:hAnsi="宋体" w:cs="Times New Roman" w:hint="eastAsia"/>
          <w:snapToGrid w:val="0"/>
          <w:kern w:val="0"/>
          <w:sz w:val="24"/>
          <w:szCs w:val="24"/>
        </w:rPr>
        <w:t>全称</w:t>
      </w:r>
      <w:r>
        <w:rPr>
          <w:rFonts w:ascii="宋体" w:eastAsia="宋体" w:hAnsi="宋体" w:cs="Times New Roman" w:hint="eastAsia"/>
          <w:kern w:val="0"/>
          <w:sz w:val="24"/>
          <w:szCs w:val="24"/>
          <w:lang w:val="zh-CN"/>
        </w:rPr>
        <w:t>相符</w:t>
      </w:r>
      <w:r>
        <w:rPr>
          <w:rFonts w:ascii="宋体" w:eastAsia="宋体" w:hAnsi="宋体" w:cs="Times New Roman" w:hint="eastAsia"/>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报价书、资格证明文件须单独封装。报价书一式</w:t>
      </w:r>
      <w:r>
        <w:rPr>
          <w:rFonts w:ascii="宋体" w:eastAsia="宋体" w:hAnsi="宋体" w:cs="Times New Roman" w:hint="eastAsia"/>
          <w:kern w:val="0"/>
          <w:sz w:val="24"/>
          <w:szCs w:val="24"/>
          <w:u w:val="single"/>
        </w:rPr>
        <w:t xml:space="preserve"> 7 </w:t>
      </w:r>
      <w:r>
        <w:rPr>
          <w:rFonts w:ascii="宋体" w:eastAsia="宋体" w:hAnsi="宋体" w:cs="Times New Roman" w:hint="eastAsia"/>
          <w:kern w:val="0"/>
          <w:sz w:val="24"/>
          <w:szCs w:val="24"/>
        </w:rPr>
        <w:t>份，其中正本</w:t>
      </w:r>
      <w:r>
        <w:rPr>
          <w:rFonts w:ascii="宋体" w:eastAsia="宋体" w:hAnsi="宋体" w:cs="Times New Roman" w:hint="eastAsia"/>
          <w:kern w:val="0"/>
          <w:sz w:val="24"/>
          <w:szCs w:val="24"/>
        </w:rPr>
        <w:t>1</w:t>
      </w:r>
      <w:r>
        <w:rPr>
          <w:rFonts w:ascii="宋体" w:eastAsia="宋体" w:hAnsi="宋体" w:cs="Times New Roman" w:hint="eastAsia"/>
          <w:kern w:val="0"/>
          <w:sz w:val="24"/>
          <w:szCs w:val="24"/>
        </w:rPr>
        <w:t>份，副本</w:t>
      </w:r>
      <w:r>
        <w:rPr>
          <w:rFonts w:ascii="宋体" w:eastAsia="宋体" w:hAnsi="宋体" w:cs="Times New Roman" w:hint="eastAsia"/>
          <w:kern w:val="0"/>
          <w:sz w:val="24"/>
          <w:szCs w:val="24"/>
          <w:u w:val="single"/>
        </w:rPr>
        <w:t xml:space="preserve"> 6 </w:t>
      </w:r>
      <w:r>
        <w:rPr>
          <w:rFonts w:ascii="宋体" w:eastAsia="宋体" w:hAnsi="宋体" w:cs="Times New Roman" w:hint="eastAsia"/>
          <w:kern w:val="0"/>
          <w:sz w:val="24"/>
          <w:szCs w:val="24"/>
        </w:rPr>
        <w:t>份；资格证明文件一式</w:t>
      </w:r>
      <w:r>
        <w:rPr>
          <w:rFonts w:ascii="宋体" w:eastAsia="宋体" w:hAnsi="宋体" w:cs="Times New Roman" w:hint="eastAsia"/>
          <w:kern w:val="0"/>
          <w:sz w:val="24"/>
          <w:szCs w:val="24"/>
          <w:u w:val="single"/>
        </w:rPr>
        <w:t xml:space="preserve"> 3 </w:t>
      </w:r>
      <w:r>
        <w:rPr>
          <w:rFonts w:ascii="宋体" w:eastAsia="宋体" w:hAnsi="宋体" w:cs="Times New Roman" w:hint="eastAsia"/>
          <w:kern w:val="0"/>
          <w:sz w:val="24"/>
          <w:szCs w:val="24"/>
        </w:rPr>
        <w:t>份，其中正本</w:t>
      </w:r>
      <w:r>
        <w:rPr>
          <w:rFonts w:ascii="宋体" w:eastAsia="宋体" w:hAnsi="宋体" w:cs="Times New Roman" w:hint="eastAsia"/>
          <w:kern w:val="0"/>
          <w:sz w:val="24"/>
          <w:szCs w:val="24"/>
        </w:rPr>
        <w:t>1</w:t>
      </w:r>
      <w:r>
        <w:rPr>
          <w:rFonts w:ascii="宋体" w:eastAsia="宋体" w:hAnsi="宋体" w:cs="Times New Roman" w:hint="eastAsia"/>
          <w:kern w:val="0"/>
          <w:sz w:val="24"/>
          <w:szCs w:val="24"/>
        </w:rPr>
        <w:t>份，副本</w:t>
      </w:r>
      <w:r>
        <w:rPr>
          <w:rFonts w:ascii="宋体" w:eastAsia="宋体" w:hAnsi="宋体" w:cs="Times New Roman" w:hint="eastAsia"/>
          <w:kern w:val="0"/>
          <w:sz w:val="24"/>
          <w:szCs w:val="24"/>
          <w:u w:val="single"/>
        </w:rPr>
        <w:t xml:space="preserve"> 2 </w:t>
      </w:r>
      <w:r>
        <w:rPr>
          <w:rFonts w:ascii="宋体" w:eastAsia="宋体" w:hAnsi="宋体" w:cs="Times New Roman" w:hint="eastAsia"/>
          <w:kern w:val="0"/>
          <w:sz w:val="24"/>
          <w:szCs w:val="24"/>
        </w:rPr>
        <w:t>份。在每一份文件上要注明“报价书”、“资格证明文件”、“正本”或“副本”字样。</w:t>
      </w:r>
      <w:r>
        <w:rPr>
          <w:rFonts w:asciiTheme="minorEastAsia" w:hAnsiTheme="minorEastAsia" w:cs="Times New Roman" w:hint="eastAsia"/>
          <w:kern w:val="0"/>
          <w:sz w:val="24"/>
          <w:szCs w:val="24"/>
        </w:rPr>
        <w:t>如果正本与副本不符，以正本为准。</w:t>
      </w:r>
    </w:p>
    <w:p w:rsidR="00924067" w:rsidRDefault="00030592">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hint="eastAsia"/>
          <w:kern w:val="0"/>
          <w:sz w:val="24"/>
          <w:szCs w:val="24"/>
        </w:rPr>
        <w:t>报价文件必须打印或用黑色、蓝黑色墨水填写。</w:t>
      </w:r>
    </w:p>
    <w:p w:rsidR="00924067" w:rsidRDefault="00030592">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w:t>
      </w:r>
      <w:r>
        <w:rPr>
          <w:rFonts w:ascii="宋体" w:eastAsia="宋体" w:hAnsi="宋体" w:cs="Times New Roman" w:hint="eastAsia"/>
          <w:kern w:val="0"/>
          <w:sz w:val="24"/>
          <w:szCs w:val="24"/>
        </w:rPr>
        <w:t>报价文件必须由法定代表人或授权代表签署。</w:t>
      </w:r>
    </w:p>
    <w:p w:rsidR="00924067" w:rsidRDefault="00030592">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w:t>
      </w:r>
      <w:r>
        <w:rPr>
          <w:rFonts w:ascii="宋体" w:eastAsia="宋体" w:hAnsi="宋体" w:cs="Times New Roman" w:hint="eastAsia"/>
          <w:kern w:val="0"/>
          <w:sz w:val="24"/>
          <w:szCs w:val="24"/>
        </w:rPr>
        <w:t>报价文件不得随意涂改和增删。如有修改错漏之处，必须由法定代表人或授权代表签字、盖章。法定代表人签字或签章均视为有效。</w:t>
      </w:r>
    </w:p>
    <w:p w:rsidR="00924067" w:rsidRDefault="00030592">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8.</w:t>
      </w:r>
      <w:r>
        <w:rPr>
          <w:rFonts w:ascii="宋体" w:eastAsia="宋体" w:hAnsi="宋体" w:cs="Times New Roman" w:hint="eastAsia"/>
          <w:kern w:val="0"/>
          <w:sz w:val="24"/>
          <w:szCs w:val="24"/>
        </w:rPr>
        <w:t>报价文件</w:t>
      </w:r>
      <w:r>
        <w:rPr>
          <w:rFonts w:ascii="宋体" w:eastAsia="宋体" w:hAnsi="宋体" w:cs="Times New Roman" w:hint="eastAsia"/>
          <w:kern w:val="0"/>
          <w:sz w:val="24"/>
          <w:szCs w:val="24"/>
          <w:lang w:val="zh-CN"/>
        </w:rPr>
        <w:t>因字迹潦草或表述不清以及复印件不清所引起的后果由报价方自行负责</w:t>
      </w:r>
      <w:r>
        <w:rPr>
          <w:rFonts w:ascii="宋体" w:eastAsia="宋体" w:hAnsi="宋体" w:cs="Times New Roman" w:hint="eastAsia"/>
          <w:kern w:val="0"/>
          <w:sz w:val="24"/>
          <w:szCs w:val="24"/>
        </w:rPr>
        <w:t>。</w:t>
      </w:r>
    </w:p>
    <w:p w:rsidR="00924067" w:rsidRDefault="00030592">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（五）</w:t>
      </w:r>
      <w:r>
        <w:rPr>
          <w:rFonts w:ascii="宋体" w:eastAsia="宋体" w:hAnsi="宋体" w:cs="Times New Roman" w:hint="eastAsia"/>
          <w:snapToGrid w:val="0"/>
          <w:kern w:val="0"/>
          <w:sz w:val="24"/>
          <w:szCs w:val="24"/>
        </w:rPr>
        <w:t>报价文件有效期</w:t>
      </w:r>
    </w:p>
    <w:p w:rsidR="00924067" w:rsidRDefault="00030592">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报价文件自提交截止之日起</w:t>
      </w:r>
      <w:r>
        <w:rPr>
          <w:rFonts w:ascii="宋体" w:eastAsia="宋体" w:hAnsi="宋体" w:cs="宋体" w:hint="eastAsia"/>
          <w:snapToGrid w:val="0"/>
          <w:kern w:val="0"/>
          <w:sz w:val="24"/>
          <w:szCs w:val="24"/>
          <w:lang w:val="zh-CN"/>
        </w:rPr>
        <w:t>180</w:t>
      </w:r>
      <w:r>
        <w:rPr>
          <w:rFonts w:ascii="宋体" w:eastAsia="宋体" w:hAnsi="宋体" w:cs="Times New Roman" w:hint="eastAsia"/>
          <w:kern w:val="0"/>
          <w:sz w:val="24"/>
          <w:szCs w:val="24"/>
          <w:lang w:val="zh-CN"/>
        </w:rPr>
        <w:t>日内保持有效。</w:t>
      </w:r>
    </w:p>
    <w:p w:rsidR="00924067" w:rsidRDefault="00030592">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w:t>
      </w:r>
      <w:r>
        <w:rPr>
          <w:rFonts w:ascii="宋体" w:eastAsia="宋体" w:hAnsi="宋体" w:cs="Times New Roman" w:hint="eastAsia"/>
          <w:kern w:val="0"/>
          <w:sz w:val="24"/>
          <w:szCs w:val="24"/>
          <w:lang w:val="zh-CN"/>
        </w:rPr>
        <w:t>报价文件有效期需要延长的，采购机构可与报价方进行协商，并以书面形式予以确认。同意延长有效期的报价方不能修改报价文件。</w:t>
      </w:r>
    </w:p>
    <w:p w:rsidR="00924067" w:rsidRDefault="00030592">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3.</w:t>
      </w:r>
      <w:r>
        <w:rPr>
          <w:rFonts w:ascii="宋体" w:eastAsia="宋体" w:hAnsi="宋体" w:cs="Times New Roman" w:hint="eastAsia"/>
          <w:kern w:val="0"/>
          <w:sz w:val="24"/>
          <w:szCs w:val="24"/>
          <w:lang w:val="zh-CN"/>
        </w:rPr>
        <w:t>在采购过程中</w:t>
      </w:r>
      <w:r>
        <w:rPr>
          <w:rFonts w:ascii="宋体" w:eastAsia="宋体" w:hAnsi="宋体" w:cs="Times New Roman" w:hint="eastAsia"/>
          <w:kern w:val="0"/>
          <w:sz w:val="24"/>
          <w:szCs w:val="24"/>
        </w:rPr>
        <w:t>，报价方发生合并、分立、破产等重大变化时，应当及时书面告知采购机构。</w:t>
      </w:r>
    </w:p>
    <w:p w:rsidR="00924067" w:rsidRDefault="00030592">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（六）谈判</w:t>
      </w:r>
      <w:r>
        <w:rPr>
          <w:rFonts w:ascii="宋体" w:eastAsia="宋体" w:hAnsi="宋体" w:cs="Times New Roman" w:hint="eastAsia"/>
          <w:snapToGrid w:val="0"/>
          <w:kern w:val="0"/>
          <w:sz w:val="24"/>
          <w:szCs w:val="24"/>
        </w:rPr>
        <w:t>报价</w:t>
      </w:r>
    </w:p>
    <w:p w:rsidR="00924067" w:rsidRDefault="00030592">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所有报价均以人民币为货币单位</w:t>
      </w:r>
      <w:r>
        <w:rPr>
          <w:rFonts w:ascii="宋体" w:eastAsia="宋体" w:hAnsi="宋体" w:cs="Times New Roman" w:hint="eastAsia"/>
          <w:kern w:val="0"/>
          <w:sz w:val="24"/>
          <w:szCs w:val="24"/>
        </w:rPr>
        <w:t>。</w:t>
      </w:r>
    </w:p>
    <w:p w:rsidR="00924067" w:rsidRDefault="00030592">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所有单价和总价按照报价一览表和合同格式要求填报。</w:t>
      </w:r>
      <w:r>
        <w:rPr>
          <w:rFonts w:ascii="宋体" w:eastAsia="宋体" w:hAnsi="宋体" w:cs="宋体" w:hint="eastAsia"/>
          <w:snapToGrid w:val="0"/>
          <w:kern w:val="0"/>
          <w:sz w:val="24"/>
          <w:szCs w:val="24"/>
          <w:lang w:val="zh-CN"/>
        </w:rPr>
        <w:t>报价应包括货款、标准附件、备品备件、专用工具、包装、安装、调试、培训、保修等费用和税金。</w:t>
      </w:r>
    </w:p>
    <w:p w:rsidR="00924067" w:rsidRDefault="00030592">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宋体" w:hint="eastAsia"/>
          <w:snapToGrid w:val="0"/>
          <w:kern w:val="0"/>
          <w:sz w:val="24"/>
          <w:szCs w:val="24"/>
          <w:lang w:val="zh-CN"/>
        </w:rPr>
        <w:t>3.</w:t>
      </w:r>
      <w:r>
        <w:rPr>
          <w:rFonts w:ascii="宋体" w:eastAsia="宋体" w:hAnsi="宋体" w:cs="Times New Roman" w:hint="eastAsia"/>
          <w:kern w:val="0"/>
          <w:sz w:val="24"/>
          <w:szCs w:val="24"/>
          <w:lang w:val="zh-CN"/>
        </w:rPr>
        <w:t>报价文件的大写金额与小写金额不一致的，以大写金额为准，</w:t>
      </w:r>
      <w:r>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ascii="宋体" w:eastAsia="宋体" w:hAnsi="宋体" w:cs="Times New Roman" w:hint="eastAsia"/>
          <w:kern w:val="0"/>
          <w:sz w:val="24"/>
          <w:szCs w:val="24"/>
          <w:lang w:val="zh-CN"/>
        </w:rPr>
        <w:t>。报价方不同意以上修正，其报价将被拒绝。</w:t>
      </w:r>
    </w:p>
    <w:p w:rsidR="00924067" w:rsidRDefault="00030592">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4.</w:t>
      </w:r>
      <w:r>
        <w:rPr>
          <w:rFonts w:ascii="宋体" w:eastAsia="宋体" w:hAnsi="宋体" w:cs="Times New Roman" w:hint="eastAsia"/>
          <w:kern w:val="0"/>
          <w:sz w:val="24"/>
          <w:szCs w:val="24"/>
          <w:lang w:val="zh-CN"/>
        </w:rPr>
        <w:t>报价方</w:t>
      </w:r>
      <w:r>
        <w:rPr>
          <w:rFonts w:ascii="宋体" w:eastAsia="宋体" w:hAnsi="宋体" w:cs="Times New Roman" w:hint="eastAsia"/>
          <w:kern w:val="0"/>
          <w:sz w:val="24"/>
          <w:szCs w:val="24"/>
        </w:rPr>
        <w:t>对同一种货物每次报价只允许有一种报价，采购机构不接受任何有选择的报价。</w:t>
      </w:r>
    </w:p>
    <w:p w:rsidR="00924067" w:rsidRDefault="00030592">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hint="eastAsia"/>
          <w:kern w:val="0"/>
          <w:sz w:val="24"/>
          <w:szCs w:val="24"/>
        </w:rPr>
        <w:t>评审委员会对报价</w:t>
      </w:r>
      <w:proofErr w:type="gramStart"/>
      <w:r>
        <w:rPr>
          <w:rFonts w:ascii="宋体" w:eastAsia="宋体" w:hAnsi="宋体" w:cs="Times New Roman" w:hint="eastAsia"/>
          <w:kern w:val="0"/>
          <w:sz w:val="24"/>
          <w:szCs w:val="24"/>
        </w:rPr>
        <w:t>方每个</w:t>
      </w:r>
      <w:proofErr w:type="gramEnd"/>
      <w:r>
        <w:rPr>
          <w:rFonts w:ascii="宋体" w:eastAsia="宋体" w:hAnsi="宋体" w:cs="Times New Roman" w:hint="eastAsia"/>
          <w:kern w:val="0"/>
          <w:sz w:val="24"/>
          <w:szCs w:val="24"/>
        </w:rPr>
        <w:t>项目各品种物资最终报价进行评定。若五分之四以上评委认定最低报价或者重要分项报价明显不合理或者低于成</w:t>
      </w:r>
      <w:r>
        <w:rPr>
          <w:rFonts w:ascii="宋体" w:eastAsia="宋体" w:hAnsi="宋体" w:cs="Times New Roman" w:hint="eastAsia"/>
          <w:kern w:val="0"/>
          <w:sz w:val="24"/>
          <w:szCs w:val="24"/>
        </w:rPr>
        <w:t>本，有可能影响产品质量和不能诚信履约的，评审委员会应当要求其在规定期限内提供书面文件予以解释说明，并提交相关证明材料，否则评审委员会有权视其为低价恶意竞争，否决其报价。</w:t>
      </w:r>
    </w:p>
    <w:p w:rsidR="00924067" w:rsidRDefault="00924067">
      <w:pPr>
        <w:spacing w:line="440" w:lineRule="exact"/>
        <w:jc w:val="center"/>
        <w:rPr>
          <w:rFonts w:ascii="宋体" w:eastAsia="宋体" w:hAnsi="宋体" w:cs="Times New Roman"/>
          <w:kern w:val="0"/>
          <w:sz w:val="24"/>
          <w:szCs w:val="24"/>
        </w:rPr>
      </w:pPr>
    </w:p>
    <w:p w:rsidR="00924067" w:rsidRDefault="00030592">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四、</w:t>
      </w:r>
      <w:r>
        <w:rPr>
          <w:rFonts w:ascii="宋体" w:eastAsia="宋体" w:hAnsi="宋体" w:cs="Times New Roman"/>
          <w:kern w:val="0"/>
          <w:sz w:val="24"/>
          <w:szCs w:val="24"/>
        </w:rPr>
        <w:t>报价文件</w:t>
      </w:r>
      <w:r>
        <w:rPr>
          <w:rFonts w:ascii="宋体" w:eastAsia="宋体" w:hAnsi="宋体" w:cs="Times New Roman" w:hint="eastAsia"/>
          <w:kern w:val="0"/>
          <w:sz w:val="24"/>
          <w:szCs w:val="24"/>
        </w:rPr>
        <w:t>提交</w:t>
      </w:r>
    </w:p>
    <w:p w:rsidR="00924067" w:rsidRDefault="00924067">
      <w:pPr>
        <w:spacing w:line="440" w:lineRule="exact"/>
        <w:jc w:val="center"/>
        <w:rPr>
          <w:rFonts w:ascii="宋体" w:eastAsia="宋体" w:hAnsi="宋体" w:cs="Times New Roman"/>
          <w:kern w:val="0"/>
          <w:sz w:val="24"/>
          <w:szCs w:val="24"/>
        </w:rPr>
      </w:pP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（一）报价文件密封及标记</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bCs/>
          <w:kern w:val="0"/>
          <w:sz w:val="24"/>
          <w:szCs w:val="24"/>
        </w:rPr>
        <w:t>1.</w:t>
      </w:r>
      <w:r>
        <w:rPr>
          <w:rFonts w:ascii="宋体" w:eastAsia="宋体" w:hAnsi="宋体" w:cs="Times New Roman" w:hint="eastAsia"/>
          <w:bCs/>
          <w:kern w:val="0"/>
          <w:sz w:val="24"/>
          <w:szCs w:val="24"/>
        </w:rPr>
        <w:t>报价方应当将报价</w:t>
      </w:r>
      <w:r>
        <w:rPr>
          <w:rFonts w:ascii="宋体" w:eastAsia="宋体" w:hAnsi="宋体" w:cs="Times New Roman" w:hint="eastAsia"/>
          <w:kern w:val="0"/>
          <w:sz w:val="24"/>
          <w:szCs w:val="24"/>
          <w:lang w:val="zh-CN"/>
        </w:rPr>
        <w:t>文件的正本和副本统一装入密封袋内，封口</w:t>
      </w:r>
      <w:proofErr w:type="gramStart"/>
      <w:r>
        <w:rPr>
          <w:rFonts w:ascii="宋体" w:eastAsia="宋体" w:hAnsi="宋体" w:cs="Times New Roman" w:hint="eastAsia"/>
          <w:kern w:val="0"/>
          <w:sz w:val="24"/>
          <w:szCs w:val="24"/>
          <w:lang w:val="zh-CN"/>
        </w:rPr>
        <w:t>处应当</w:t>
      </w:r>
      <w:proofErr w:type="gramEnd"/>
      <w:r>
        <w:rPr>
          <w:rFonts w:ascii="宋体" w:eastAsia="宋体" w:hAnsi="宋体" w:cs="Times New Roman" w:hint="eastAsia"/>
          <w:kern w:val="0"/>
          <w:sz w:val="24"/>
          <w:szCs w:val="24"/>
          <w:lang w:val="zh-CN"/>
        </w:rPr>
        <w:t>有报价方单位公章，封面</w:t>
      </w:r>
      <w:r>
        <w:rPr>
          <w:rFonts w:ascii="宋体" w:eastAsia="宋体" w:hAnsi="宋体" w:cs="Times New Roman" w:hint="eastAsia"/>
          <w:kern w:val="0"/>
          <w:sz w:val="24"/>
          <w:szCs w:val="24"/>
        </w:rPr>
        <w:t>上注明“报价文件、谈判项目名称、项目编号、包号、</w:t>
      </w:r>
      <w:r>
        <w:rPr>
          <w:rFonts w:ascii="宋体" w:eastAsia="宋体" w:hAnsi="宋体" w:cs="Times New Roman" w:hint="eastAsia"/>
          <w:kern w:val="0"/>
          <w:sz w:val="24"/>
          <w:szCs w:val="24"/>
          <w:lang w:val="zh-CN"/>
        </w:rPr>
        <w:t>报价方</w:t>
      </w:r>
      <w:r>
        <w:rPr>
          <w:rFonts w:ascii="宋体" w:eastAsia="宋体" w:hAnsi="宋体" w:cs="Times New Roman" w:hint="eastAsia"/>
          <w:kern w:val="0"/>
          <w:sz w:val="24"/>
          <w:szCs w:val="24"/>
        </w:rPr>
        <w:t>名称”和“谈</w:t>
      </w:r>
      <w:r>
        <w:rPr>
          <w:rFonts w:ascii="宋体" w:eastAsia="宋体" w:hAnsi="宋体" w:cs="Times New Roman" w:hint="eastAsia"/>
          <w:kern w:val="0"/>
          <w:sz w:val="24"/>
          <w:szCs w:val="24"/>
        </w:rPr>
        <w:lastRenderedPageBreak/>
        <w:t>判时启封”字样。</w:t>
      </w:r>
    </w:p>
    <w:p w:rsidR="00924067" w:rsidRDefault="00030592">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w:t>
      </w:r>
      <w:r>
        <w:rPr>
          <w:rFonts w:ascii="宋体" w:eastAsia="宋体" w:hAnsi="宋体" w:cs="Times New Roman" w:hint="eastAsia"/>
          <w:kern w:val="0"/>
          <w:sz w:val="24"/>
          <w:szCs w:val="24"/>
          <w:lang w:val="zh-CN"/>
        </w:rPr>
        <w:t>报价方应当在谈判文件明确的提交报价文件截止时间前，由谈判全权代表将报价文件送达采购机构指定地点。逾期提交的报价文件，采购机构将拒收。</w:t>
      </w:r>
    </w:p>
    <w:p w:rsidR="00924067" w:rsidRDefault="00030592">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w:t>
      </w:r>
      <w:r>
        <w:rPr>
          <w:rFonts w:ascii="宋体" w:eastAsia="宋体" w:hAnsi="宋体" w:cs="Times New Roman" w:hint="eastAsia"/>
          <w:kern w:val="0"/>
          <w:sz w:val="24"/>
          <w:szCs w:val="24"/>
          <w:lang w:val="zh-CN"/>
        </w:rPr>
        <w:t>电报、电话、电传、邮寄等形式的报价文件概不接受。</w:t>
      </w:r>
    </w:p>
    <w:p w:rsidR="00924067" w:rsidRDefault="00030592">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w:t>
      </w:r>
      <w:r>
        <w:rPr>
          <w:rFonts w:ascii="宋体" w:eastAsia="宋体" w:hAnsi="宋体" w:cs="Times New Roman" w:hint="eastAsia"/>
          <w:kern w:val="0"/>
          <w:sz w:val="24"/>
          <w:szCs w:val="24"/>
          <w:lang w:val="zh-CN"/>
        </w:rPr>
        <w:t>报价文件未按要求密封、标记的，采购机构将拒绝接收。</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lang w:val="zh-CN"/>
        </w:rPr>
        <w:t>（二）</w:t>
      </w:r>
      <w:r>
        <w:rPr>
          <w:rFonts w:ascii="宋体" w:eastAsia="宋体" w:hAnsi="宋体" w:cs="Times New Roman" w:hint="eastAsia"/>
          <w:snapToGrid w:val="0"/>
          <w:kern w:val="0"/>
          <w:sz w:val="24"/>
          <w:szCs w:val="24"/>
        </w:rPr>
        <w:t>报价文件的修改和撤回</w:t>
      </w:r>
    </w:p>
    <w:p w:rsidR="00924067" w:rsidRDefault="00030592">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1.</w:t>
      </w:r>
      <w:r>
        <w:rPr>
          <w:rFonts w:ascii="宋体" w:eastAsia="宋体" w:hAnsi="宋体" w:cs="Times New Roman" w:hint="eastAsia"/>
          <w:kern w:val="0"/>
          <w:sz w:val="24"/>
          <w:szCs w:val="24"/>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924067" w:rsidRDefault="00030592">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w:t>
      </w:r>
      <w:r>
        <w:rPr>
          <w:rFonts w:ascii="宋体" w:eastAsia="宋体" w:hAnsi="宋体" w:cs="Times New Roman" w:hint="eastAsia"/>
          <w:kern w:val="0"/>
          <w:sz w:val="24"/>
          <w:szCs w:val="24"/>
          <w:lang w:val="zh-CN"/>
        </w:rPr>
        <w:t>报价方修改补充报价文件的书面材料，须密封送达采购机</w:t>
      </w:r>
      <w:r>
        <w:rPr>
          <w:rFonts w:ascii="宋体" w:eastAsia="宋体" w:hAnsi="宋体" w:cs="Times New Roman" w:hint="eastAsia"/>
          <w:kern w:val="0"/>
          <w:sz w:val="24"/>
          <w:szCs w:val="24"/>
          <w:lang w:val="zh-CN"/>
        </w:rPr>
        <w:t>构指定地点，并在封面上注明“报价修改文件、项目名称、项目编号、报价方名称”和“谈判时启封”字样。</w:t>
      </w:r>
    </w:p>
    <w:p w:rsidR="00924067" w:rsidRDefault="00030592">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w:t>
      </w:r>
      <w:r>
        <w:rPr>
          <w:rFonts w:ascii="宋体" w:eastAsia="宋体" w:hAnsi="宋体" w:cs="Times New Roman" w:hint="eastAsia"/>
          <w:kern w:val="0"/>
          <w:sz w:val="24"/>
          <w:szCs w:val="24"/>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924067" w:rsidRDefault="00030592">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w:t>
      </w:r>
      <w:r>
        <w:rPr>
          <w:rFonts w:ascii="宋体" w:eastAsia="宋体" w:hAnsi="宋体" w:cs="Times New Roman" w:hint="eastAsia"/>
          <w:kern w:val="0"/>
          <w:sz w:val="24"/>
          <w:szCs w:val="24"/>
          <w:lang w:val="zh-CN"/>
        </w:rPr>
        <w:t>谈判开始后，报价方不得撤回报价文件。</w:t>
      </w:r>
    </w:p>
    <w:p w:rsidR="00924067" w:rsidRDefault="00924067">
      <w:pPr>
        <w:spacing w:line="440" w:lineRule="exact"/>
        <w:jc w:val="center"/>
        <w:rPr>
          <w:rFonts w:ascii="宋体" w:eastAsia="宋体" w:hAnsi="宋体" w:cs="Times New Roman"/>
          <w:kern w:val="0"/>
          <w:sz w:val="24"/>
          <w:szCs w:val="24"/>
        </w:rPr>
      </w:pPr>
    </w:p>
    <w:p w:rsidR="00924067" w:rsidRDefault="00030592">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五、谈判报价与评审</w:t>
      </w:r>
    </w:p>
    <w:p w:rsidR="00924067" w:rsidRDefault="00924067">
      <w:pPr>
        <w:spacing w:line="440" w:lineRule="exact"/>
        <w:jc w:val="center"/>
        <w:rPr>
          <w:rFonts w:ascii="宋体" w:eastAsia="宋体" w:hAnsi="宋体" w:cs="Times New Roman"/>
          <w:kern w:val="0"/>
          <w:sz w:val="24"/>
          <w:szCs w:val="24"/>
        </w:rPr>
      </w:pP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（一）评审委员会</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采购机构根据规定组建评审委员会。其成员由经济、技术等方面的专家和采购机构代表组成，其中技术、经济类专家不少于三分之二。</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（二）谈判方式</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本次谈判采取</w:t>
      </w:r>
      <w:r>
        <w:rPr>
          <w:rFonts w:ascii="宋体" w:eastAsia="宋体" w:hAnsi="宋体" w:cs="Times New Roman" w:hint="eastAsia"/>
          <w:snapToGrid w:val="0"/>
          <w:kern w:val="0"/>
          <w:sz w:val="24"/>
          <w:szCs w:val="24"/>
        </w:rPr>
        <w:t>2</w:t>
      </w:r>
      <w:r>
        <w:rPr>
          <w:rFonts w:ascii="宋体" w:eastAsia="宋体" w:hAnsi="宋体" w:cs="Times New Roman" w:hint="eastAsia"/>
          <w:snapToGrid w:val="0"/>
          <w:kern w:val="0"/>
          <w:sz w:val="24"/>
          <w:szCs w:val="24"/>
        </w:rPr>
        <w:t>轮谈判</w:t>
      </w:r>
      <w:r>
        <w:rPr>
          <w:rFonts w:ascii="宋体" w:eastAsia="宋体" w:hAnsi="宋体" w:cs="Times New Roman" w:hint="eastAsia"/>
          <w:snapToGrid w:val="0"/>
          <w:kern w:val="0"/>
          <w:sz w:val="24"/>
          <w:szCs w:val="24"/>
        </w:rPr>
        <w:t>3</w:t>
      </w:r>
      <w:r>
        <w:rPr>
          <w:rFonts w:ascii="宋体" w:eastAsia="宋体" w:hAnsi="宋体" w:cs="Times New Roman" w:hint="eastAsia"/>
          <w:snapToGrid w:val="0"/>
          <w:kern w:val="0"/>
          <w:sz w:val="24"/>
          <w:szCs w:val="24"/>
        </w:rPr>
        <w:t>次报价的方式。确需增加谈判报价轮次的，在谈判过程中经评审委员会（五分之四以上评委）认定可以增加，但应当在评审报告中注明理由。</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（三）评审要求</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评审原则</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严格遵守公平、公正、择优的原则；</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对所有响应谈判文件实质性要求的报价方一视同仁；</w:t>
      </w:r>
    </w:p>
    <w:p w:rsidR="00924067" w:rsidRDefault="00030592">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lastRenderedPageBreak/>
        <w:t>(3)</w:t>
      </w:r>
      <w:r>
        <w:rPr>
          <w:rFonts w:ascii="宋体" w:eastAsia="宋体" w:hAnsi="宋体" w:cs="宋体" w:hint="eastAsia"/>
          <w:snapToGrid w:val="0"/>
          <w:kern w:val="0"/>
          <w:sz w:val="24"/>
          <w:szCs w:val="24"/>
          <w:lang w:val="zh-CN"/>
        </w:rPr>
        <w:t>综合比较货物性能、质量、价格、交货期、售后服务等因素，确定评审排序结果；</w:t>
      </w:r>
    </w:p>
    <w:p w:rsidR="00924067" w:rsidRDefault="00030592">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(4)</w:t>
      </w:r>
      <w:r>
        <w:rPr>
          <w:rFonts w:ascii="宋体" w:eastAsia="宋体" w:hAnsi="宋体" w:cs="宋体" w:hint="eastAsia"/>
          <w:snapToGrid w:val="0"/>
          <w:kern w:val="0"/>
          <w:sz w:val="24"/>
          <w:szCs w:val="24"/>
          <w:lang w:val="zh-CN"/>
        </w:rPr>
        <w:t>报价最低不作为成交的保证。</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评审有关要求</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评审委员会应当公平、公正、客观，不带任何倾向性和启发性，评审委员会及有关工作人员不得私下与报价方接触。</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评审过程严格保密。凡是属于审查、澄清、评价和比较有关的资料以及成交建议等，所有知情人均不得向报价方或其他无关的人员透露。</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任何单位和个人都不得干扰、影响谈判活动的正常进行。报价方在谈判过程中所进行的试图影响成交结果的一切不符合法律或谈判规定的活动，都可能导致其报价被拒绝。</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（四）评审方法</w:t>
      </w:r>
    </w:p>
    <w:p w:rsidR="00924067" w:rsidRDefault="00030592">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综合评分法。技术和商务评审总得分由高到低顺序排列，最高的报价方作为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供应商；得分相同的，按照报价由低到高顺序排列；得分且报价相同的，按照技术评审得分由高到低顺序排列。</w:t>
      </w:r>
    </w:p>
    <w:p w:rsidR="00924067" w:rsidRDefault="00030592">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成员技术、商务（不含价格因</w:t>
      </w:r>
      <w:r>
        <w:rPr>
          <w:rFonts w:ascii="宋体" w:eastAsia="宋体" w:hAnsi="宋体" w:cs="Times New Roman" w:hint="eastAsia"/>
          <w:sz w:val="24"/>
          <w:szCs w:val="24"/>
        </w:rPr>
        <w:t>素）最终评分偏离</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全体成员评分均值±</w:t>
      </w:r>
      <w:r>
        <w:rPr>
          <w:rFonts w:ascii="宋体" w:eastAsia="宋体" w:hAnsi="宋体" w:cs="Times New Roman" w:hint="eastAsia"/>
          <w:sz w:val="24"/>
          <w:szCs w:val="24"/>
        </w:rPr>
        <w:t>20%</w:t>
      </w:r>
      <w:r>
        <w:rPr>
          <w:rFonts w:ascii="宋体" w:eastAsia="宋体" w:hAnsi="宋体" w:cs="Times New Roman" w:hint="eastAsia"/>
          <w:sz w:val="24"/>
          <w:szCs w:val="24"/>
        </w:rPr>
        <w:t>的，该成员的评分将被剔除，以其他评委的评分均值计算，作为该成员的评分计入总分值；</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所有成员评分均超出±</w:t>
      </w:r>
      <w:r>
        <w:rPr>
          <w:rFonts w:ascii="宋体" w:eastAsia="宋体" w:hAnsi="宋体" w:cs="Times New Roman" w:hint="eastAsia"/>
          <w:sz w:val="24"/>
          <w:szCs w:val="24"/>
        </w:rPr>
        <w:t>20%</w:t>
      </w:r>
      <w:r>
        <w:rPr>
          <w:rFonts w:ascii="宋体" w:eastAsia="宋体" w:hAnsi="宋体" w:cs="Times New Roman" w:hint="eastAsia"/>
          <w:sz w:val="24"/>
          <w:szCs w:val="24"/>
        </w:rPr>
        <w:t>时，直接以全体成员评分均值计算，不再剔除。</w:t>
      </w:r>
    </w:p>
    <w:p w:rsidR="00924067" w:rsidRDefault="00030592">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采用综合评分法评审时，报价方报价高于全体有效报价方报价平均值</w:t>
      </w:r>
      <w:r>
        <w:rPr>
          <w:rFonts w:ascii="宋体" w:eastAsia="宋体" w:hAnsi="宋体" w:cs="Times New Roman" w:hint="eastAsia"/>
          <w:sz w:val="24"/>
          <w:szCs w:val="24"/>
        </w:rPr>
        <w:t>40%</w:t>
      </w:r>
      <w:r>
        <w:rPr>
          <w:rFonts w:ascii="宋体" w:eastAsia="宋体" w:hAnsi="宋体" w:cs="Times New Roman" w:hint="eastAsia"/>
          <w:sz w:val="24"/>
          <w:szCs w:val="24"/>
        </w:rPr>
        <w:t>以上的，不得推荐为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供应商。报价方的技术、商务（不含价格因素）得分低于全体有效报价方的技术、商务得分平均值</w:t>
      </w:r>
      <w:r>
        <w:rPr>
          <w:rFonts w:ascii="宋体" w:eastAsia="宋体" w:hAnsi="宋体" w:cs="Times New Roman" w:hint="eastAsia"/>
          <w:sz w:val="24"/>
          <w:szCs w:val="24"/>
        </w:rPr>
        <w:t>30%</w:t>
      </w:r>
      <w:r>
        <w:rPr>
          <w:rFonts w:ascii="宋体" w:eastAsia="宋体" w:hAnsi="宋体" w:cs="Times New Roman" w:hint="eastAsia"/>
          <w:sz w:val="24"/>
          <w:szCs w:val="24"/>
        </w:rPr>
        <w:t>以上的，不得推荐为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924067" w:rsidRDefault="00030592">
      <w:pPr>
        <w:spacing w:line="440" w:lineRule="exact"/>
        <w:rPr>
          <w:rFonts w:ascii="宋体" w:eastAsia="宋体" w:hAnsi="宋体" w:cs="Times New Roman"/>
          <w:kern w:val="0"/>
          <w:sz w:val="24"/>
          <w:szCs w:val="24"/>
        </w:rPr>
      </w:pPr>
      <w:r>
        <w:rPr>
          <w:rFonts w:ascii="宋体" w:eastAsia="宋体" w:hAnsi="宋体" w:cs="Times New Roman"/>
          <w:color w:val="3366FF"/>
          <w:kern w:val="0"/>
          <w:sz w:val="24"/>
          <w:szCs w:val="24"/>
        </w:rPr>
        <w:br w:type="page"/>
      </w:r>
      <w:r>
        <w:rPr>
          <w:rFonts w:ascii="宋体" w:eastAsia="宋体" w:hAnsi="宋体" w:cs="Times New Roman" w:hint="eastAsia"/>
          <w:kern w:val="0"/>
          <w:sz w:val="24"/>
          <w:szCs w:val="24"/>
        </w:rPr>
        <w:lastRenderedPageBreak/>
        <w:t>表</w:t>
      </w:r>
      <w:r>
        <w:rPr>
          <w:rFonts w:ascii="宋体" w:eastAsia="宋体" w:hAnsi="宋体" w:cs="Times New Roman" w:hint="eastAsia"/>
          <w:kern w:val="0"/>
          <w:sz w:val="24"/>
          <w:szCs w:val="24"/>
        </w:rPr>
        <w:t>1</w:t>
      </w:r>
    </w:p>
    <w:p w:rsidR="00924067" w:rsidRDefault="00030592">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924067" w:rsidRDefault="00030592">
      <w:pPr>
        <w:spacing w:line="440" w:lineRule="exact"/>
        <w:rPr>
          <w:rFonts w:ascii="宋体" w:eastAsia="宋体" w:hAnsi="宋体" w:cs="Times New Roman"/>
          <w:kern w:val="0"/>
          <w:sz w:val="24"/>
          <w:szCs w:val="24"/>
        </w:rPr>
      </w:pPr>
      <w:r>
        <w:rPr>
          <w:rFonts w:ascii="宋体" w:eastAsia="宋体" w:hAnsi="宋体" w:cs="Times New Roman"/>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kern w:val="0"/>
          <w:sz w:val="24"/>
          <w:szCs w:val="24"/>
        </w:rPr>
        <w:t>项目编号：</w:t>
      </w:r>
      <w:r>
        <w:rPr>
          <w:rFonts w:ascii="宋体" w:eastAsia="宋体" w:hAnsi="宋体" w:cs="Times New Roman"/>
          <w:kern w:val="0"/>
          <w:sz w:val="24"/>
          <w:szCs w:val="24"/>
        </w:rPr>
        <w:t xml:space="preserve">                            </w:t>
      </w:r>
      <w:r>
        <w:rPr>
          <w:rFonts w:ascii="宋体" w:eastAsia="宋体" w:hAnsi="宋体" w:cs="Times New Roman"/>
          <w:kern w:val="0"/>
          <w:sz w:val="24"/>
          <w:szCs w:val="24"/>
        </w:rPr>
        <w:t>包号：</w:t>
      </w:r>
    </w:p>
    <w:tbl>
      <w:tblPr>
        <w:tblW w:w="5248" w:type="pct"/>
        <w:jc w:val="center"/>
        <w:tblLayout w:type="fixed"/>
        <w:tblLook w:val="04A0" w:firstRow="1" w:lastRow="0" w:firstColumn="1" w:lastColumn="0" w:noHBand="0" w:noVBand="1"/>
      </w:tblPr>
      <w:tblGrid>
        <w:gridCol w:w="9509"/>
      </w:tblGrid>
      <w:tr w:rsidR="00924067">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92406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924067" w:rsidRDefault="00030592">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92406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924067" w:rsidRDefault="0003059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工商营业执照（三证合一）（成立时间、注册资金）</w:t>
            </w:r>
          </w:p>
        </w:tc>
      </w:tr>
      <w:tr w:rsidR="0092406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924067" w:rsidRDefault="0003059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法定代表人资格证明书和授权书（含法定代表人身份证复印件）</w:t>
            </w:r>
          </w:p>
        </w:tc>
      </w:tr>
      <w:tr w:rsidR="0092406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924067" w:rsidRDefault="0003059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主要股东或出资人信息（</w:t>
            </w:r>
            <w:proofErr w:type="gramStart"/>
            <w:r>
              <w:rPr>
                <w:rFonts w:ascii="宋体" w:eastAsia="宋体" w:hAnsi="宋体" w:cs="宋体" w:hint="eastAsia"/>
                <w:kern w:val="0"/>
                <w:szCs w:val="21"/>
              </w:rPr>
              <w:t>含被授权</w:t>
            </w:r>
            <w:proofErr w:type="gramEnd"/>
            <w:r>
              <w:rPr>
                <w:rFonts w:ascii="宋体" w:eastAsia="宋体" w:hAnsi="宋体" w:cs="宋体" w:hint="eastAsia"/>
                <w:kern w:val="0"/>
                <w:szCs w:val="21"/>
              </w:rPr>
              <w:t>人身份证复印件）</w:t>
            </w:r>
          </w:p>
        </w:tc>
      </w:tr>
      <w:tr w:rsidR="00924067">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924067" w:rsidRDefault="00030592">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最近连续</w:t>
            </w:r>
            <w:r>
              <w:rPr>
                <w:rFonts w:ascii="宋体" w:eastAsia="宋体" w:hAnsi="宋体" w:cs="宋体" w:hint="eastAsia"/>
                <w:kern w:val="0"/>
                <w:szCs w:val="21"/>
              </w:rPr>
              <w:t>6</w:t>
            </w:r>
            <w:r>
              <w:rPr>
                <w:rFonts w:ascii="宋体" w:eastAsia="宋体" w:hAnsi="宋体" w:cs="宋体" w:hint="eastAsia"/>
                <w:kern w:val="0"/>
                <w:szCs w:val="21"/>
              </w:rPr>
              <w:t>个月缴纳社会保障金的银行转账汇款单或相应证明材料（依法不需要缴纳社会保障资金的报价方，应提供相应文件证明其不需要缴纳社会保障资金）</w:t>
            </w:r>
          </w:p>
        </w:tc>
      </w:tr>
      <w:tr w:rsidR="00924067">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924067" w:rsidRDefault="00030592">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最近连续</w:t>
            </w:r>
            <w:r>
              <w:rPr>
                <w:rFonts w:ascii="宋体" w:eastAsia="宋体" w:hAnsi="宋体" w:cs="宋体" w:hint="eastAsia"/>
                <w:kern w:val="0"/>
                <w:szCs w:val="21"/>
              </w:rPr>
              <w:t>6</w:t>
            </w:r>
            <w:r>
              <w:rPr>
                <w:rFonts w:ascii="宋体" w:eastAsia="宋体" w:hAnsi="宋体" w:cs="宋体" w:hint="eastAsia"/>
                <w:kern w:val="0"/>
                <w:szCs w:val="21"/>
              </w:rPr>
              <w:t>个月纳税的银行转账汇款单或相应证明材料（依法免税的报价方，</w:t>
            </w:r>
            <w:r>
              <w:rPr>
                <w:rFonts w:ascii="宋体" w:eastAsia="宋体" w:hAnsi="宋体" w:cs="宋体"/>
                <w:kern w:val="0"/>
                <w:szCs w:val="21"/>
              </w:rPr>
              <w:t>应提供相应文件证明其依法免税</w:t>
            </w:r>
            <w:r>
              <w:rPr>
                <w:rFonts w:ascii="宋体" w:eastAsia="宋体" w:hAnsi="宋体" w:cs="宋体" w:hint="eastAsia"/>
                <w:kern w:val="0"/>
                <w:szCs w:val="21"/>
              </w:rPr>
              <w:t>）</w:t>
            </w:r>
          </w:p>
        </w:tc>
      </w:tr>
      <w:tr w:rsidR="00924067">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924067" w:rsidRDefault="00030592">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健全的财务会计制度证明材料：会计师事务所出具的近</w:t>
            </w:r>
            <w:r>
              <w:rPr>
                <w:rFonts w:ascii="宋体" w:eastAsia="宋体" w:hAnsi="宋体" w:cs="宋体" w:hint="eastAsia"/>
                <w:kern w:val="0"/>
                <w:szCs w:val="21"/>
              </w:rPr>
              <w:t>3</w:t>
            </w:r>
            <w:r>
              <w:rPr>
                <w:rFonts w:ascii="宋体" w:eastAsia="宋体" w:hAnsi="宋体" w:cs="宋体" w:hint="eastAsia"/>
                <w:kern w:val="0"/>
                <w:szCs w:val="21"/>
              </w:rPr>
              <w:t>年（不足</w:t>
            </w:r>
            <w:r>
              <w:rPr>
                <w:rFonts w:ascii="宋体" w:eastAsia="宋体" w:hAnsi="宋体" w:cs="宋体" w:hint="eastAsia"/>
                <w:kern w:val="0"/>
                <w:szCs w:val="21"/>
              </w:rPr>
              <w:t>3</w:t>
            </w:r>
            <w:r>
              <w:rPr>
                <w:rFonts w:ascii="宋体" w:eastAsia="宋体" w:hAnsi="宋体" w:cs="宋体" w:hint="eastAsia"/>
                <w:kern w:val="0"/>
                <w:szCs w:val="21"/>
              </w:rPr>
              <w:t>年以成立日期起算）审计报告主要内容或公司近</w:t>
            </w:r>
            <w:r>
              <w:rPr>
                <w:rFonts w:ascii="宋体" w:eastAsia="宋体" w:hAnsi="宋体" w:cs="宋体" w:hint="eastAsia"/>
                <w:kern w:val="0"/>
                <w:szCs w:val="21"/>
              </w:rPr>
              <w:t>3</w:t>
            </w:r>
            <w:r>
              <w:rPr>
                <w:rFonts w:ascii="宋体" w:eastAsia="宋体" w:hAnsi="宋体" w:cs="宋体" w:hint="eastAsia"/>
                <w:kern w:val="0"/>
                <w:szCs w:val="21"/>
              </w:rPr>
              <w:t>年财务报表，至少应包括资产负债表、利润表及现金流量表</w:t>
            </w:r>
          </w:p>
        </w:tc>
      </w:tr>
      <w:tr w:rsidR="00924067">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924067" w:rsidRDefault="00030592">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Pr>
                <w:rFonts w:hint="eastAsia"/>
              </w:rPr>
              <w:t xml:space="preserve"> </w:t>
            </w:r>
            <w:r>
              <w:rPr>
                <w:rFonts w:hint="eastAsia"/>
              </w:rPr>
              <w:t>相关声明书：</w:t>
            </w:r>
            <w:r>
              <w:rPr>
                <w:rFonts w:ascii="宋体" w:eastAsia="宋体" w:hAnsi="宋体" w:cs="宋体" w:hint="eastAsia"/>
                <w:kern w:val="0"/>
                <w:szCs w:val="21"/>
              </w:rPr>
              <w:t>非外资企业或外资控股企业的书面声明；参加本次采购活动前</w:t>
            </w:r>
            <w:r>
              <w:rPr>
                <w:rFonts w:ascii="宋体" w:eastAsia="宋体" w:hAnsi="宋体" w:cs="宋体" w:hint="eastAsia"/>
                <w:kern w:val="0"/>
                <w:szCs w:val="21"/>
              </w:rPr>
              <w:t>3</w:t>
            </w:r>
            <w:r>
              <w:rPr>
                <w:rFonts w:ascii="宋体" w:eastAsia="宋体" w:hAnsi="宋体" w:cs="宋体" w:hint="eastAsia"/>
                <w:kern w:val="0"/>
                <w:szCs w:val="21"/>
              </w:rPr>
              <w:t>年内在经营活动中没有重大违法记录的书面声明</w:t>
            </w:r>
          </w:p>
        </w:tc>
      </w:tr>
      <w:tr w:rsidR="0092406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924067" w:rsidRDefault="0003059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Pr>
                <w:rFonts w:hint="eastAsia"/>
              </w:rPr>
              <w:t xml:space="preserve"> </w:t>
            </w:r>
            <w:r>
              <w:rPr>
                <w:rFonts w:ascii="宋体" w:eastAsia="宋体" w:hAnsi="宋体" w:cs="宋体" w:hint="eastAsia"/>
                <w:kern w:val="0"/>
                <w:szCs w:val="21"/>
              </w:rPr>
              <w:t>生产企业营业执照（进口产品需提供国内总代理营业执照）</w:t>
            </w:r>
          </w:p>
        </w:tc>
      </w:tr>
      <w:tr w:rsidR="00924067">
        <w:trPr>
          <w:trHeight w:hRule="exact" w:val="1144"/>
          <w:jc w:val="center"/>
        </w:trPr>
        <w:tc>
          <w:tcPr>
            <w:tcW w:w="9509" w:type="dxa"/>
            <w:tcBorders>
              <w:top w:val="nil"/>
              <w:left w:val="single" w:sz="4" w:space="0" w:color="auto"/>
              <w:bottom w:val="single" w:sz="4" w:space="0" w:color="auto"/>
              <w:right w:val="single" w:sz="4" w:space="0" w:color="auto"/>
            </w:tcBorders>
            <w:vAlign w:val="center"/>
          </w:tcPr>
          <w:p w:rsidR="00924067" w:rsidRDefault="0003059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Pr>
                <w:rFonts w:hint="eastAsia"/>
              </w:rPr>
              <w:t xml:space="preserve"> </w:t>
            </w:r>
            <w:r>
              <w:rPr>
                <w:rFonts w:hint="eastAsia"/>
              </w:rPr>
              <w:t>生产企业对代理公司参与报价的授权书（进口产品需提供原产厂家对</w:t>
            </w:r>
            <w:proofErr w:type="gramStart"/>
            <w:r>
              <w:rPr>
                <w:rFonts w:hint="eastAsia"/>
              </w:rPr>
              <w:t>中国总代的</w:t>
            </w:r>
            <w:proofErr w:type="gramEnd"/>
            <w:r>
              <w:rPr>
                <w:rFonts w:hint="eastAsia"/>
              </w:rPr>
              <w:t>中英文授权书复印件或同步翻译件）</w:t>
            </w:r>
          </w:p>
        </w:tc>
      </w:tr>
      <w:tr w:rsidR="00924067">
        <w:trPr>
          <w:trHeight w:hRule="exact" w:val="437"/>
          <w:jc w:val="center"/>
        </w:trPr>
        <w:tc>
          <w:tcPr>
            <w:tcW w:w="9509" w:type="dxa"/>
            <w:tcBorders>
              <w:top w:val="nil"/>
              <w:left w:val="single" w:sz="4" w:space="0" w:color="auto"/>
              <w:bottom w:val="single" w:sz="4" w:space="0" w:color="auto"/>
              <w:right w:val="single" w:sz="4" w:space="0" w:color="auto"/>
            </w:tcBorders>
            <w:vAlign w:val="center"/>
          </w:tcPr>
          <w:p w:rsidR="00924067" w:rsidRDefault="0003059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Pr>
                <w:rFonts w:ascii="宋体" w:eastAsia="宋体" w:hAnsi="宋体" w:cs="宋体" w:hint="eastAsia"/>
                <w:kern w:val="0"/>
                <w:szCs w:val="21"/>
              </w:rPr>
              <w:t>数据填报系统软件著作权</w:t>
            </w:r>
          </w:p>
        </w:tc>
      </w:tr>
      <w:tr w:rsidR="00924067">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924067" w:rsidRDefault="00030592">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 xml:space="preserve">11. </w:t>
            </w:r>
            <w:r>
              <w:rPr>
                <w:rFonts w:ascii="宋体" w:eastAsia="宋体" w:hAnsi="宋体" w:cs="宋体" w:hint="eastAsia"/>
                <w:kern w:val="0"/>
                <w:szCs w:val="21"/>
              </w:rPr>
              <w:t>保密承诺书及廉洁诚信承诺书</w:t>
            </w:r>
          </w:p>
        </w:tc>
      </w:tr>
      <w:tr w:rsidR="0092406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924067" w:rsidRDefault="0003059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92406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924067" w:rsidRDefault="0003059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报价书、资格证明文件密封完好</w:t>
            </w:r>
          </w:p>
        </w:tc>
      </w:tr>
      <w:tr w:rsidR="0092406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924067" w:rsidRDefault="0003059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报价文件签署、盖章齐全完整</w:t>
            </w:r>
          </w:p>
        </w:tc>
      </w:tr>
      <w:tr w:rsidR="0092406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924067" w:rsidRDefault="0003059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报价文件组成齐全完整</w:t>
            </w:r>
          </w:p>
        </w:tc>
      </w:tr>
      <w:tr w:rsidR="0092406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924067" w:rsidRDefault="0003059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报价文件有效期满足谈判文件要求</w:t>
            </w:r>
          </w:p>
        </w:tc>
      </w:tr>
      <w:tr w:rsidR="00924067">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924067" w:rsidRDefault="00030592">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说明：以上资格性和符合性要求均需满足，若有一条不满足，则为无效报价。</w:t>
            </w:r>
          </w:p>
        </w:tc>
      </w:tr>
    </w:tbl>
    <w:p w:rsidR="00924067" w:rsidRDefault="00924067">
      <w:pPr>
        <w:adjustRightInd w:val="0"/>
        <w:snapToGrid w:val="0"/>
        <w:spacing w:line="440" w:lineRule="exact"/>
        <w:rPr>
          <w:rFonts w:ascii="黑体" w:eastAsia="黑体" w:hAnsi="黑体" w:cs="Times New Roman"/>
          <w:kern w:val="0"/>
          <w:sz w:val="32"/>
          <w:szCs w:val="32"/>
        </w:rPr>
      </w:pPr>
    </w:p>
    <w:p w:rsidR="00924067" w:rsidRDefault="00924067">
      <w:pPr>
        <w:adjustRightInd w:val="0"/>
        <w:snapToGrid w:val="0"/>
        <w:spacing w:line="440" w:lineRule="exact"/>
        <w:rPr>
          <w:rFonts w:ascii="黑体" w:eastAsia="黑体" w:hAnsi="黑体" w:cs="Times New Roman"/>
          <w:kern w:val="0"/>
          <w:sz w:val="32"/>
          <w:szCs w:val="32"/>
        </w:rPr>
      </w:pPr>
    </w:p>
    <w:p w:rsidR="00924067" w:rsidRDefault="00030592">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t>表</w:t>
      </w:r>
      <w:r>
        <w:rPr>
          <w:rFonts w:ascii="黑体" w:eastAsia="黑体" w:hAnsi="黑体" w:cs="Times New Roman" w:hint="eastAsia"/>
          <w:kern w:val="0"/>
          <w:sz w:val="32"/>
          <w:szCs w:val="32"/>
        </w:rPr>
        <w:t>2</w:t>
      </w:r>
    </w:p>
    <w:p w:rsidR="00924067" w:rsidRDefault="00030592">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924067">
        <w:trPr>
          <w:trHeight w:val="735"/>
        </w:trPr>
        <w:tc>
          <w:tcPr>
            <w:tcW w:w="708" w:type="dxa"/>
            <w:tcBorders>
              <w:top w:val="single" w:sz="4" w:space="0" w:color="000000"/>
              <w:bottom w:val="single" w:sz="4" w:space="0" w:color="000000"/>
              <w:right w:val="single" w:sz="4" w:space="0" w:color="000000"/>
            </w:tcBorders>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评审</w:t>
            </w:r>
            <w:r>
              <w:rPr>
                <w:rFonts w:ascii="宋体" w:eastAsia="宋体" w:hAnsi="宋体" w:cs="Times New Roman" w:hint="eastAsia"/>
                <w:kern w:val="0"/>
                <w:szCs w:val="21"/>
              </w:rPr>
              <w:br/>
            </w:r>
            <w:r>
              <w:rPr>
                <w:rFonts w:ascii="宋体" w:eastAsia="宋体" w:hAnsi="宋体" w:cs="Times New Roman" w:hint="eastAsia"/>
                <w:kern w:val="0"/>
                <w:szCs w:val="21"/>
              </w:rP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评审内容及规则</w:t>
            </w:r>
          </w:p>
        </w:tc>
        <w:tc>
          <w:tcPr>
            <w:tcW w:w="708" w:type="dxa"/>
            <w:tcBorders>
              <w:top w:val="single" w:sz="4" w:space="0" w:color="000000"/>
              <w:left w:val="single" w:sz="4" w:space="0" w:color="000000"/>
              <w:bottom w:val="single" w:sz="4" w:space="0" w:color="000000"/>
            </w:tcBorders>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标准</w:t>
            </w:r>
            <w:r>
              <w:rPr>
                <w:rFonts w:ascii="宋体" w:eastAsia="宋体" w:hAnsi="宋体" w:cs="Times New Roman" w:hint="eastAsia"/>
                <w:kern w:val="0"/>
                <w:szCs w:val="21"/>
              </w:rPr>
              <w:br/>
            </w:r>
            <w:r>
              <w:rPr>
                <w:rFonts w:ascii="宋体" w:eastAsia="宋体" w:hAnsi="宋体" w:cs="Times New Roman" w:hint="eastAsia"/>
                <w:kern w:val="0"/>
                <w:szCs w:val="21"/>
              </w:rPr>
              <w:t>分值</w:t>
            </w:r>
          </w:p>
        </w:tc>
      </w:tr>
      <w:tr w:rsidR="00924067">
        <w:trPr>
          <w:trHeight w:val="435"/>
        </w:trPr>
        <w:tc>
          <w:tcPr>
            <w:tcW w:w="8648" w:type="dxa"/>
            <w:gridSpan w:val="4"/>
            <w:tcBorders>
              <w:top w:val="single" w:sz="4" w:space="0" w:color="000000"/>
              <w:right w:val="single" w:sz="4" w:space="0" w:color="000000"/>
            </w:tcBorders>
            <w:vAlign w:val="center"/>
          </w:tcPr>
          <w:p w:rsidR="00924067" w:rsidRDefault="00030592">
            <w:pPr>
              <w:adjustRightInd w:val="0"/>
              <w:snapToGrid w:val="0"/>
              <w:spacing w:line="300" w:lineRule="auto"/>
              <w:jc w:val="center"/>
              <w:rPr>
                <w:rFonts w:ascii="宋体" w:eastAsia="宋体" w:hAnsi="宋体" w:cs="Times New Roman"/>
                <w:b/>
                <w:bCs/>
                <w:kern w:val="0"/>
                <w:szCs w:val="21"/>
              </w:rPr>
            </w:pPr>
            <w:r>
              <w:rPr>
                <w:rFonts w:ascii="宋体" w:eastAsia="宋体" w:hAnsi="宋体" w:cs="Times New Roman" w:hint="eastAsia"/>
                <w:b/>
                <w:bCs/>
                <w:kern w:val="0"/>
                <w:szCs w:val="21"/>
              </w:rPr>
              <w:t>商务评审</w:t>
            </w:r>
          </w:p>
        </w:tc>
        <w:tc>
          <w:tcPr>
            <w:tcW w:w="708" w:type="dxa"/>
            <w:tcBorders>
              <w:top w:val="single" w:sz="4" w:space="0" w:color="000000"/>
              <w:left w:val="single" w:sz="4" w:space="0" w:color="000000"/>
            </w:tcBorders>
            <w:vAlign w:val="center"/>
          </w:tcPr>
          <w:p w:rsidR="00924067" w:rsidRDefault="00924067">
            <w:pPr>
              <w:adjustRightInd w:val="0"/>
              <w:snapToGrid w:val="0"/>
              <w:spacing w:line="300" w:lineRule="auto"/>
              <w:rPr>
                <w:rFonts w:ascii="宋体" w:eastAsia="宋体" w:hAnsi="宋体" w:cs="Times New Roman"/>
                <w:b/>
                <w:bCs/>
                <w:kern w:val="0"/>
                <w:szCs w:val="21"/>
              </w:rPr>
            </w:pPr>
          </w:p>
          <w:p w:rsidR="00924067" w:rsidRDefault="00924067">
            <w:pPr>
              <w:adjustRightInd w:val="0"/>
              <w:snapToGrid w:val="0"/>
              <w:spacing w:line="300" w:lineRule="auto"/>
              <w:rPr>
                <w:rFonts w:ascii="宋体" w:eastAsia="宋体" w:hAnsi="宋体" w:cs="Times New Roman"/>
                <w:b/>
                <w:bCs/>
                <w:kern w:val="0"/>
                <w:szCs w:val="21"/>
              </w:rPr>
            </w:pPr>
          </w:p>
        </w:tc>
      </w:tr>
      <w:tr w:rsidR="00924067">
        <w:trPr>
          <w:trHeight w:val="1027"/>
        </w:trPr>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proofErr w:type="gramStart"/>
            <w:r>
              <w:rPr>
                <w:rFonts w:ascii="宋体" w:eastAsia="宋体" w:hAnsi="宋体" w:cs="Times New Roman" w:hint="eastAsia"/>
                <w:kern w:val="0"/>
                <w:szCs w:val="21"/>
              </w:rPr>
              <w:t>一</w:t>
            </w:r>
            <w:proofErr w:type="gramEnd"/>
          </w:p>
        </w:tc>
        <w:tc>
          <w:tcPr>
            <w:tcW w:w="852"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价</w:t>
            </w:r>
            <w:r>
              <w:rPr>
                <w:rFonts w:ascii="宋体" w:eastAsia="宋体" w:hAnsi="宋体" w:cs="Times New Roman" w:hint="eastAsia"/>
                <w:kern w:val="0"/>
                <w:szCs w:val="21"/>
              </w:rPr>
              <w:t xml:space="preserve">  </w:t>
            </w:r>
            <w:r>
              <w:rPr>
                <w:rFonts w:ascii="宋体" w:eastAsia="宋体" w:hAnsi="宋体" w:cs="Times New Roman" w:hint="eastAsia"/>
                <w:kern w:val="0"/>
                <w:szCs w:val="21"/>
              </w:rPr>
              <w:t>格</w:t>
            </w:r>
          </w:p>
        </w:tc>
        <w:tc>
          <w:tcPr>
            <w:tcW w:w="7088" w:type="dxa"/>
            <w:gridSpan w:val="2"/>
            <w:vAlign w:val="center"/>
          </w:tcPr>
          <w:p w:rsidR="00924067" w:rsidRDefault="00030592">
            <w:pPr>
              <w:adjustRightInd w:val="0"/>
              <w:snapToGrid w:val="0"/>
              <w:spacing w:line="300" w:lineRule="auto"/>
              <w:rPr>
                <w:rFonts w:ascii="宋体" w:eastAsia="宋体" w:hAnsi="宋体" w:cs="Times New Roman"/>
                <w:kern w:val="0"/>
                <w:szCs w:val="21"/>
              </w:rPr>
            </w:pPr>
            <w:r>
              <w:rPr>
                <w:rFonts w:ascii="宋体" w:eastAsia="宋体" w:hAnsi="宋体" w:cs="Times New Roman" w:hint="eastAsia"/>
                <w:kern w:val="0"/>
                <w:szCs w:val="21"/>
              </w:rPr>
              <w:t>满足招标文件要求且报价最低的为评审基准价</w:t>
            </w:r>
            <w:r>
              <w:rPr>
                <w:rFonts w:ascii="宋体" w:eastAsia="宋体" w:hAnsi="宋体" w:cs="Times New Roman" w:hint="eastAsia"/>
                <w:kern w:val="0"/>
                <w:szCs w:val="21"/>
              </w:rPr>
              <w:br/>
            </w:r>
            <w:r>
              <w:rPr>
                <w:rFonts w:ascii="宋体" w:eastAsia="宋体" w:hAnsi="宋体" w:cs="Times New Roman" w:hint="eastAsia"/>
                <w:kern w:val="0"/>
                <w:szCs w:val="21"/>
              </w:rPr>
              <w:t>价格得分</w:t>
            </w:r>
            <w:r>
              <w:rPr>
                <w:rFonts w:ascii="宋体" w:eastAsia="宋体" w:hAnsi="宋体" w:cs="Times New Roman" w:hint="eastAsia"/>
                <w:kern w:val="0"/>
                <w:szCs w:val="21"/>
              </w:rPr>
              <w:t>=</w:t>
            </w:r>
            <w:r>
              <w:rPr>
                <w:rFonts w:ascii="宋体" w:eastAsia="宋体" w:hAnsi="宋体" w:cs="Times New Roman" w:hint="eastAsia"/>
                <w:kern w:val="0"/>
                <w:szCs w:val="21"/>
              </w:rPr>
              <w:t>（评审基准价</w:t>
            </w:r>
            <w:r>
              <w:rPr>
                <w:rFonts w:ascii="宋体" w:eastAsia="宋体" w:hAnsi="宋体" w:cs="Times New Roman" w:hint="eastAsia"/>
                <w:kern w:val="0"/>
                <w:szCs w:val="21"/>
              </w:rPr>
              <w:t>/</w:t>
            </w:r>
            <w:r>
              <w:rPr>
                <w:rFonts w:ascii="宋体" w:eastAsia="宋体" w:hAnsi="宋体" w:cs="Times New Roman" w:hint="eastAsia"/>
                <w:kern w:val="0"/>
                <w:szCs w:val="21"/>
              </w:rPr>
              <w:t>报价）×标准分值</w:t>
            </w:r>
          </w:p>
        </w:tc>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40</w:t>
            </w:r>
          </w:p>
        </w:tc>
      </w:tr>
      <w:tr w:rsidR="00924067">
        <w:trPr>
          <w:trHeight w:val="1995"/>
        </w:trPr>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二</w:t>
            </w:r>
          </w:p>
        </w:tc>
        <w:tc>
          <w:tcPr>
            <w:tcW w:w="852"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产品</w:t>
            </w:r>
          </w:p>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业绩</w:t>
            </w:r>
          </w:p>
        </w:tc>
        <w:tc>
          <w:tcPr>
            <w:tcW w:w="7088" w:type="dxa"/>
            <w:gridSpan w:val="2"/>
            <w:vAlign w:val="center"/>
          </w:tcPr>
          <w:p w:rsidR="00924067" w:rsidRDefault="00030592">
            <w:pPr>
              <w:spacing w:line="300" w:lineRule="auto"/>
              <w:rPr>
                <w:rFonts w:ascii="宋体" w:eastAsia="宋体" w:hAnsi="宋体" w:cs="Times New Roman"/>
                <w:kern w:val="0"/>
                <w:szCs w:val="21"/>
              </w:rPr>
            </w:pPr>
            <w:r>
              <w:rPr>
                <w:rFonts w:ascii="宋体" w:eastAsia="宋体" w:hAnsi="宋体"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宋体" w:eastAsia="宋体" w:hAnsi="宋体" w:cs="Times New Roman" w:hint="eastAsia"/>
                <w:kern w:val="0"/>
                <w:szCs w:val="21"/>
              </w:rPr>
              <w:t>的销售业绩。以提供的销售合同复印件为准，未盖章或盖章不清晰、总金额或数量不清晰的合同无效。</w:t>
            </w:r>
            <w:r>
              <w:rPr>
                <w:rFonts w:ascii="宋体" w:eastAsia="宋体" w:hAnsi="宋体" w:cs="Times New Roman" w:hint="eastAsia"/>
                <w:kern w:val="0"/>
                <w:szCs w:val="21"/>
              </w:rPr>
              <w:br/>
            </w:r>
            <w:r>
              <w:rPr>
                <w:rFonts w:ascii="宋体" w:eastAsia="宋体" w:hAnsi="宋体" w:cs="Times New Roman" w:hint="eastAsia"/>
                <w:kern w:val="0"/>
                <w:szCs w:val="21"/>
              </w:rPr>
              <w:t>业绩得分</w:t>
            </w:r>
            <w:r>
              <w:rPr>
                <w:rFonts w:ascii="宋体" w:eastAsia="宋体" w:hAnsi="宋体" w:cs="Times New Roman" w:hint="eastAsia"/>
                <w:kern w:val="0"/>
                <w:szCs w:val="21"/>
              </w:rPr>
              <w:t>=</w:t>
            </w:r>
            <w:r>
              <w:rPr>
                <w:rFonts w:ascii="宋体" w:eastAsia="宋体" w:hAnsi="宋体" w:cs="Times New Roman" w:hint="eastAsia"/>
                <w:kern w:val="0"/>
                <w:szCs w:val="21"/>
              </w:rPr>
              <w:t>（所投产</w:t>
            </w:r>
            <w:proofErr w:type="gramStart"/>
            <w:r>
              <w:rPr>
                <w:rFonts w:ascii="宋体" w:eastAsia="宋体" w:hAnsi="宋体" w:cs="Times New Roman" w:hint="eastAsia"/>
                <w:kern w:val="0"/>
                <w:szCs w:val="21"/>
              </w:rPr>
              <w:t>品业绩</w:t>
            </w:r>
            <w:proofErr w:type="gramEnd"/>
            <w:r>
              <w:rPr>
                <w:rFonts w:ascii="宋体" w:eastAsia="宋体" w:hAnsi="宋体" w:cs="Times New Roman" w:hint="eastAsia"/>
                <w:kern w:val="0"/>
                <w:szCs w:val="21"/>
              </w:rPr>
              <w:t>/</w:t>
            </w:r>
            <w:r>
              <w:rPr>
                <w:rFonts w:ascii="宋体" w:eastAsia="宋体" w:hAnsi="宋体" w:cs="Times New Roman" w:hint="eastAsia"/>
                <w:kern w:val="0"/>
                <w:szCs w:val="21"/>
              </w:rPr>
              <w:t>基准业绩）×标准分值</w:t>
            </w:r>
            <w:r>
              <w:rPr>
                <w:rFonts w:ascii="宋体" w:eastAsia="宋体" w:hAnsi="宋体" w:cs="Times New Roman" w:hint="eastAsia"/>
                <w:kern w:val="0"/>
                <w:szCs w:val="21"/>
              </w:rPr>
              <w:br/>
            </w:r>
            <w:r>
              <w:rPr>
                <w:rFonts w:ascii="宋体" w:eastAsia="宋体" w:hAnsi="宋体" w:cs="Times New Roman" w:hint="eastAsia"/>
                <w:kern w:val="0"/>
                <w:szCs w:val="21"/>
              </w:rPr>
              <w:t>基准业绩</w:t>
            </w:r>
            <w:r>
              <w:rPr>
                <w:rFonts w:ascii="宋体" w:eastAsia="宋体" w:hAnsi="宋体" w:cs="Times New Roman" w:hint="eastAsia"/>
                <w:kern w:val="0"/>
                <w:szCs w:val="21"/>
              </w:rPr>
              <w:t>=</w:t>
            </w:r>
            <w:r>
              <w:rPr>
                <w:rFonts w:ascii="宋体" w:eastAsia="宋体" w:hAnsi="宋体" w:cs="Times New Roman" w:hint="eastAsia"/>
                <w:kern w:val="0"/>
                <w:szCs w:val="21"/>
              </w:rPr>
              <w:t>近三年（截止开标时间）所投产</w:t>
            </w:r>
            <w:proofErr w:type="gramStart"/>
            <w:r>
              <w:rPr>
                <w:rFonts w:ascii="宋体" w:eastAsia="宋体" w:hAnsi="宋体" w:cs="Times New Roman" w:hint="eastAsia"/>
                <w:kern w:val="0"/>
                <w:szCs w:val="21"/>
              </w:rPr>
              <w:t>品有效</w:t>
            </w:r>
            <w:proofErr w:type="gramEnd"/>
            <w:r>
              <w:rPr>
                <w:rFonts w:ascii="宋体" w:eastAsia="宋体" w:hAnsi="宋体" w:cs="Times New Roman" w:hint="eastAsia"/>
                <w:kern w:val="0"/>
                <w:szCs w:val="21"/>
              </w:rPr>
              <w:t>合同累计销售最高数量（以有效合同份数计算）</w:t>
            </w:r>
          </w:p>
        </w:tc>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4</w:t>
            </w:r>
          </w:p>
        </w:tc>
      </w:tr>
      <w:tr w:rsidR="00924067">
        <w:trPr>
          <w:trHeight w:val="438"/>
        </w:trPr>
        <w:tc>
          <w:tcPr>
            <w:tcW w:w="708" w:type="dxa"/>
            <w:vMerge w:val="restart"/>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三</w:t>
            </w:r>
          </w:p>
        </w:tc>
        <w:tc>
          <w:tcPr>
            <w:tcW w:w="852" w:type="dxa"/>
            <w:vMerge w:val="restart"/>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企业</w:t>
            </w:r>
          </w:p>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规模</w:t>
            </w:r>
          </w:p>
        </w:tc>
        <w:tc>
          <w:tcPr>
            <w:tcW w:w="7088" w:type="dxa"/>
            <w:gridSpan w:val="2"/>
            <w:noWrap/>
            <w:vAlign w:val="center"/>
          </w:tcPr>
          <w:p w:rsidR="00924067" w:rsidRDefault="00030592">
            <w:pPr>
              <w:spacing w:line="30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根据报价方近三年平均资产总额进行评分，第一名得</w:t>
            </w:r>
            <w:r>
              <w:rPr>
                <w:rFonts w:ascii="宋体" w:eastAsia="宋体" w:hAnsi="宋体" w:cs="Times New Roman" w:hint="eastAsia"/>
                <w:kern w:val="0"/>
                <w:szCs w:val="21"/>
              </w:rPr>
              <w:t>1</w:t>
            </w:r>
            <w:r>
              <w:rPr>
                <w:rFonts w:ascii="宋体" w:eastAsia="宋体" w:hAnsi="宋体" w:cs="Times New Roman" w:hint="eastAsia"/>
                <w:kern w:val="0"/>
                <w:szCs w:val="21"/>
              </w:rPr>
              <w:t>分，依次递减</w:t>
            </w:r>
            <w:r>
              <w:rPr>
                <w:rFonts w:ascii="宋体" w:eastAsia="宋体" w:hAnsi="宋体" w:cs="Times New Roman" w:hint="eastAsia"/>
                <w:kern w:val="0"/>
                <w:szCs w:val="21"/>
              </w:rPr>
              <w:t>0.2</w:t>
            </w:r>
            <w:r>
              <w:rPr>
                <w:rFonts w:ascii="宋体" w:eastAsia="宋体" w:hAnsi="宋体" w:cs="Times New Roman" w:hint="eastAsia"/>
                <w:kern w:val="0"/>
                <w:szCs w:val="21"/>
              </w:rPr>
              <w:t>分。（以第三方会计师事务所出具的近</w:t>
            </w:r>
            <w:r>
              <w:rPr>
                <w:rFonts w:ascii="宋体" w:eastAsia="宋体" w:hAnsi="宋体" w:cs="Times New Roman" w:hint="eastAsia"/>
                <w:kern w:val="0"/>
                <w:szCs w:val="21"/>
              </w:rPr>
              <w:t>3</w:t>
            </w:r>
            <w:r>
              <w:rPr>
                <w:rFonts w:ascii="宋体" w:eastAsia="宋体" w:hAnsi="宋体" w:cs="Times New Roman" w:hint="eastAsia"/>
                <w:kern w:val="0"/>
                <w:szCs w:val="21"/>
              </w:rPr>
              <w:t>年的财务审计报告中显示的数据为准）</w:t>
            </w:r>
          </w:p>
        </w:tc>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1</w:t>
            </w:r>
          </w:p>
        </w:tc>
      </w:tr>
      <w:tr w:rsidR="00924067">
        <w:trPr>
          <w:trHeight w:val="615"/>
        </w:trPr>
        <w:tc>
          <w:tcPr>
            <w:tcW w:w="708" w:type="dxa"/>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852" w:type="dxa"/>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7088" w:type="dxa"/>
            <w:gridSpan w:val="2"/>
            <w:noWrap/>
            <w:vAlign w:val="center"/>
          </w:tcPr>
          <w:p w:rsidR="00924067" w:rsidRDefault="00030592">
            <w:pPr>
              <w:spacing w:line="30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根据报价方近三年缴纳社保</w:t>
            </w:r>
            <w:r>
              <w:rPr>
                <w:rFonts w:ascii="宋体" w:eastAsia="宋体" w:hAnsi="宋体" w:cs="Times New Roman" w:hint="eastAsia"/>
                <w:b/>
                <w:kern w:val="0"/>
                <w:szCs w:val="21"/>
                <w:u w:val="single"/>
              </w:rPr>
              <w:t>总金额</w:t>
            </w:r>
            <w:r>
              <w:rPr>
                <w:rFonts w:ascii="宋体" w:eastAsia="宋体" w:hAnsi="宋体" w:cs="Times New Roman" w:hint="eastAsia"/>
                <w:kern w:val="0"/>
                <w:szCs w:val="21"/>
              </w:rPr>
              <w:t>由大至小排名，第一名得</w:t>
            </w:r>
            <w:r>
              <w:rPr>
                <w:rFonts w:ascii="宋体" w:eastAsia="宋体" w:hAnsi="宋体" w:cs="Times New Roman" w:hint="eastAsia"/>
                <w:kern w:val="0"/>
                <w:szCs w:val="21"/>
              </w:rPr>
              <w:t>1</w:t>
            </w:r>
            <w:r>
              <w:rPr>
                <w:rFonts w:ascii="宋体" w:eastAsia="宋体" w:hAnsi="宋体" w:cs="Times New Roman" w:hint="eastAsia"/>
                <w:kern w:val="0"/>
                <w:szCs w:val="21"/>
              </w:rPr>
              <w:t>分，依次递减</w:t>
            </w:r>
            <w:r>
              <w:rPr>
                <w:rFonts w:ascii="宋体" w:eastAsia="宋体" w:hAnsi="宋体" w:cs="Times New Roman" w:hint="eastAsia"/>
                <w:kern w:val="0"/>
                <w:szCs w:val="21"/>
              </w:rPr>
              <w:t>0.2</w:t>
            </w:r>
            <w:r>
              <w:rPr>
                <w:rFonts w:ascii="宋体" w:eastAsia="宋体" w:hAnsi="宋体" w:cs="Times New Roman" w:hint="eastAsia"/>
                <w:kern w:val="0"/>
                <w:szCs w:val="21"/>
              </w:rPr>
              <w:t>分。</w:t>
            </w:r>
          </w:p>
        </w:tc>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1</w:t>
            </w:r>
          </w:p>
        </w:tc>
      </w:tr>
      <w:tr w:rsidR="00924067">
        <w:trPr>
          <w:trHeight w:val="615"/>
        </w:trPr>
        <w:tc>
          <w:tcPr>
            <w:tcW w:w="708" w:type="dxa"/>
            <w:vMerge w:val="restart"/>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四</w:t>
            </w:r>
          </w:p>
        </w:tc>
        <w:tc>
          <w:tcPr>
            <w:tcW w:w="852" w:type="dxa"/>
            <w:vMerge w:val="restart"/>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信</w:t>
            </w:r>
            <w:r>
              <w:rPr>
                <w:rFonts w:ascii="宋体" w:eastAsia="宋体" w:hAnsi="宋体" w:cs="Times New Roman" w:hint="eastAsia"/>
                <w:kern w:val="0"/>
                <w:szCs w:val="21"/>
              </w:rPr>
              <w:t xml:space="preserve">  </w:t>
            </w:r>
            <w:r>
              <w:rPr>
                <w:rFonts w:ascii="宋体" w:eastAsia="宋体" w:hAnsi="宋体" w:cs="Times New Roman" w:hint="eastAsia"/>
                <w:kern w:val="0"/>
                <w:szCs w:val="21"/>
              </w:rPr>
              <w:t>誉</w:t>
            </w:r>
          </w:p>
        </w:tc>
        <w:tc>
          <w:tcPr>
            <w:tcW w:w="7088" w:type="dxa"/>
            <w:gridSpan w:val="2"/>
            <w:noWrap/>
            <w:vAlign w:val="center"/>
          </w:tcPr>
          <w:p w:rsidR="00924067" w:rsidRDefault="00030592">
            <w:pPr>
              <w:spacing w:line="30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报价方近两年连续获得税务部门颁发的企业纳税信用</w:t>
            </w:r>
            <w:r>
              <w:rPr>
                <w:rFonts w:ascii="宋体" w:eastAsia="宋体" w:hAnsi="宋体" w:cs="Times New Roman" w:hint="eastAsia"/>
                <w:b/>
                <w:kern w:val="0"/>
                <w:szCs w:val="21"/>
                <w:u w:val="single"/>
              </w:rPr>
              <w:t>A</w:t>
            </w:r>
            <w:proofErr w:type="gramStart"/>
            <w:r>
              <w:rPr>
                <w:rFonts w:ascii="宋体" w:eastAsia="宋体" w:hAnsi="宋体" w:cs="Times New Roman" w:hint="eastAsia"/>
                <w:b/>
                <w:kern w:val="0"/>
                <w:szCs w:val="21"/>
                <w:u w:val="single"/>
              </w:rPr>
              <w:t>级</w:t>
            </w:r>
            <w:r>
              <w:rPr>
                <w:rFonts w:ascii="宋体" w:eastAsia="宋体" w:hAnsi="宋体" w:cs="Times New Roman" w:hint="eastAsia"/>
                <w:kern w:val="0"/>
                <w:szCs w:val="21"/>
              </w:rPr>
              <w:t>评价</w:t>
            </w:r>
            <w:proofErr w:type="gramEnd"/>
            <w:r>
              <w:rPr>
                <w:rFonts w:ascii="宋体" w:eastAsia="宋体" w:hAnsi="宋体" w:cs="Times New Roman" w:hint="eastAsia"/>
                <w:kern w:val="0"/>
                <w:szCs w:val="21"/>
              </w:rPr>
              <w:t>证书的得</w:t>
            </w:r>
            <w:r>
              <w:rPr>
                <w:rFonts w:ascii="宋体" w:eastAsia="宋体" w:hAnsi="宋体" w:cs="Times New Roman" w:hint="eastAsia"/>
                <w:kern w:val="0"/>
                <w:szCs w:val="21"/>
              </w:rPr>
              <w:t>0.5</w:t>
            </w:r>
            <w:r>
              <w:rPr>
                <w:rFonts w:ascii="宋体" w:eastAsia="宋体" w:hAnsi="宋体" w:cs="Times New Roman" w:hint="eastAsia"/>
                <w:kern w:val="0"/>
                <w:szCs w:val="21"/>
              </w:rPr>
              <w:t>分，其他得</w:t>
            </w:r>
            <w:r>
              <w:rPr>
                <w:rFonts w:ascii="宋体" w:eastAsia="宋体" w:hAnsi="宋体" w:cs="Times New Roman" w:hint="eastAsia"/>
                <w:kern w:val="0"/>
                <w:szCs w:val="21"/>
              </w:rPr>
              <w:t>0</w:t>
            </w:r>
            <w:r>
              <w:rPr>
                <w:rFonts w:ascii="宋体" w:eastAsia="宋体" w:hAnsi="宋体" w:cs="Times New Roman" w:hint="eastAsia"/>
                <w:kern w:val="0"/>
                <w:szCs w:val="21"/>
              </w:rPr>
              <w:t>分。</w:t>
            </w:r>
          </w:p>
        </w:tc>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0.5</w:t>
            </w:r>
          </w:p>
        </w:tc>
      </w:tr>
      <w:tr w:rsidR="00924067">
        <w:trPr>
          <w:trHeight w:val="615"/>
        </w:trPr>
        <w:tc>
          <w:tcPr>
            <w:tcW w:w="708" w:type="dxa"/>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852" w:type="dxa"/>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7088" w:type="dxa"/>
            <w:gridSpan w:val="2"/>
            <w:noWrap/>
            <w:vAlign w:val="center"/>
          </w:tcPr>
          <w:p w:rsidR="00924067" w:rsidRDefault="00030592">
            <w:pPr>
              <w:spacing w:line="30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报价方近一年获得银行颁发的资信（信用）</w:t>
            </w:r>
            <w:r>
              <w:rPr>
                <w:rFonts w:ascii="宋体" w:eastAsia="宋体" w:hAnsi="宋体" w:cs="Times New Roman" w:hint="eastAsia"/>
                <w:b/>
                <w:kern w:val="0"/>
                <w:szCs w:val="21"/>
                <w:u w:val="single"/>
              </w:rPr>
              <w:t>等级</w:t>
            </w:r>
            <w:r>
              <w:rPr>
                <w:rFonts w:ascii="宋体" w:eastAsia="宋体" w:hAnsi="宋体" w:cs="Times New Roman" w:hint="eastAsia"/>
                <w:kern w:val="0"/>
                <w:szCs w:val="21"/>
              </w:rPr>
              <w:t>证明，级别最高的得</w:t>
            </w:r>
            <w:r>
              <w:rPr>
                <w:rFonts w:ascii="宋体" w:eastAsia="宋体" w:hAnsi="宋体" w:cs="Times New Roman" w:hint="eastAsia"/>
                <w:kern w:val="0"/>
                <w:szCs w:val="21"/>
              </w:rPr>
              <w:t>0.5</w:t>
            </w:r>
            <w:r>
              <w:rPr>
                <w:rFonts w:ascii="宋体" w:eastAsia="宋体" w:hAnsi="宋体" w:cs="Times New Roman" w:hint="eastAsia"/>
                <w:kern w:val="0"/>
                <w:szCs w:val="21"/>
              </w:rPr>
              <w:t>分，其他得</w:t>
            </w:r>
            <w:r>
              <w:rPr>
                <w:rFonts w:ascii="宋体" w:eastAsia="宋体" w:hAnsi="宋体" w:cs="Times New Roman" w:hint="eastAsia"/>
                <w:kern w:val="0"/>
                <w:szCs w:val="21"/>
              </w:rPr>
              <w:t>0</w:t>
            </w:r>
            <w:r>
              <w:rPr>
                <w:rFonts w:ascii="宋体" w:eastAsia="宋体" w:hAnsi="宋体" w:cs="Times New Roman" w:hint="eastAsia"/>
                <w:kern w:val="0"/>
                <w:szCs w:val="21"/>
              </w:rPr>
              <w:t>分。</w:t>
            </w:r>
          </w:p>
        </w:tc>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0.5</w:t>
            </w:r>
          </w:p>
        </w:tc>
      </w:tr>
      <w:tr w:rsidR="00924067">
        <w:trPr>
          <w:trHeight w:val="1406"/>
        </w:trPr>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五</w:t>
            </w:r>
          </w:p>
        </w:tc>
        <w:tc>
          <w:tcPr>
            <w:tcW w:w="852"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财务</w:t>
            </w:r>
          </w:p>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状况</w:t>
            </w:r>
          </w:p>
        </w:tc>
        <w:tc>
          <w:tcPr>
            <w:tcW w:w="7088" w:type="dxa"/>
            <w:gridSpan w:val="2"/>
            <w:vAlign w:val="center"/>
          </w:tcPr>
          <w:p w:rsidR="00924067" w:rsidRDefault="00030592">
            <w:pPr>
              <w:spacing w:line="300" w:lineRule="auto"/>
              <w:rPr>
                <w:rFonts w:ascii="宋体" w:eastAsia="宋体" w:hAnsi="宋体" w:cs="Times New Roman"/>
                <w:kern w:val="0"/>
                <w:szCs w:val="21"/>
              </w:rPr>
            </w:pPr>
            <w:r>
              <w:rPr>
                <w:rFonts w:ascii="宋体" w:eastAsia="宋体" w:hAnsi="宋体" w:cs="Times New Roman" w:hint="eastAsia"/>
                <w:kern w:val="0"/>
                <w:szCs w:val="21"/>
              </w:rPr>
              <w:t>根据报价方近三年平均净利润金额排名，第一名得</w:t>
            </w:r>
            <w:r>
              <w:rPr>
                <w:rFonts w:ascii="宋体" w:eastAsia="宋体" w:hAnsi="宋体" w:cs="Times New Roman" w:hint="eastAsia"/>
                <w:kern w:val="0"/>
                <w:szCs w:val="21"/>
              </w:rPr>
              <w:t>1</w:t>
            </w:r>
            <w:r>
              <w:rPr>
                <w:rFonts w:ascii="宋体" w:eastAsia="宋体" w:hAnsi="宋体" w:cs="Times New Roman" w:hint="eastAsia"/>
                <w:kern w:val="0"/>
                <w:szCs w:val="21"/>
              </w:rPr>
              <w:t>分，依次递减</w:t>
            </w:r>
            <w:r>
              <w:rPr>
                <w:rFonts w:ascii="宋体" w:eastAsia="宋体" w:hAnsi="宋体" w:cs="Times New Roman" w:hint="eastAsia"/>
                <w:kern w:val="0"/>
                <w:szCs w:val="21"/>
              </w:rPr>
              <w:t>0.2</w:t>
            </w:r>
            <w:r>
              <w:rPr>
                <w:rFonts w:ascii="宋体" w:eastAsia="宋体" w:hAnsi="宋体" w:cs="Times New Roman" w:hint="eastAsia"/>
                <w:kern w:val="0"/>
                <w:szCs w:val="21"/>
              </w:rPr>
              <w:t>分，净利润为负值的得</w:t>
            </w:r>
            <w:r>
              <w:rPr>
                <w:rFonts w:ascii="宋体" w:eastAsia="宋体" w:hAnsi="宋体" w:cs="Times New Roman" w:hint="eastAsia"/>
                <w:kern w:val="0"/>
                <w:szCs w:val="21"/>
              </w:rPr>
              <w:t>0</w:t>
            </w:r>
            <w:r>
              <w:rPr>
                <w:rFonts w:ascii="宋体" w:eastAsia="宋体" w:hAnsi="宋体" w:cs="Times New Roman" w:hint="eastAsia"/>
                <w:kern w:val="0"/>
                <w:szCs w:val="21"/>
              </w:rPr>
              <w:t>分。（以第三方会计师事务所出具的近</w:t>
            </w:r>
            <w:r>
              <w:rPr>
                <w:rFonts w:ascii="宋体" w:eastAsia="宋体" w:hAnsi="宋体" w:cs="Times New Roman" w:hint="eastAsia"/>
                <w:kern w:val="0"/>
                <w:szCs w:val="21"/>
              </w:rPr>
              <w:t>3</w:t>
            </w:r>
            <w:r>
              <w:rPr>
                <w:rFonts w:ascii="宋体" w:eastAsia="宋体" w:hAnsi="宋体" w:cs="Times New Roman" w:hint="eastAsia"/>
                <w:kern w:val="0"/>
                <w:szCs w:val="21"/>
              </w:rPr>
              <w:t>年的财务审计报告中显示的数据为准）</w:t>
            </w:r>
          </w:p>
        </w:tc>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1</w:t>
            </w:r>
          </w:p>
        </w:tc>
      </w:tr>
      <w:tr w:rsidR="00924067">
        <w:trPr>
          <w:trHeight w:val="943"/>
        </w:trPr>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六</w:t>
            </w:r>
          </w:p>
        </w:tc>
        <w:tc>
          <w:tcPr>
            <w:tcW w:w="852"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报价方</w:t>
            </w:r>
            <w:r>
              <w:rPr>
                <w:rFonts w:ascii="宋体" w:eastAsia="宋体" w:hAnsi="宋体" w:cs="Times New Roman" w:hint="eastAsia"/>
                <w:kern w:val="0"/>
                <w:szCs w:val="21"/>
              </w:rPr>
              <w:br/>
            </w:r>
            <w:r>
              <w:rPr>
                <w:rFonts w:ascii="宋体" w:eastAsia="宋体" w:hAnsi="宋体" w:cs="Times New Roman" w:hint="eastAsia"/>
                <w:kern w:val="0"/>
                <w:szCs w:val="21"/>
              </w:rPr>
              <w:t>性质</w:t>
            </w:r>
          </w:p>
        </w:tc>
        <w:tc>
          <w:tcPr>
            <w:tcW w:w="7088" w:type="dxa"/>
            <w:gridSpan w:val="2"/>
            <w:noWrap/>
            <w:vAlign w:val="center"/>
          </w:tcPr>
          <w:p w:rsidR="00924067" w:rsidRDefault="00030592">
            <w:pPr>
              <w:spacing w:line="300" w:lineRule="auto"/>
              <w:rPr>
                <w:rFonts w:ascii="宋体" w:eastAsia="宋体" w:hAnsi="宋体" w:cs="Times New Roman"/>
                <w:kern w:val="0"/>
                <w:szCs w:val="21"/>
              </w:rPr>
            </w:pPr>
            <w:r>
              <w:rPr>
                <w:rFonts w:ascii="宋体" w:eastAsia="宋体" w:hAnsi="宋体" w:cs="Times New Roman" w:hint="eastAsia"/>
                <w:kern w:val="0"/>
                <w:szCs w:val="21"/>
              </w:rPr>
              <w:t>报价方是</w:t>
            </w:r>
            <w:r>
              <w:rPr>
                <w:rFonts w:ascii="宋体" w:eastAsia="宋体" w:hAnsi="宋体" w:cs="Times New Roman" w:hint="eastAsia"/>
                <w:b/>
                <w:kern w:val="0"/>
                <w:szCs w:val="21"/>
                <w:u w:val="single"/>
              </w:rPr>
              <w:t>生产企业或进口产品全国（大区）总代理</w:t>
            </w:r>
            <w:r>
              <w:rPr>
                <w:rFonts w:ascii="宋体" w:eastAsia="宋体" w:hAnsi="宋体" w:cs="Times New Roman" w:hint="eastAsia"/>
                <w:kern w:val="0"/>
                <w:szCs w:val="21"/>
              </w:rPr>
              <w:t>的得标准分值，不是的得</w:t>
            </w:r>
            <w:r>
              <w:rPr>
                <w:rFonts w:ascii="宋体" w:eastAsia="宋体" w:hAnsi="宋体" w:cs="Times New Roman" w:hint="eastAsia"/>
                <w:kern w:val="0"/>
                <w:szCs w:val="21"/>
              </w:rPr>
              <w:t>0</w:t>
            </w:r>
            <w:r>
              <w:rPr>
                <w:rFonts w:ascii="宋体" w:eastAsia="宋体" w:hAnsi="宋体" w:cs="Times New Roman" w:hint="eastAsia"/>
                <w:kern w:val="0"/>
                <w:szCs w:val="21"/>
              </w:rPr>
              <w:t>分。</w:t>
            </w:r>
          </w:p>
        </w:tc>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2</w:t>
            </w:r>
          </w:p>
        </w:tc>
      </w:tr>
      <w:tr w:rsidR="00924067">
        <w:trPr>
          <w:trHeight w:val="943"/>
        </w:trPr>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七</w:t>
            </w:r>
          </w:p>
        </w:tc>
        <w:tc>
          <w:tcPr>
            <w:tcW w:w="852"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特色商务</w:t>
            </w:r>
          </w:p>
        </w:tc>
        <w:tc>
          <w:tcPr>
            <w:tcW w:w="7088" w:type="dxa"/>
            <w:gridSpan w:val="2"/>
            <w:tcBorders>
              <w:top w:val="single" w:sz="4" w:space="0" w:color="auto"/>
            </w:tcBorders>
            <w:noWrap/>
            <w:vAlign w:val="center"/>
          </w:tcPr>
          <w:p w:rsidR="00924067" w:rsidRDefault="00030592">
            <w:pPr>
              <w:adjustRightInd w:val="0"/>
              <w:snapToGrid w:val="0"/>
              <w:spacing w:line="300" w:lineRule="auto"/>
              <w:rPr>
                <w:rFonts w:ascii="宋体" w:eastAsia="宋体" w:hAnsi="宋体" w:cs="Times New Roman"/>
                <w:kern w:val="0"/>
                <w:szCs w:val="21"/>
              </w:rPr>
            </w:pPr>
            <w:r>
              <w:rPr>
                <w:rFonts w:ascii="宋体" w:eastAsia="宋体" w:hAnsi="宋体" w:cs="Times New Roman" w:hint="eastAsia"/>
                <w:color w:val="000000" w:themeColor="text1"/>
                <w:kern w:val="0"/>
                <w:szCs w:val="21"/>
              </w:rPr>
              <w:t>投标公司为</w:t>
            </w:r>
            <w:r>
              <w:rPr>
                <w:rFonts w:ascii="宋体" w:eastAsia="宋体" w:hAnsi="宋体" w:cs="Times New Roman"/>
                <w:color w:val="000000" w:themeColor="text1"/>
                <w:kern w:val="0"/>
                <w:szCs w:val="21"/>
              </w:rPr>
              <w:t>上市公司或为所投产品行业标准制定</w:t>
            </w:r>
            <w:r>
              <w:rPr>
                <w:rFonts w:ascii="宋体" w:eastAsia="宋体" w:hAnsi="宋体" w:cs="Times New Roman" w:hint="eastAsia"/>
                <w:color w:val="000000" w:themeColor="text1"/>
                <w:kern w:val="0"/>
                <w:szCs w:val="21"/>
              </w:rPr>
              <w:t>者</w:t>
            </w:r>
            <w:r>
              <w:rPr>
                <w:rFonts w:ascii="宋体" w:eastAsia="宋体" w:hAnsi="宋体" w:cs="Times New Roman"/>
                <w:color w:val="000000" w:themeColor="text1"/>
                <w:kern w:val="0"/>
                <w:szCs w:val="21"/>
              </w:rPr>
              <w:t>得</w:t>
            </w:r>
            <w:r>
              <w:rPr>
                <w:rFonts w:ascii="宋体" w:eastAsia="宋体" w:hAnsi="宋体" w:cs="Times New Roman" w:hint="eastAsia"/>
                <w:color w:val="000000" w:themeColor="text1"/>
                <w:kern w:val="0"/>
                <w:szCs w:val="21"/>
              </w:rPr>
              <w:t>3</w:t>
            </w:r>
            <w:r>
              <w:rPr>
                <w:rFonts w:ascii="宋体" w:eastAsia="宋体" w:hAnsi="宋体" w:cs="Times New Roman" w:hint="eastAsia"/>
                <w:color w:val="000000" w:themeColor="text1"/>
                <w:kern w:val="0"/>
                <w:szCs w:val="21"/>
              </w:rPr>
              <w:t>分</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所投</w:t>
            </w:r>
            <w:r>
              <w:rPr>
                <w:rFonts w:ascii="宋体" w:eastAsia="宋体" w:hAnsi="宋体" w:cs="Times New Roman"/>
                <w:color w:val="000000" w:themeColor="text1"/>
                <w:kern w:val="0"/>
                <w:szCs w:val="21"/>
              </w:rPr>
              <w:t>产品</w:t>
            </w:r>
            <w:r>
              <w:rPr>
                <w:rFonts w:ascii="宋体" w:eastAsia="宋体" w:hAnsi="宋体" w:cs="Times New Roman" w:hint="eastAsia"/>
                <w:color w:val="000000" w:themeColor="text1"/>
                <w:kern w:val="0"/>
                <w:szCs w:val="21"/>
              </w:rPr>
              <w:t>标准</w:t>
            </w:r>
            <w:r>
              <w:rPr>
                <w:rFonts w:ascii="宋体" w:eastAsia="宋体" w:hAnsi="宋体" w:cs="Times New Roman"/>
                <w:color w:val="000000" w:themeColor="text1"/>
                <w:kern w:val="0"/>
                <w:szCs w:val="21"/>
              </w:rPr>
              <w:t>达到行业领先水平得</w:t>
            </w:r>
            <w:r>
              <w:rPr>
                <w:rFonts w:ascii="宋体" w:eastAsia="宋体" w:hAnsi="宋体" w:cs="Times New Roman" w:hint="eastAsia"/>
                <w:color w:val="000000" w:themeColor="text1"/>
                <w:kern w:val="0"/>
                <w:szCs w:val="21"/>
              </w:rPr>
              <w:t>2</w:t>
            </w:r>
            <w:r>
              <w:rPr>
                <w:rFonts w:ascii="宋体" w:eastAsia="宋体" w:hAnsi="宋体" w:cs="Times New Roman" w:hint="eastAsia"/>
                <w:color w:val="000000" w:themeColor="text1"/>
                <w:kern w:val="0"/>
                <w:szCs w:val="21"/>
              </w:rPr>
              <w:t>分</w:t>
            </w:r>
            <w:r>
              <w:rPr>
                <w:rFonts w:ascii="宋体" w:eastAsia="宋体" w:hAnsi="宋体" w:cs="Times New Roman"/>
                <w:color w:val="000000" w:themeColor="text1"/>
                <w:kern w:val="0"/>
                <w:szCs w:val="21"/>
              </w:rPr>
              <w:t>，达到区域领先的得</w:t>
            </w:r>
            <w:r>
              <w:rPr>
                <w:rFonts w:ascii="宋体" w:eastAsia="宋体" w:hAnsi="宋体" w:cs="Times New Roman" w:hint="eastAsia"/>
                <w:color w:val="000000" w:themeColor="text1"/>
                <w:kern w:val="0"/>
                <w:szCs w:val="21"/>
              </w:rPr>
              <w:t>1</w:t>
            </w:r>
            <w:r>
              <w:rPr>
                <w:rFonts w:ascii="宋体" w:eastAsia="宋体" w:hAnsi="宋体" w:cs="Times New Roman" w:hint="eastAsia"/>
                <w:color w:val="000000" w:themeColor="text1"/>
                <w:kern w:val="0"/>
                <w:szCs w:val="21"/>
              </w:rPr>
              <w:t>分</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（提供证明材料）</w:t>
            </w:r>
          </w:p>
        </w:tc>
        <w:tc>
          <w:tcPr>
            <w:tcW w:w="708" w:type="dxa"/>
            <w:tcBorders>
              <w:top w:val="single" w:sz="4" w:space="0" w:color="auto"/>
            </w:tcBorders>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color w:val="000000" w:themeColor="text1"/>
                <w:kern w:val="0"/>
                <w:szCs w:val="21"/>
              </w:rPr>
              <w:t>3</w:t>
            </w:r>
          </w:p>
        </w:tc>
      </w:tr>
      <w:tr w:rsidR="00924067">
        <w:trPr>
          <w:trHeight w:val="480"/>
        </w:trPr>
        <w:tc>
          <w:tcPr>
            <w:tcW w:w="8648" w:type="dxa"/>
            <w:gridSpan w:val="4"/>
            <w:vAlign w:val="center"/>
          </w:tcPr>
          <w:p w:rsidR="00924067" w:rsidRDefault="00030592">
            <w:pPr>
              <w:adjustRightInd w:val="0"/>
              <w:snapToGrid w:val="0"/>
              <w:spacing w:line="300" w:lineRule="auto"/>
              <w:jc w:val="center"/>
              <w:rPr>
                <w:rFonts w:ascii="宋体" w:eastAsia="宋体" w:hAnsi="宋体" w:cs="Times New Roman"/>
                <w:b/>
                <w:bCs/>
                <w:kern w:val="0"/>
                <w:szCs w:val="21"/>
              </w:rPr>
            </w:pPr>
            <w:r>
              <w:rPr>
                <w:rFonts w:ascii="宋体" w:eastAsia="宋体" w:hAnsi="宋体" w:cs="Times New Roman" w:hint="eastAsia"/>
                <w:b/>
                <w:bCs/>
                <w:kern w:val="0"/>
                <w:szCs w:val="21"/>
              </w:rPr>
              <w:t>技术评审</w:t>
            </w:r>
          </w:p>
        </w:tc>
        <w:tc>
          <w:tcPr>
            <w:tcW w:w="708" w:type="dxa"/>
            <w:vAlign w:val="center"/>
          </w:tcPr>
          <w:p w:rsidR="00924067" w:rsidRDefault="00924067">
            <w:pPr>
              <w:adjustRightInd w:val="0"/>
              <w:snapToGrid w:val="0"/>
              <w:spacing w:line="300" w:lineRule="auto"/>
              <w:jc w:val="center"/>
              <w:rPr>
                <w:rFonts w:ascii="宋体" w:eastAsia="宋体" w:hAnsi="宋体" w:cs="Times New Roman"/>
                <w:kern w:val="0"/>
                <w:szCs w:val="21"/>
              </w:rPr>
            </w:pPr>
          </w:p>
          <w:p w:rsidR="00924067" w:rsidRDefault="00924067">
            <w:pPr>
              <w:adjustRightInd w:val="0"/>
              <w:snapToGrid w:val="0"/>
              <w:spacing w:line="300" w:lineRule="auto"/>
              <w:jc w:val="center"/>
              <w:rPr>
                <w:rFonts w:ascii="宋体" w:eastAsia="宋体" w:hAnsi="宋体" w:cs="Times New Roman"/>
                <w:kern w:val="0"/>
                <w:szCs w:val="21"/>
              </w:rPr>
            </w:pPr>
          </w:p>
        </w:tc>
      </w:tr>
      <w:tr w:rsidR="00924067">
        <w:trPr>
          <w:trHeight w:val="580"/>
        </w:trPr>
        <w:tc>
          <w:tcPr>
            <w:tcW w:w="708" w:type="dxa"/>
            <w:vMerge w:val="restart"/>
            <w:vAlign w:val="center"/>
          </w:tcPr>
          <w:p w:rsidR="00924067" w:rsidRDefault="00030592">
            <w:pPr>
              <w:adjustRightInd w:val="0"/>
              <w:snapToGrid w:val="0"/>
              <w:spacing w:line="300" w:lineRule="auto"/>
              <w:jc w:val="center"/>
              <w:rPr>
                <w:rFonts w:ascii="宋体" w:eastAsia="宋体" w:hAnsi="宋体" w:cs="Times New Roman"/>
                <w:kern w:val="0"/>
                <w:szCs w:val="21"/>
              </w:rPr>
            </w:pPr>
            <w:proofErr w:type="gramStart"/>
            <w:r>
              <w:rPr>
                <w:rFonts w:ascii="宋体" w:eastAsia="宋体" w:hAnsi="宋体" w:cs="Times New Roman" w:hint="eastAsia"/>
                <w:kern w:val="0"/>
                <w:szCs w:val="21"/>
              </w:rPr>
              <w:t>一</w:t>
            </w:r>
            <w:proofErr w:type="gramEnd"/>
          </w:p>
        </w:tc>
        <w:tc>
          <w:tcPr>
            <w:tcW w:w="994" w:type="dxa"/>
            <w:gridSpan w:val="2"/>
            <w:vMerge w:val="restart"/>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技术</w:t>
            </w:r>
            <w:r>
              <w:rPr>
                <w:rFonts w:ascii="宋体" w:eastAsia="宋体" w:hAnsi="宋体" w:cs="Times New Roman" w:hint="eastAsia"/>
                <w:kern w:val="0"/>
                <w:szCs w:val="21"/>
              </w:rPr>
              <w:br/>
            </w:r>
            <w:r>
              <w:rPr>
                <w:rFonts w:ascii="宋体" w:eastAsia="宋体" w:hAnsi="宋体" w:cs="Times New Roman" w:hint="eastAsia"/>
                <w:kern w:val="0"/>
                <w:szCs w:val="21"/>
              </w:rPr>
              <w:t>力量</w:t>
            </w:r>
          </w:p>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10</w:t>
            </w:r>
            <w:r>
              <w:rPr>
                <w:rFonts w:ascii="宋体" w:eastAsia="宋体" w:hAnsi="宋体" w:cs="Times New Roman" w:hint="eastAsia"/>
                <w:kern w:val="0"/>
                <w:szCs w:val="21"/>
              </w:rPr>
              <w:t>分）</w:t>
            </w:r>
          </w:p>
        </w:tc>
        <w:tc>
          <w:tcPr>
            <w:tcW w:w="6946" w:type="dxa"/>
            <w:noWrap/>
            <w:vAlign w:val="center"/>
          </w:tcPr>
          <w:p w:rsidR="00924067" w:rsidRDefault="00030592">
            <w:pPr>
              <w:adjustRightInd w:val="0"/>
              <w:snapToGrid w:val="0"/>
              <w:spacing w:line="30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所投产品具有相应软件著作权或</w:t>
            </w:r>
            <w:r>
              <w:rPr>
                <w:rFonts w:ascii="宋体" w:eastAsia="宋体" w:hAnsi="宋体" w:cs="Times New Roman"/>
                <w:kern w:val="0"/>
                <w:szCs w:val="21"/>
              </w:rPr>
              <w:t>发明专利</w:t>
            </w:r>
            <w:r>
              <w:rPr>
                <w:rFonts w:ascii="宋体" w:eastAsia="宋体" w:hAnsi="宋体" w:cs="Times New Roman" w:hint="eastAsia"/>
                <w:kern w:val="0"/>
                <w:szCs w:val="21"/>
              </w:rPr>
              <w:t>的得标准分，没有得</w:t>
            </w:r>
            <w:r>
              <w:rPr>
                <w:rFonts w:ascii="宋体" w:eastAsia="宋体" w:hAnsi="宋体" w:cs="Times New Roman" w:hint="eastAsia"/>
                <w:kern w:val="0"/>
                <w:szCs w:val="21"/>
              </w:rPr>
              <w:t>0</w:t>
            </w:r>
            <w:r>
              <w:rPr>
                <w:rFonts w:ascii="宋体" w:eastAsia="宋体" w:hAnsi="宋体" w:cs="Times New Roman" w:hint="eastAsia"/>
                <w:kern w:val="0"/>
                <w:szCs w:val="21"/>
              </w:rPr>
              <w:t>分。</w:t>
            </w:r>
          </w:p>
        </w:tc>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0.5</w:t>
            </w:r>
          </w:p>
        </w:tc>
      </w:tr>
      <w:tr w:rsidR="00924067">
        <w:trPr>
          <w:trHeight w:val="560"/>
        </w:trPr>
        <w:tc>
          <w:tcPr>
            <w:tcW w:w="708" w:type="dxa"/>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994" w:type="dxa"/>
            <w:gridSpan w:val="2"/>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6946" w:type="dxa"/>
            <w:noWrap/>
            <w:vAlign w:val="center"/>
          </w:tcPr>
          <w:p w:rsidR="00924067" w:rsidRDefault="00030592">
            <w:pPr>
              <w:adjustRightInd w:val="0"/>
              <w:snapToGrid w:val="0"/>
              <w:spacing w:line="30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制造商具有</w:t>
            </w:r>
            <w:r>
              <w:rPr>
                <w:rFonts w:ascii="宋体" w:eastAsia="宋体" w:hAnsi="宋体" w:cs="Times New Roman" w:hint="eastAsia"/>
                <w:kern w:val="0"/>
                <w:szCs w:val="21"/>
              </w:rPr>
              <w:t>IS09001</w:t>
            </w:r>
            <w:r>
              <w:rPr>
                <w:rFonts w:ascii="宋体" w:eastAsia="宋体" w:hAnsi="宋体" w:cs="Times New Roman" w:hint="eastAsia"/>
                <w:kern w:val="0"/>
                <w:szCs w:val="21"/>
              </w:rPr>
              <w:t>质量管理体系认证证书的得标准分，否则得</w:t>
            </w:r>
            <w:r>
              <w:rPr>
                <w:rFonts w:ascii="宋体" w:eastAsia="宋体" w:hAnsi="宋体" w:cs="Times New Roman" w:hint="eastAsia"/>
                <w:kern w:val="0"/>
                <w:szCs w:val="21"/>
              </w:rPr>
              <w:t>0</w:t>
            </w:r>
            <w:r>
              <w:rPr>
                <w:rFonts w:ascii="宋体" w:eastAsia="宋体" w:hAnsi="宋体" w:cs="Times New Roman" w:hint="eastAsia"/>
                <w:kern w:val="0"/>
                <w:szCs w:val="21"/>
              </w:rPr>
              <w:t>分。</w:t>
            </w:r>
          </w:p>
        </w:tc>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0.5</w:t>
            </w:r>
          </w:p>
        </w:tc>
      </w:tr>
      <w:tr w:rsidR="00924067">
        <w:trPr>
          <w:trHeight w:val="330"/>
        </w:trPr>
        <w:tc>
          <w:tcPr>
            <w:tcW w:w="708" w:type="dxa"/>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994" w:type="dxa"/>
            <w:gridSpan w:val="2"/>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6946" w:type="dxa"/>
            <w:noWrap/>
            <w:vAlign w:val="center"/>
          </w:tcPr>
          <w:p w:rsidR="00924067" w:rsidRDefault="00030592">
            <w:pPr>
              <w:adjustRightInd w:val="0"/>
              <w:snapToGrid w:val="0"/>
              <w:spacing w:line="300" w:lineRule="auto"/>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制造商具有</w:t>
            </w:r>
            <w:r>
              <w:rPr>
                <w:rFonts w:ascii="宋体" w:eastAsia="宋体" w:hAnsi="宋体" w:cs="Times New Roman" w:hint="eastAsia"/>
                <w:kern w:val="0"/>
                <w:szCs w:val="21"/>
              </w:rPr>
              <w:t>IS027001</w:t>
            </w:r>
            <w:r>
              <w:rPr>
                <w:rFonts w:ascii="宋体" w:eastAsia="宋体" w:hAnsi="宋体" w:cs="Times New Roman" w:hint="eastAsia"/>
                <w:kern w:val="0"/>
                <w:szCs w:val="21"/>
              </w:rPr>
              <w:t>信息安全管理体系认证证书的得标准分，否则得</w:t>
            </w:r>
            <w:r>
              <w:rPr>
                <w:rFonts w:ascii="宋体" w:eastAsia="宋体" w:hAnsi="宋体" w:cs="Times New Roman" w:hint="eastAsia"/>
                <w:kern w:val="0"/>
                <w:szCs w:val="21"/>
              </w:rPr>
              <w:t>0</w:t>
            </w:r>
            <w:r>
              <w:rPr>
                <w:rFonts w:ascii="宋体" w:eastAsia="宋体" w:hAnsi="宋体" w:cs="Times New Roman" w:hint="eastAsia"/>
                <w:kern w:val="0"/>
                <w:szCs w:val="21"/>
              </w:rPr>
              <w:t>分。</w:t>
            </w:r>
          </w:p>
        </w:tc>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0.5</w:t>
            </w:r>
          </w:p>
        </w:tc>
      </w:tr>
      <w:tr w:rsidR="00924067">
        <w:trPr>
          <w:trHeight w:val="563"/>
        </w:trPr>
        <w:tc>
          <w:tcPr>
            <w:tcW w:w="708" w:type="dxa"/>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994" w:type="dxa"/>
            <w:gridSpan w:val="2"/>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6946" w:type="dxa"/>
            <w:vAlign w:val="center"/>
          </w:tcPr>
          <w:p w:rsidR="00924067" w:rsidRDefault="00030592">
            <w:pPr>
              <w:adjustRightInd w:val="0"/>
              <w:snapToGrid w:val="0"/>
              <w:spacing w:line="300" w:lineRule="auto"/>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开发商为高新技术企业的得标准分，否则得</w:t>
            </w:r>
            <w:r>
              <w:rPr>
                <w:rFonts w:ascii="宋体" w:eastAsia="宋体" w:hAnsi="宋体" w:cs="Times New Roman" w:hint="eastAsia"/>
                <w:kern w:val="0"/>
                <w:szCs w:val="21"/>
              </w:rPr>
              <w:t>0</w:t>
            </w:r>
            <w:r>
              <w:rPr>
                <w:rFonts w:ascii="宋体" w:eastAsia="宋体" w:hAnsi="宋体" w:cs="Times New Roman" w:hint="eastAsia"/>
                <w:kern w:val="0"/>
                <w:szCs w:val="21"/>
              </w:rPr>
              <w:t>分。</w:t>
            </w:r>
          </w:p>
        </w:tc>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0.5</w:t>
            </w:r>
          </w:p>
        </w:tc>
      </w:tr>
      <w:tr w:rsidR="00924067">
        <w:trPr>
          <w:trHeight w:val="570"/>
        </w:trPr>
        <w:tc>
          <w:tcPr>
            <w:tcW w:w="708" w:type="dxa"/>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994" w:type="dxa"/>
            <w:gridSpan w:val="2"/>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6946" w:type="dxa"/>
          </w:tcPr>
          <w:p w:rsidR="00924067" w:rsidRDefault="00030592">
            <w:pPr>
              <w:adjustRightInd w:val="0"/>
              <w:snapToGrid w:val="0"/>
              <w:spacing w:line="300" w:lineRule="auto"/>
              <w:rPr>
                <w:rFonts w:ascii="宋体" w:eastAsia="宋体" w:hAnsi="宋体" w:cs="Times New Roman"/>
                <w:kern w:val="0"/>
                <w:szCs w:val="21"/>
              </w:rPr>
            </w:pPr>
            <w:r>
              <w:rPr>
                <w:rFonts w:ascii="宋体" w:eastAsia="宋体" w:hAnsi="宋体" w:cs="Times New Roman"/>
                <w:kern w:val="0"/>
                <w:szCs w:val="21"/>
              </w:rPr>
              <w:t>5.</w:t>
            </w:r>
            <w:r>
              <w:rPr>
                <w:rFonts w:ascii="宋体" w:eastAsia="宋体" w:hAnsi="宋体" w:cs="Times New Roman"/>
                <w:kern w:val="0"/>
                <w:szCs w:val="21"/>
              </w:rPr>
              <w:t>投标人具有计算机信息系统集成</w:t>
            </w:r>
            <w:r>
              <w:rPr>
                <w:rFonts w:ascii="宋体" w:eastAsia="宋体" w:hAnsi="宋体" w:cs="Times New Roman"/>
                <w:kern w:val="0"/>
                <w:szCs w:val="21"/>
              </w:rPr>
              <w:t>1</w:t>
            </w:r>
            <w:r>
              <w:rPr>
                <w:rFonts w:ascii="宋体" w:eastAsia="宋体" w:hAnsi="宋体" w:cs="Times New Roman"/>
                <w:kern w:val="0"/>
                <w:szCs w:val="21"/>
              </w:rPr>
              <w:t>级资质的得</w:t>
            </w:r>
            <w:r>
              <w:rPr>
                <w:rFonts w:ascii="宋体" w:eastAsia="宋体" w:hAnsi="宋体" w:cs="Times New Roman"/>
                <w:kern w:val="0"/>
                <w:szCs w:val="21"/>
              </w:rPr>
              <w:t>2</w:t>
            </w:r>
            <w:r>
              <w:rPr>
                <w:rFonts w:ascii="宋体" w:eastAsia="宋体" w:hAnsi="宋体" w:cs="Times New Roman"/>
                <w:kern w:val="0"/>
                <w:szCs w:val="21"/>
              </w:rPr>
              <w:t>分，</w:t>
            </w:r>
            <w:r>
              <w:rPr>
                <w:rFonts w:ascii="宋体" w:eastAsia="宋体" w:hAnsi="宋体" w:cs="Times New Roman"/>
                <w:kern w:val="0"/>
                <w:szCs w:val="21"/>
              </w:rPr>
              <w:t>2</w:t>
            </w:r>
            <w:r>
              <w:rPr>
                <w:rFonts w:ascii="宋体" w:eastAsia="宋体" w:hAnsi="宋体" w:cs="Times New Roman"/>
                <w:kern w:val="0"/>
                <w:szCs w:val="21"/>
              </w:rPr>
              <w:t>级的得</w:t>
            </w:r>
            <w:r>
              <w:rPr>
                <w:rFonts w:ascii="宋体" w:eastAsia="宋体" w:hAnsi="宋体" w:cs="Times New Roman"/>
                <w:kern w:val="0"/>
                <w:szCs w:val="21"/>
              </w:rPr>
              <w:t>1</w:t>
            </w:r>
            <w:r>
              <w:rPr>
                <w:rFonts w:ascii="宋体" w:eastAsia="宋体" w:hAnsi="宋体" w:cs="Times New Roman"/>
                <w:kern w:val="0"/>
                <w:szCs w:val="21"/>
              </w:rPr>
              <w:t>分，</w:t>
            </w:r>
            <w:r>
              <w:rPr>
                <w:rFonts w:ascii="宋体" w:eastAsia="宋体" w:hAnsi="宋体" w:cs="Times New Roman"/>
                <w:kern w:val="0"/>
                <w:szCs w:val="21"/>
              </w:rPr>
              <w:t>3</w:t>
            </w:r>
            <w:r>
              <w:rPr>
                <w:rFonts w:ascii="宋体" w:eastAsia="宋体" w:hAnsi="宋体" w:cs="Times New Roman"/>
                <w:kern w:val="0"/>
                <w:szCs w:val="21"/>
              </w:rPr>
              <w:t>级得</w:t>
            </w:r>
            <w:r>
              <w:rPr>
                <w:rFonts w:ascii="宋体" w:eastAsia="宋体" w:hAnsi="宋体" w:cs="Times New Roman"/>
                <w:kern w:val="0"/>
                <w:szCs w:val="21"/>
              </w:rPr>
              <w:t>0.5</w:t>
            </w:r>
            <w:r>
              <w:rPr>
                <w:rFonts w:ascii="宋体" w:eastAsia="宋体" w:hAnsi="宋体" w:cs="Times New Roman"/>
                <w:kern w:val="0"/>
                <w:szCs w:val="21"/>
              </w:rPr>
              <w:t>分，</w:t>
            </w:r>
            <w:r>
              <w:rPr>
                <w:rFonts w:ascii="宋体" w:eastAsia="宋体" w:hAnsi="宋体" w:cs="Times New Roman"/>
                <w:kern w:val="0"/>
                <w:szCs w:val="21"/>
              </w:rPr>
              <w:t>3</w:t>
            </w:r>
            <w:r>
              <w:rPr>
                <w:rFonts w:ascii="宋体" w:eastAsia="宋体" w:hAnsi="宋体" w:cs="Times New Roman"/>
                <w:kern w:val="0"/>
                <w:szCs w:val="21"/>
              </w:rPr>
              <w:t>级以下不得分。（提供证明材料）。</w:t>
            </w:r>
          </w:p>
        </w:tc>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2</w:t>
            </w:r>
          </w:p>
        </w:tc>
      </w:tr>
      <w:tr w:rsidR="00924067">
        <w:trPr>
          <w:trHeight w:val="390"/>
        </w:trPr>
        <w:tc>
          <w:tcPr>
            <w:tcW w:w="708" w:type="dxa"/>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994" w:type="dxa"/>
            <w:gridSpan w:val="2"/>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6946" w:type="dxa"/>
          </w:tcPr>
          <w:p w:rsidR="00924067" w:rsidRDefault="00030592">
            <w:pPr>
              <w:adjustRightInd w:val="0"/>
              <w:snapToGrid w:val="0"/>
              <w:spacing w:line="300" w:lineRule="auto"/>
              <w:rPr>
                <w:rFonts w:ascii="宋体" w:eastAsia="宋体" w:hAnsi="宋体" w:cs="Times New Roman"/>
                <w:kern w:val="0"/>
                <w:szCs w:val="21"/>
              </w:rPr>
            </w:pPr>
            <w:r>
              <w:rPr>
                <w:rFonts w:ascii="宋体" w:eastAsia="宋体" w:hAnsi="宋体" w:cs="Times New Roman"/>
                <w:kern w:val="0"/>
                <w:szCs w:val="21"/>
              </w:rPr>
              <w:t>6.</w:t>
            </w:r>
            <w:r>
              <w:rPr>
                <w:rFonts w:ascii="宋体" w:eastAsia="宋体" w:hAnsi="宋体" w:cs="Times New Roman"/>
                <w:kern w:val="0"/>
                <w:szCs w:val="21"/>
              </w:rPr>
              <w:t>开发商</w:t>
            </w:r>
            <w:r>
              <w:rPr>
                <w:rFonts w:ascii="宋体" w:eastAsia="宋体" w:hAnsi="宋体" w:cs="Times New Roman" w:hint="eastAsia"/>
                <w:kern w:val="0"/>
                <w:szCs w:val="21"/>
              </w:rPr>
              <w:t>或</w:t>
            </w:r>
            <w:r>
              <w:rPr>
                <w:rFonts w:ascii="宋体" w:eastAsia="宋体" w:hAnsi="宋体" w:cs="Times New Roman"/>
                <w:kern w:val="0"/>
                <w:szCs w:val="21"/>
              </w:rPr>
              <w:t>投标人具有</w:t>
            </w:r>
            <w:r>
              <w:rPr>
                <w:rFonts w:ascii="宋体" w:eastAsia="宋体" w:hAnsi="宋体" w:cs="Times New Roman"/>
                <w:kern w:val="0"/>
                <w:szCs w:val="21"/>
              </w:rPr>
              <w:t>CMMI5</w:t>
            </w:r>
            <w:r>
              <w:rPr>
                <w:rFonts w:ascii="宋体" w:eastAsia="宋体" w:hAnsi="宋体" w:cs="Times New Roman"/>
                <w:kern w:val="0"/>
                <w:szCs w:val="21"/>
              </w:rPr>
              <w:t>认证证书的得</w:t>
            </w:r>
            <w:r>
              <w:rPr>
                <w:rFonts w:ascii="宋体" w:eastAsia="宋体" w:hAnsi="宋体" w:cs="Times New Roman"/>
                <w:kern w:val="0"/>
                <w:szCs w:val="21"/>
              </w:rPr>
              <w:t>2</w:t>
            </w:r>
            <w:r>
              <w:rPr>
                <w:rFonts w:ascii="宋体" w:eastAsia="宋体" w:hAnsi="宋体" w:cs="Times New Roman"/>
                <w:kern w:val="0"/>
                <w:szCs w:val="21"/>
              </w:rPr>
              <w:t>分，</w:t>
            </w:r>
            <w:r>
              <w:rPr>
                <w:rFonts w:ascii="宋体" w:eastAsia="宋体" w:hAnsi="宋体" w:cs="Times New Roman"/>
                <w:kern w:val="0"/>
                <w:szCs w:val="21"/>
              </w:rPr>
              <w:t>CMMI4</w:t>
            </w:r>
            <w:r>
              <w:rPr>
                <w:rFonts w:ascii="宋体" w:eastAsia="宋体" w:hAnsi="宋体" w:cs="Times New Roman"/>
                <w:kern w:val="0"/>
                <w:szCs w:val="21"/>
              </w:rPr>
              <w:t>认证证书的得</w:t>
            </w:r>
            <w:r>
              <w:rPr>
                <w:rFonts w:ascii="宋体" w:eastAsia="宋体" w:hAnsi="宋体" w:cs="Times New Roman"/>
                <w:kern w:val="0"/>
                <w:szCs w:val="21"/>
              </w:rPr>
              <w:t>1</w:t>
            </w:r>
            <w:r>
              <w:rPr>
                <w:rFonts w:ascii="宋体" w:eastAsia="宋体" w:hAnsi="宋体" w:cs="Times New Roman"/>
                <w:kern w:val="0"/>
                <w:szCs w:val="21"/>
              </w:rPr>
              <w:t>分，</w:t>
            </w:r>
            <w:r>
              <w:rPr>
                <w:rFonts w:ascii="宋体" w:eastAsia="宋体" w:hAnsi="宋体" w:cs="Times New Roman"/>
                <w:kern w:val="0"/>
                <w:szCs w:val="21"/>
              </w:rPr>
              <w:t>CMMI3</w:t>
            </w:r>
            <w:r>
              <w:rPr>
                <w:rFonts w:ascii="宋体" w:eastAsia="宋体" w:hAnsi="宋体" w:cs="Times New Roman" w:hint="eastAsia"/>
                <w:kern w:val="0"/>
                <w:szCs w:val="21"/>
              </w:rPr>
              <w:t>认证</w:t>
            </w:r>
            <w:r>
              <w:rPr>
                <w:rFonts w:ascii="宋体" w:eastAsia="宋体" w:hAnsi="宋体" w:cs="Times New Roman"/>
                <w:kern w:val="0"/>
                <w:szCs w:val="21"/>
              </w:rPr>
              <w:t>证书得</w:t>
            </w:r>
            <w:r>
              <w:rPr>
                <w:rFonts w:ascii="宋体" w:eastAsia="宋体" w:hAnsi="宋体" w:cs="Times New Roman"/>
                <w:kern w:val="0"/>
                <w:szCs w:val="21"/>
              </w:rPr>
              <w:t>0.5</w:t>
            </w:r>
            <w:r>
              <w:rPr>
                <w:rFonts w:ascii="宋体" w:eastAsia="宋体" w:hAnsi="宋体" w:cs="Times New Roman"/>
                <w:kern w:val="0"/>
                <w:szCs w:val="21"/>
              </w:rPr>
              <w:t>分</w:t>
            </w:r>
            <w:r>
              <w:rPr>
                <w:rFonts w:ascii="宋体" w:eastAsia="宋体" w:hAnsi="宋体" w:cs="Times New Roman"/>
                <w:kern w:val="0"/>
                <w:szCs w:val="21"/>
              </w:rPr>
              <w:t>, CMMI3</w:t>
            </w:r>
            <w:r>
              <w:rPr>
                <w:rFonts w:ascii="宋体" w:eastAsia="宋体" w:hAnsi="宋体" w:cs="Times New Roman"/>
                <w:kern w:val="0"/>
                <w:szCs w:val="21"/>
              </w:rPr>
              <w:t>以下得</w:t>
            </w:r>
            <w:r>
              <w:rPr>
                <w:rFonts w:ascii="宋体" w:eastAsia="宋体" w:hAnsi="宋体" w:cs="Times New Roman"/>
                <w:kern w:val="0"/>
                <w:szCs w:val="21"/>
              </w:rPr>
              <w:t>0</w:t>
            </w:r>
            <w:r>
              <w:rPr>
                <w:rFonts w:ascii="宋体" w:eastAsia="宋体" w:hAnsi="宋体" w:cs="Times New Roman"/>
                <w:kern w:val="0"/>
                <w:szCs w:val="21"/>
              </w:rPr>
              <w:t>分。</w:t>
            </w:r>
          </w:p>
        </w:tc>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2</w:t>
            </w:r>
          </w:p>
        </w:tc>
      </w:tr>
      <w:tr w:rsidR="00924067">
        <w:trPr>
          <w:trHeight w:val="390"/>
        </w:trPr>
        <w:tc>
          <w:tcPr>
            <w:tcW w:w="708" w:type="dxa"/>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994" w:type="dxa"/>
            <w:gridSpan w:val="2"/>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6946" w:type="dxa"/>
            <w:vAlign w:val="center"/>
          </w:tcPr>
          <w:p w:rsidR="00924067" w:rsidRDefault="00030592">
            <w:pPr>
              <w:adjustRightInd w:val="0"/>
              <w:snapToGrid w:val="0"/>
              <w:spacing w:line="300" w:lineRule="auto"/>
              <w:rPr>
                <w:rFonts w:ascii="宋体" w:eastAsia="宋体" w:hAnsi="宋体" w:cs="Times New Roman"/>
                <w:kern w:val="0"/>
                <w:szCs w:val="21"/>
              </w:rPr>
            </w:pPr>
            <w:r>
              <w:rPr>
                <w:rFonts w:ascii="宋体" w:eastAsia="宋体" w:hAnsi="宋体" w:cs="Times New Roman"/>
                <w:kern w:val="0"/>
                <w:szCs w:val="21"/>
              </w:rPr>
              <w:t>7</w:t>
            </w:r>
            <w:r>
              <w:rPr>
                <w:rFonts w:ascii="宋体" w:eastAsia="宋体" w:hAnsi="宋体" w:cs="Times New Roman" w:hint="eastAsia"/>
                <w:kern w:val="0"/>
                <w:szCs w:val="21"/>
              </w:rPr>
              <w:t>.</w:t>
            </w:r>
            <w:r>
              <w:rPr>
                <w:rFonts w:ascii="宋体" w:eastAsia="宋体" w:hAnsi="宋体" w:cs="Times New Roman" w:hint="eastAsia"/>
                <w:kern w:val="0"/>
                <w:szCs w:val="21"/>
              </w:rPr>
              <w:t>所投产品具有行业</w:t>
            </w:r>
            <w:r>
              <w:rPr>
                <w:rFonts w:ascii="宋体" w:eastAsia="宋体" w:hAnsi="宋体" w:cs="Times New Roman"/>
                <w:kern w:val="0"/>
                <w:szCs w:val="21"/>
              </w:rPr>
              <w:t>技术标准、规范、</w:t>
            </w:r>
            <w:r>
              <w:rPr>
                <w:rFonts w:ascii="宋体" w:eastAsia="宋体" w:hAnsi="宋体" w:cs="Times New Roman" w:hint="eastAsia"/>
                <w:kern w:val="0"/>
                <w:szCs w:val="21"/>
              </w:rPr>
              <w:t>认证</w:t>
            </w:r>
            <w:r>
              <w:rPr>
                <w:rFonts w:ascii="宋体" w:eastAsia="宋体" w:hAnsi="宋体" w:cs="Times New Roman"/>
                <w:kern w:val="0"/>
                <w:szCs w:val="21"/>
              </w:rPr>
              <w:t>证书</w:t>
            </w:r>
            <w:r>
              <w:rPr>
                <w:rFonts w:ascii="宋体" w:eastAsia="宋体" w:hAnsi="宋体" w:cs="Times New Roman" w:hint="eastAsia"/>
                <w:kern w:val="0"/>
                <w:szCs w:val="21"/>
              </w:rPr>
              <w:t>、</w:t>
            </w:r>
            <w:r>
              <w:rPr>
                <w:rFonts w:ascii="宋体" w:eastAsia="宋体" w:hAnsi="宋体" w:cs="Times New Roman"/>
                <w:kern w:val="0"/>
                <w:szCs w:val="21"/>
              </w:rPr>
              <w:t>奖项等品质证明材料的，一项加</w:t>
            </w:r>
            <w:r>
              <w:rPr>
                <w:rFonts w:ascii="宋体" w:eastAsia="宋体" w:hAnsi="宋体" w:cs="Times New Roman" w:hint="eastAsia"/>
                <w:kern w:val="0"/>
                <w:szCs w:val="21"/>
              </w:rPr>
              <w:t>0.5</w:t>
            </w:r>
            <w:r>
              <w:rPr>
                <w:rFonts w:ascii="宋体" w:eastAsia="宋体" w:hAnsi="宋体" w:cs="Times New Roman" w:hint="eastAsia"/>
                <w:kern w:val="0"/>
                <w:szCs w:val="21"/>
              </w:rPr>
              <w:t>分</w:t>
            </w:r>
            <w:r>
              <w:rPr>
                <w:rFonts w:ascii="宋体" w:eastAsia="宋体" w:hAnsi="宋体" w:cs="Times New Roman"/>
                <w:kern w:val="0"/>
                <w:szCs w:val="21"/>
              </w:rPr>
              <w:t>，最多加</w:t>
            </w:r>
            <w:r>
              <w:rPr>
                <w:rFonts w:ascii="宋体" w:eastAsia="宋体" w:hAnsi="宋体" w:cs="Times New Roman" w:hint="eastAsia"/>
                <w:kern w:val="0"/>
                <w:szCs w:val="21"/>
              </w:rPr>
              <w:t>2</w:t>
            </w:r>
            <w:r>
              <w:rPr>
                <w:rFonts w:ascii="宋体" w:eastAsia="宋体" w:hAnsi="宋体" w:cs="Times New Roman" w:hint="eastAsia"/>
                <w:kern w:val="0"/>
                <w:szCs w:val="21"/>
              </w:rPr>
              <w:t>分</w:t>
            </w:r>
            <w:r>
              <w:rPr>
                <w:rFonts w:ascii="宋体" w:eastAsia="宋体" w:hAnsi="宋体" w:cs="Times New Roman"/>
                <w:kern w:val="0"/>
                <w:szCs w:val="21"/>
              </w:rPr>
              <w:t>。</w:t>
            </w:r>
          </w:p>
        </w:tc>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2</w:t>
            </w:r>
          </w:p>
        </w:tc>
      </w:tr>
      <w:tr w:rsidR="00924067">
        <w:trPr>
          <w:trHeight w:val="390"/>
        </w:trPr>
        <w:tc>
          <w:tcPr>
            <w:tcW w:w="708" w:type="dxa"/>
            <w:vMerge/>
            <w:vAlign w:val="center"/>
          </w:tcPr>
          <w:p w:rsidR="00924067" w:rsidRDefault="00924067">
            <w:pPr>
              <w:adjustRightInd w:val="0"/>
              <w:snapToGrid w:val="0"/>
              <w:spacing w:line="300" w:lineRule="auto"/>
              <w:jc w:val="center"/>
              <w:rPr>
                <w:rFonts w:ascii="宋体" w:eastAsia="宋体" w:hAnsi="宋体" w:cs="Times New Roman"/>
                <w:kern w:val="0"/>
                <w:sz w:val="20"/>
                <w:szCs w:val="21"/>
              </w:rPr>
            </w:pPr>
          </w:p>
        </w:tc>
        <w:tc>
          <w:tcPr>
            <w:tcW w:w="994" w:type="dxa"/>
            <w:gridSpan w:val="2"/>
            <w:vMerge/>
            <w:vAlign w:val="center"/>
          </w:tcPr>
          <w:p w:rsidR="00924067" w:rsidRDefault="00924067">
            <w:pPr>
              <w:adjustRightInd w:val="0"/>
              <w:snapToGrid w:val="0"/>
              <w:spacing w:line="300" w:lineRule="auto"/>
              <w:jc w:val="center"/>
              <w:rPr>
                <w:rFonts w:ascii="宋体" w:eastAsia="宋体" w:hAnsi="宋体" w:cs="Times New Roman"/>
                <w:kern w:val="0"/>
                <w:sz w:val="20"/>
                <w:szCs w:val="21"/>
              </w:rPr>
            </w:pPr>
          </w:p>
        </w:tc>
        <w:tc>
          <w:tcPr>
            <w:tcW w:w="6946" w:type="dxa"/>
            <w:vAlign w:val="center"/>
          </w:tcPr>
          <w:p w:rsidR="00924067" w:rsidRDefault="00030592">
            <w:pPr>
              <w:adjustRightInd w:val="0"/>
              <w:snapToGrid w:val="0"/>
              <w:spacing w:line="300" w:lineRule="auto"/>
              <w:rPr>
                <w:rFonts w:ascii="宋体" w:eastAsia="宋体" w:hAnsi="宋体" w:cs="Times New Roman"/>
                <w:color w:val="FF0000"/>
                <w:kern w:val="0"/>
                <w:sz w:val="20"/>
                <w:szCs w:val="21"/>
              </w:rPr>
            </w:pPr>
            <w:r>
              <w:rPr>
                <w:rFonts w:ascii="宋体" w:eastAsia="宋体" w:hAnsi="宋体" w:cs="Times New Roman"/>
                <w:kern w:val="0"/>
                <w:szCs w:val="21"/>
              </w:rPr>
              <w:t>8</w:t>
            </w:r>
            <w:r>
              <w:rPr>
                <w:rFonts w:ascii="宋体" w:eastAsia="宋体" w:hAnsi="宋体" w:cs="Times New Roman" w:hint="eastAsia"/>
                <w:kern w:val="0"/>
                <w:szCs w:val="21"/>
              </w:rPr>
              <w:t>.</w:t>
            </w:r>
            <w:r>
              <w:rPr>
                <w:rFonts w:ascii="宋体" w:eastAsia="宋体" w:hAnsi="宋体" w:cs="Times New Roman" w:hint="eastAsia"/>
                <w:kern w:val="0"/>
                <w:szCs w:val="21"/>
              </w:rPr>
              <w:t>投标人</w:t>
            </w:r>
            <w:r>
              <w:rPr>
                <w:rFonts w:ascii="宋体" w:eastAsia="宋体" w:hAnsi="宋体" w:cs="Times New Roman"/>
                <w:kern w:val="0"/>
                <w:szCs w:val="21"/>
              </w:rPr>
              <w:t>具有</w:t>
            </w:r>
            <w:r>
              <w:rPr>
                <w:rFonts w:ascii="宋体" w:eastAsia="宋体" w:hAnsi="宋体" w:cs="Times New Roman" w:hint="eastAsia"/>
                <w:kern w:val="0"/>
                <w:szCs w:val="21"/>
              </w:rPr>
              <w:t>系统分析师、系统构架师、软件工程、数据库专业开发人员、程序员以及有经验的项目管理和组织能力项目经理，并提供相应的高级</w:t>
            </w:r>
            <w:r>
              <w:rPr>
                <w:rFonts w:ascii="宋体" w:eastAsia="宋体" w:hAnsi="宋体" w:cs="Times New Roman"/>
                <w:kern w:val="0"/>
                <w:szCs w:val="21"/>
              </w:rPr>
              <w:t>职称</w:t>
            </w:r>
            <w:r>
              <w:rPr>
                <w:rFonts w:ascii="宋体" w:eastAsia="宋体" w:hAnsi="宋体" w:cs="Times New Roman" w:hint="eastAsia"/>
                <w:kern w:val="0"/>
                <w:szCs w:val="21"/>
              </w:rPr>
              <w:t>资质。每提供一个证书得</w:t>
            </w:r>
            <w:r>
              <w:rPr>
                <w:rFonts w:ascii="宋体" w:eastAsia="宋体" w:hAnsi="宋体" w:cs="Times New Roman"/>
                <w:kern w:val="0"/>
                <w:szCs w:val="21"/>
              </w:rPr>
              <w:t>0.5</w:t>
            </w:r>
            <w:r>
              <w:rPr>
                <w:rFonts w:ascii="宋体" w:eastAsia="宋体" w:hAnsi="宋体" w:cs="Times New Roman"/>
                <w:kern w:val="0"/>
                <w:szCs w:val="21"/>
              </w:rPr>
              <w:t>分，最多得</w:t>
            </w:r>
            <w:r>
              <w:rPr>
                <w:rFonts w:ascii="宋体" w:eastAsia="宋体" w:hAnsi="宋体" w:cs="Times New Roman"/>
                <w:kern w:val="0"/>
                <w:szCs w:val="21"/>
              </w:rPr>
              <w:t>2</w:t>
            </w:r>
            <w:r>
              <w:rPr>
                <w:rFonts w:ascii="宋体" w:eastAsia="宋体" w:hAnsi="宋体" w:cs="Times New Roman"/>
                <w:kern w:val="0"/>
                <w:szCs w:val="21"/>
              </w:rPr>
              <w:t>分（并提供社保作为支持）</w:t>
            </w:r>
          </w:p>
        </w:tc>
        <w:tc>
          <w:tcPr>
            <w:tcW w:w="708" w:type="dxa"/>
            <w:vAlign w:val="center"/>
          </w:tcPr>
          <w:p w:rsidR="00924067" w:rsidRDefault="00030592">
            <w:pPr>
              <w:adjustRightInd w:val="0"/>
              <w:snapToGrid w:val="0"/>
              <w:spacing w:line="300" w:lineRule="auto"/>
              <w:jc w:val="center"/>
              <w:rPr>
                <w:rFonts w:ascii="宋体" w:eastAsia="宋体" w:hAnsi="宋体" w:cs="Times New Roman"/>
                <w:kern w:val="0"/>
                <w:sz w:val="20"/>
                <w:szCs w:val="21"/>
              </w:rPr>
            </w:pPr>
            <w:r>
              <w:rPr>
                <w:rFonts w:ascii="宋体" w:eastAsia="宋体" w:hAnsi="宋体" w:cs="Times New Roman" w:hint="eastAsia"/>
                <w:kern w:val="0"/>
                <w:sz w:val="20"/>
                <w:szCs w:val="21"/>
              </w:rPr>
              <w:t>2</w:t>
            </w:r>
          </w:p>
        </w:tc>
      </w:tr>
      <w:tr w:rsidR="00924067">
        <w:trPr>
          <w:trHeight w:val="1800"/>
        </w:trPr>
        <w:tc>
          <w:tcPr>
            <w:tcW w:w="708" w:type="dxa"/>
            <w:vMerge w:val="restart"/>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lastRenderedPageBreak/>
              <w:t>二</w:t>
            </w:r>
          </w:p>
        </w:tc>
        <w:tc>
          <w:tcPr>
            <w:tcW w:w="994" w:type="dxa"/>
            <w:gridSpan w:val="2"/>
            <w:vMerge w:val="restart"/>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产品技术性能指标参数满足偏离情况（</w:t>
            </w:r>
            <w:r>
              <w:rPr>
                <w:rFonts w:ascii="宋体" w:eastAsia="宋体" w:hAnsi="宋体" w:cs="Times New Roman" w:hint="eastAsia"/>
                <w:kern w:val="0"/>
                <w:szCs w:val="21"/>
              </w:rPr>
              <w:t>30</w:t>
            </w:r>
            <w:r>
              <w:rPr>
                <w:rFonts w:ascii="宋体" w:eastAsia="宋体" w:hAnsi="宋体" w:cs="Times New Roman" w:hint="eastAsia"/>
                <w:kern w:val="0"/>
                <w:szCs w:val="21"/>
              </w:rPr>
              <w:t>分）</w:t>
            </w:r>
          </w:p>
        </w:tc>
        <w:tc>
          <w:tcPr>
            <w:tcW w:w="6946" w:type="dxa"/>
            <w:tcBorders>
              <w:bottom w:val="single" w:sz="4" w:space="0" w:color="auto"/>
            </w:tcBorders>
            <w:vAlign w:val="center"/>
          </w:tcPr>
          <w:p w:rsidR="00924067" w:rsidRDefault="00030592">
            <w:pPr>
              <w:adjustRightInd w:val="0"/>
              <w:snapToGrid w:val="0"/>
              <w:spacing w:line="300" w:lineRule="auto"/>
              <w:rPr>
                <w:rFonts w:ascii="宋体" w:eastAsia="宋体" w:hAnsi="宋体" w:cs="Times New Roman"/>
                <w:kern w:val="0"/>
                <w:szCs w:val="21"/>
              </w:rPr>
            </w:pPr>
            <w:r>
              <w:rPr>
                <w:rFonts w:ascii="宋体" w:eastAsia="宋体" w:hAnsi="宋体" w:cs="Times New Roman" w:hint="eastAsia"/>
                <w:kern w:val="0"/>
                <w:szCs w:val="21"/>
              </w:rPr>
              <w:t>符合招标文件技术要求的有效起评分为</w:t>
            </w:r>
            <w:r>
              <w:rPr>
                <w:rFonts w:ascii="宋体" w:eastAsia="宋体" w:hAnsi="宋体" w:cs="Times New Roman"/>
                <w:kern w:val="0"/>
                <w:szCs w:val="21"/>
              </w:rPr>
              <w:t>15</w:t>
            </w:r>
            <w:r>
              <w:rPr>
                <w:rFonts w:ascii="宋体" w:eastAsia="宋体" w:hAnsi="宋体" w:cs="Times New Roman" w:hint="eastAsia"/>
                <w:kern w:val="0"/>
                <w:szCs w:val="21"/>
              </w:rPr>
              <w:t>分：</w:t>
            </w:r>
          </w:p>
          <w:p w:rsidR="00924067" w:rsidRDefault="00030592">
            <w:pPr>
              <w:adjustRightInd w:val="0"/>
              <w:snapToGrid w:val="0"/>
              <w:spacing w:line="300" w:lineRule="auto"/>
              <w:rPr>
                <w:rFonts w:ascii="宋体" w:eastAsia="宋体" w:hAnsi="宋体" w:cs="Times New Roman"/>
                <w:kern w:val="0"/>
                <w:szCs w:val="21"/>
              </w:rPr>
            </w:pPr>
            <w:r>
              <w:rPr>
                <w:rFonts w:ascii="宋体" w:eastAsia="宋体" w:hAnsi="宋体" w:cs="Times New Roman" w:hint="eastAsia"/>
                <w:kern w:val="0"/>
                <w:szCs w:val="21"/>
              </w:rPr>
              <w:t xml:space="preserve">1. </w:t>
            </w:r>
            <w:r>
              <w:rPr>
                <w:rFonts w:ascii="宋体" w:eastAsia="宋体" w:hAnsi="宋体" w:cs="Times New Roman" w:hint="eastAsia"/>
                <w:kern w:val="0"/>
                <w:szCs w:val="21"/>
              </w:rPr>
              <w:t>关键重要技术指标参数（★）正偏离，每条加</w:t>
            </w:r>
            <w:r>
              <w:rPr>
                <w:rFonts w:ascii="宋体" w:eastAsia="宋体" w:hAnsi="宋体" w:cs="Times New Roman" w:hint="eastAsia"/>
                <w:kern w:val="0"/>
                <w:szCs w:val="21"/>
              </w:rPr>
              <w:t>2</w:t>
            </w:r>
            <w:r>
              <w:rPr>
                <w:rFonts w:ascii="宋体" w:eastAsia="宋体" w:hAnsi="宋体" w:cs="Times New Roman" w:hint="eastAsia"/>
                <w:kern w:val="0"/>
                <w:szCs w:val="21"/>
              </w:rPr>
              <w:t>分，最多加</w:t>
            </w:r>
            <w:r>
              <w:rPr>
                <w:rFonts w:ascii="宋体" w:eastAsia="宋体" w:hAnsi="宋体" w:cs="Times New Roman"/>
                <w:kern w:val="0"/>
                <w:szCs w:val="21"/>
              </w:rPr>
              <w:t>10</w:t>
            </w:r>
            <w:r>
              <w:rPr>
                <w:rFonts w:ascii="宋体" w:eastAsia="宋体" w:hAnsi="宋体" w:cs="Times New Roman" w:hint="eastAsia"/>
                <w:kern w:val="0"/>
                <w:szCs w:val="21"/>
              </w:rPr>
              <w:t>分；</w:t>
            </w:r>
          </w:p>
          <w:p w:rsidR="00924067" w:rsidRDefault="00030592">
            <w:pPr>
              <w:adjustRightInd w:val="0"/>
              <w:snapToGrid w:val="0"/>
              <w:spacing w:line="300" w:lineRule="auto"/>
              <w:rPr>
                <w:rFonts w:ascii="宋体" w:eastAsia="宋体" w:hAnsi="宋体" w:cs="Times New Roman"/>
                <w:kern w:val="0"/>
                <w:szCs w:val="21"/>
                <w:lang w:val="zh-CN"/>
              </w:rPr>
            </w:pPr>
            <w:r>
              <w:rPr>
                <w:rFonts w:ascii="宋体" w:eastAsia="宋体" w:hAnsi="宋体" w:cs="Times New Roman" w:hint="eastAsia"/>
                <w:kern w:val="0"/>
                <w:szCs w:val="21"/>
              </w:rPr>
              <w:t>2.</w:t>
            </w:r>
            <w:r>
              <w:rPr>
                <w:rFonts w:ascii="宋体" w:eastAsia="宋体" w:hAnsi="宋体" w:cs="Times New Roman" w:hint="eastAsia"/>
                <w:kern w:val="0"/>
                <w:szCs w:val="21"/>
                <w:lang w:val="zh-CN"/>
              </w:rPr>
              <w:t xml:space="preserve"> </w:t>
            </w:r>
            <w:r>
              <w:rPr>
                <w:rFonts w:ascii="宋体" w:eastAsia="宋体" w:hAnsi="宋体" w:cs="Times New Roman" w:hint="eastAsia"/>
                <w:kern w:val="0"/>
                <w:szCs w:val="21"/>
                <w:lang w:val="zh-CN"/>
              </w:rPr>
              <w:t>一般技术指标参数正偏离每条加</w:t>
            </w:r>
            <w:r>
              <w:rPr>
                <w:rFonts w:ascii="宋体" w:eastAsia="宋体" w:hAnsi="宋体" w:cs="Times New Roman"/>
                <w:kern w:val="0"/>
                <w:szCs w:val="21"/>
                <w:lang w:val="zh-CN"/>
              </w:rPr>
              <w:t>0.5</w:t>
            </w:r>
            <w:r>
              <w:rPr>
                <w:rFonts w:ascii="宋体" w:eastAsia="宋体" w:hAnsi="宋体" w:cs="Times New Roman" w:hint="eastAsia"/>
                <w:kern w:val="0"/>
                <w:szCs w:val="21"/>
                <w:lang w:val="zh-CN"/>
              </w:rPr>
              <w:t>分，最多加</w:t>
            </w:r>
            <w:r>
              <w:rPr>
                <w:rFonts w:ascii="宋体" w:eastAsia="宋体" w:hAnsi="宋体" w:cs="Times New Roman"/>
                <w:kern w:val="0"/>
                <w:szCs w:val="21"/>
                <w:lang w:val="zh-CN"/>
              </w:rPr>
              <w:t>5</w:t>
            </w:r>
            <w:r>
              <w:rPr>
                <w:rFonts w:ascii="宋体" w:eastAsia="宋体" w:hAnsi="宋体" w:cs="Times New Roman" w:hint="eastAsia"/>
                <w:kern w:val="0"/>
                <w:szCs w:val="21"/>
                <w:lang w:val="zh-CN"/>
              </w:rPr>
              <w:t>分；</w:t>
            </w:r>
          </w:p>
          <w:p w:rsidR="00924067" w:rsidRDefault="00030592">
            <w:pPr>
              <w:adjustRightInd w:val="0"/>
              <w:snapToGrid w:val="0"/>
              <w:spacing w:line="300" w:lineRule="auto"/>
              <w:rPr>
                <w:rFonts w:ascii="宋体" w:eastAsia="宋体" w:hAnsi="宋体" w:cs="Times New Roman"/>
                <w:kern w:val="0"/>
                <w:szCs w:val="21"/>
              </w:rPr>
            </w:pPr>
            <w:r>
              <w:rPr>
                <w:rFonts w:ascii="宋体" w:eastAsia="宋体" w:hAnsi="宋体" w:cs="Times New Roman" w:hint="eastAsia"/>
                <w:kern w:val="0"/>
                <w:szCs w:val="21"/>
                <w:lang w:val="zh-CN"/>
              </w:rPr>
              <w:t>3.</w:t>
            </w:r>
            <w:r>
              <w:rPr>
                <w:rFonts w:ascii="宋体" w:eastAsia="宋体" w:hAnsi="宋体" w:cs="Times New Roman"/>
                <w:kern w:val="0"/>
                <w:szCs w:val="21"/>
              </w:rPr>
              <w:t xml:space="preserve"> </w:t>
            </w:r>
            <w:r>
              <w:rPr>
                <w:rFonts w:ascii="宋体" w:eastAsia="宋体" w:hAnsi="宋体" w:cs="Times New Roman" w:hint="eastAsia"/>
                <w:kern w:val="0"/>
                <w:szCs w:val="21"/>
                <w:lang w:val="zh-CN"/>
              </w:rPr>
              <w:t>一般技术指标参数</w:t>
            </w:r>
            <w:r>
              <w:rPr>
                <w:rFonts w:ascii="宋体" w:eastAsia="宋体" w:hAnsi="宋体" w:cs="Times New Roman" w:hint="eastAsia"/>
                <w:kern w:val="0"/>
                <w:szCs w:val="21"/>
              </w:rPr>
              <w:t>负偏离，每条扣</w:t>
            </w:r>
            <w:r>
              <w:rPr>
                <w:rFonts w:ascii="宋体" w:eastAsia="宋体" w:hAnsi="宋体" w:cs="Times New Roman"/>
                <w:kern w:val="0"/>
                <w:szCs w:val="21"/>
              </w:rPr>
              <w:t>1</w:t>
            </w:r>
            <w:r>
              <w:rPr>
                <w:rFonts w:ascii="宋体" w:eastAsia="宋体" w:hAnsi="宋体" w:cs="Times New Roman" w:hint="eastAsia"/>
                <w:kern w:val="0"/>
                <w:szCs w:val="21"/>
              </w:rPr>
              <w:t>分，扣完为止</w:t>
            </w:r>
          </w:p>
        </w:tc>
        <w:tc>
          <w:tcPr>
            <w:tcW w:w="708" w:type="dxa"/>
            <w:vMerge w:val="restart"/>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kern w:val="0"/>
                <w:szCs w:val="21"/>
              </w:rPr>
              <w:t>30</w:t>
            </w:r>
          </w:p>
        </w:tc>
      </w:tr>
      <w:tr w:rsidR="00924067">
        <w:trPr>
          <w:trHeight w:val="741"/>
        </w:trPr>
        <w:tc>
          <w:tcPr>
            <w:tcW w:w="708" w:type="dxa"/>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994" w:type="dxa"/>
            <w:gridSpan w:val="2"/>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6946" w:type="dxa"/>
            <w:tcBorders>
              <w:top w:val="single" w:sz="4" w:space="0" w:color="auto"/>
            </w:tcBorders>
            <w:shd w:val="clear" w:color="auto" w:fill="auto"/>
            <w:vAlign w:val="center"/>
          </w:tcPr>
          <w:p w:rsidR="00924067" w:rsidRDefault="00030592">
            <w:pPr>
              <w:adjustRightInd w:val="0"/>
              <w:snapToGrid w:val="0"/>
              <w:spacing w:line="300" w:lineRule="auto"/>
              <w:rPr>
                <w:rFonts w:ascii="宋体" w:eastAsia="宋体" w:hAnsi="宋体" w:cs="Times New Roman"/>
                <w:kern w:val="0"/>
                <w:szCs w:val="21"/>
              </w:rPr>
            </w:pPr>
            <w:r>
              <w:rPr>
                <w:rFonts w:ascii="宋体" w:eastAsia="宋体" w:hAnsi="宋体" w:cs="Times New Roman" w:hint="eastAsia"/>
                <w:kern w:val="0"/>
                <w:szCs w:val="21"/>
              </w:rPr>
              <w:t>产品配置不齐全或性能用途与招标要求不符，“产品技术性能指标参数满足偏离情况”总得分为</w:t>
            </w:r>
            <w:r>
              <w:rPr>
                <w:rFonts w:ascii="宋体" w:eastAsia="宋体" w:hAnsi="宋体" w:cs="Times New Roman" w:hint="eastAsia"/>
                <w:kern w:val="0"/>
                <w:szCs w:val="21"/>
              </w:rPr>
              <w:t>0</w:t>
            </w:r>
            <w:r>
              <w:rPr>
                <w:rFonts w:ascii="宋体" w:eastAsia="宋体" w:hAnsi="宋体" w:cs="Times New Roman" w:hint="eastAsia"/>
                <w:kern w:val="0"/>
                <w:szCs w:val="21"/>
              </w:rPr>
              <w:t>分。</w:t>
            </w:r>
          </w:p>
        </w:tc>
        <w:tc>
          <w:tcPr>
            <w:tcW w:w="708" w:type="dxa"/>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r>
      <w:tr w:rsidR="00924067">
        <w:trPr>
          <w:trHeight w:val="555"/>
        </w:trPr>
        <w:tc>
          <w:tcPr>
            <w:tcW w:w="708" w:type="dxa"/>
            <w:vMerge w:val="restart"/>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三</w:t>
            </w:r>
          </w:p>
        </w:tc>
        <w:tc>
          <w:tcPr>
            <w:tcW w:w="994" w:type="dxa"/>
            <w:gridSpan w:val="2"/>
            <w:vMerge w:val="restart"/>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售后</w:t>
            </w:r>
            <w:r>
              <w:rPr>
                <w:rFonts w:ascii="宋体" w:eastAsia="宋体" w:hAnsi="宋体" w:cs="Times New Roman" w:hint="eastAsia"/>
                <w:kern w:val="0"/>
                <w:szCs w:val="21"/>
              </w:rPr>
              <w:br/>
            </w:r>
            <w:r>
              <w:rPr>
                <w:rFonts w:ascii="宋体" w:eastAsia="宋体" w:hAnsi="宋体" w:cs="Times New Roman" w:hint="eastAsia"/>
                <w:kern w:val="0"/>
                <w:szCs w:val="21"/>
              </w:rPr>
              <w:t>服务</w:t>
            </w:r>
          </w:p>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7</w:t>
            </w:r>
            <w:r>
              <w:rPr>
                <w:rFonts w:ascii="宋体" w:eastAsia="宋体" w:hAnsi="宋体" w:cs="Times New Roman" w:hint="eastAsia"/>
                <w:kern w:val="0"/>
                <w:szCs w:val="21"/>
              </w:rPr>
              <w:t>分）</w:t>
            </w:r>
          </w:p>
        </w:tc>
        <w:tc>
          <w:tcPr>
            <w:tcW w:w="6946" w:type="dxa"/>
            <w:vAlign w:val="center"/>
          </w:tcPr>
          <w:p w:rsidR="00924067" w:rsidRDefault="00030592">
            <w:pPr>
              <w:adjustRightInd w:val="0"/>
              <w:snapToGrid w:val="0"/>
              <w:spacing w:line="300" w:lineRule="auto"/>
              <w:rPr>
                <w:rFonts w:ascii="宋体" w:eastAsia="宋体" w:hAnsi="宋体" w:cs="Times New Roman"/>
                <w:kern w:val="0"/>
                <w:szCs w:val="21"/>
              </w:rPr>
            </w:pPr>
            <w:r>
              <w:rPr>
                <w:rFonts w:ascii="宋体" w:eastAsia="宋体" w:hAnsi="宋体" w:cs="Times New Roman" w:hint="eastAsia"/>
                <w:kern w:val="0"/>
                <w:szCs w:val="21"/>
              </w:rPr>
              <w:t>免费保修期：在满足招标文件要求的基础上，每增加</w:t>
            </w:r>
            <w:r>
              <w:rPr>
                <w:rFonts w:ascii="宋体" w:eastAsia="宋体" w:hAnsi="宋体" w:cs="Times New Roman" w:hint="eastAsia"/>
                <w:kern w:val="0"/>
                <w:szCs w:val="21"/>
              </w:rPr>
              <w:t>1</w:t>
            </w:r>
            <w:r>
              <w:rPr>
                <w:rFonts w:ascii="宋体" w:eastAsia="宋体" w:hAnsi="宋体" w:cs="Times New Roman" w:hint="eastAsia"/>
                <w:kern w:val="0"/>
                <w:szCs w:val="21"/>
              </w:rPr>
              <w:t>年得</w:t>
            </w:r>
            <w:r>
              <w:rPr>
                <w:rFonts w:ascii="宋体" w:eastAsia="宋体" w:hAnsi="宋体" w:cs="Times New Roman" w:hint="eastAsia"/>
                <w:kern w:val="0"/>
                <w:szCs w:val="21"/>
              </w:rPr>
              <w:t>1</w:t>
            </w:r>
            <w:r>
              <w:rPr>
                <w:rFonts w:ascii="宋体" w:eastAsia="宋体" w:hAnsi="宋体" w:cs="Times New Roman" w:hint="eastAsia"/>
                <w:kern w:val="0"/>
                <w:szCs w:val="21"/>
              </w:rPr>
              <w:t>分，最多得标准分值，不符合招标文件要求按无效投标处理。（未履行保修承诺的，相关企业将列入黑名单。）</w:t>
            </w:r>
          </w:p>
        </w:tc>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2</w:t>
            </w:r>
          </w:p>
        </w:tc>
      </w:tr>
      <w:tr w:rsidR="00924067">
        <w:trPr>
          <w:trHeight w:val="720"/>
        </w:trPr>
        <w:tc>
          <w:tcPr>
            <w:tcW w:w="708" w:type="dxa"/>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994" w:type="dxa"/>
            <w:gridSpan w:val="2"/>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6946" w:type="dxa"/>
            <w:vAlign w:val="center"/>
          </w:tcPr>
          <w:p w:rsidR="00924067" w:rsidRDefault="00030592">
            <w:pPr>
              <w:adjustRightInd w:val="0"/>
              <w:snapToGrid w:val="0"/>
              <w:spacing w:line="300" w:lineRule="auto"/>
              <w:rPr>
                <w:rFonts w:ascii="宋体" w:eastAsia="宋体" w:hAnsi="宋体" w:cs="Times New Roman"/>
                <w:kern w:val="0"/>
                <w:szCs w:val="21"/>
              </w:rPr>
            </w:pPr>
            <w:r>
              <w:rPr>
                <w:rFonts w:ascii="宋体" w:eastAsia="宋体" w:hAnsi="宋体" w:cs="Times New Roman" w:hint="eastAsia"/>
                <w:kern w:val="0"/>
                <w:szCs w:val="21"/>
              </w:rPr>
              <w:t>实施周期：是否提供开发整体系统明确、合理的项目实施周期和进度表。最优得标准分，其余依次递减</w:t>
            </w:r>
            <w:r>
              <w:rPr>
                <w:rFonts w:ascii="宋体" w:eastAsia="宋体" w:hAnsi="宋体" w:cs="Times New Roman" w:hint="eastAsia"/>
                <w:kern w:val="0"/>
                <w:szCs w:val="21"/>
              </w:rPr>
              <w:t>0.5</w:t>
            </w:r>
            <w:r>
              <w:rPr>
                <w:rFonts w:ascii="宋体" w:eastAsia="宋体" w:hAnsi="宋体" w:cs="Times New Roman" w:hint="eastAsia"/>
                <w:kern w:val="0"/>
                <w:szCs w:val="21"/>
              </w:rPr>
              <w:t>分，最低得</w:t>
            </w:r>
            <w:r>
              <w:rPr>
                <w:rFonts w:ascii="宋体" w:eastAsia="宋体" w:hAnsi="宋体" w:cs="Times New Roman" w:hint="eastAsia"/>
                <w:kern w:val="0"/>
                <w:szCs w:val="21"/>
              </w:rPr>
              <w:t>0</w:t>
            </w:r>
            <w:r>
              <w:rPr>
                <w:rFonts w:ascii="宋体" w:eastAsia="宋体" w:hAnsi="宋体" w:cs="Times New Roman" w:hint="eastAsia"/>
                <w:kern w:val="0"/>
                <w:szCs w:val="21"/>
              </w:rPr>
              <w:t>分。</w:t>
            </w:r>
          </w:p>
        </w:tc>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1</w:t>
            </w:r>
          </w:p>
        </w:tc>
      </w:tr>
      <w:tr w:rsidR="00924067">
        <w:trPr>
          <w:trHeight w:val="899"/>
        </w:trPr>
        <w:tc>
          <w:tcPr>
            <w:tcW w:w="708" w:type="dxa"/>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994" w:type="dxa"/>
            <w:gridSpan w:val="2"/>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6946" w:type="dxa"/>
            <w:vAlign w:val="center"/>
          </w:tcPr>
          <w:p w:rsidR="00924067" w:rsidRDefault="00030592">
            <w:pPr>
              <w:adjustRightInd w:val="0"/>
              <w:snapToGrid w:val="0"/>
              <w:spacing w:line="300" w:lineRule="auto"/>
              <w:rPr>
                <w:rFonts w:ascii="宋体" w:eastAsia="宋体" w:hAnsi="宋体" w:cs="Times New Roman"/>
                <w:kern w:val="0"/>
                <w:szCs w:val="21"/>
              </w:rPr>
            </w:pPr>
            <w:r>
              <w:rPr>
                <w:rFonts w:ascii="宋体" w:eastAsia="宋体" w:hAnsi="宋体" w:cs="Times New Roman" w:hint="eastAsia"/>
                <w:kern w:val="0"/>
                <w:szCs w:val="21"/>
              </w:rPr>
              <w:t>人员组织保障：根据投标人项目组织实施保障方案评审，最优得标准分，其余依次递减</w:t>
            </w:r>
            <w:r>
              <w:rPr>
                <w:rFonts w:ascii="宋体" w:eastAsia="宋体" w:hAnsi="宋体" w:cs="Times New Roman" w:hint="eastAsia"/>
                <w:kern w:val="0"/>
                <w:szCs w:val="21"/>
              </w:rPr>
              <w:t>0.5</w:t>
            </w:r>
            <w:r>
              <w:rPr>
                <w:rFonts w:ascii="宋体" w:eastAsia="宋体" w:hAnsi="宋体" w:cs="Times New Roman" w:hint="eastAsia"/>
                <w:kern w:val="0"/>
                <w:szCs w:val="21"/>
              </w:rPr>
              <w:t>分。</w:t>
            </w:r>
          </w:p>
        </w:tc>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1</w:t>
            </w:r>
          </w:p>
        </w:tc>
      </w:tr>
      <w:tr w:rsidR="00924067">
        <w:trPr>
          <w:trHeight w:val="555"/>
        </w:trPr>
        <w:tc>
          <w:tcPr>
            <w:tcW w:w="708" w:type="dxa"/>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994" w:type="dxa"/>
            <w:gridSpan w:val="2"/>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6946" w:type="dxa"/>
            <w:vAlign w:val="center"/>
          </w:tcPr>
          <w:p w:rsidR="00924067" w:rsidRDefault="00030592">
            <w:pPr>
              <w:adjustRightInd w:val="0"/>
              <w:snapToGrid w:val="0"/>
              <w:spacing w:line="300" w:lineRule="auto"/>
              <w:rPr>
                <w:rFonts w:ascii="宋体" w:eastAsia="宋体" w:hAnsi="宋体" w:cs="Times New Roman"/>
                <w:kern w:val="0"/>
                <w:szCs w:val="21"/>
              </w:rPr>
            </w:pPr>
            <w:r>
              <w:rPr>
                <w:rFonts w:ascii="宋体" w:eastAsia="宋体" w:hAnsi="宋体" w:cs="Times New Roman" w:hint="eastAsia"/>
                <w:kern w:val="0"/>
                <w:szCs w:val="21"/>
              </w:rPr>
              <w:t>到位维修响应：满足招标文件要求的基础上，根据对维修所投产品的到位维修响应时间排名，三分之二以上技术专家认为合理且最快的得标准分值，依次按标准分值</w:t>
            </w:r>
            <w:r>
              <w:rPr>
                <w:rFonts w:ascii="宋体" w:eastAsia="宋体" w:hAnsi="宋体" w:cs="Times New Roman" w:hint="eastAsia"/>
                <w:kern w:val="0"/>
                <w:szCs w:val="21"/>
              </w:rPr>
              <w:t>25%</w:t>
            </w:r>
            <w:r>
              <w:rPr>
                <w:rFonts w:ascii="宋体" w:eastAsia="宋体" w:hAnsi="宋体" w:cs="Times New Roman" w:hint="eastAsia"/>
                <w:kern w:val="0"/>
                <w:szCs w:val="21"/>
              </w:rPr>
              <w:t>比例递减，最低得</w:t>
            </w:r>
            <w:r>
              <w:rPr>
                <w:rFonts w:ascii="宋体" w:eastAsia="宋体" w:hAnsi="宋体" w:cs="Times New Roman" w:hint="eastAsia"/>
                <w:kern w:val="0"/>
                <w:szCs w:val="21"/>
              </w:rPr>
              <w:t>0</w:t>
            </w:r>
            <w:r>
              <w:rPr>
                <w:rFonts w:ascii="宋体" w:eastAsia="宋体" w:hAnsi="宋体" w:cs="Times New Roman" w:hint="eastAsia"/>
                <w:kern w:val="0"/>
                <w:szCs w:val="21"/>
              </w:rPr>
              <w:t>分。三分之二以上技术专家认为不合理的得</w:t>
            </w:r>
            <w:r>
              <w:rPr>
                <w:rFonts w:ascii="宋体" w:eastAsia="宋体" w:hAnsi="宋体" w:cs="Times New Roman" w:hint="eastAsia"/>
                <w:kern w:val="0"/>
                <w:szCs w:val="21"/>
              </w:rPr>
              <w:t>0</w:t>
            </w:r>
            <w:r>
              <w:rPr>
                <w:rFonts w:ascii="宋体" w:eastAsia="宋体" w:hAnsi="宋体" w:cs="Times New Roman" w:hint="eastAsia"/>
                <w:kern w:val="0"/>
                <w:szCs w:val="21"/>
              </w:rPr>
              <w:t>分。</w:t>
            </w:r>
          </w:p>
        </w:tc>
        <w:tc>
          <w:tcPr>
            <w:tcW w:w="708" w:type="dxa"/>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1</w:t>
            </w:r>
          </w:p>
        </w:tc>
      </w:tr>
      <w:tr w:rsidR="00924067">
        <w:trPr>
          <w:trHeight w:val="982"/>
        </w:trPr>
        <w:tc>
          <w:tcPr>
            <w:tcW w:w="708" w:type="dxa"/>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994" w:type="dxa"/>
            <w:gridSpan w:val="2"/>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6946" w:type="dxa"/>
            <w:tcBorders>
              <w:bottom w:val="single" w:sz="4" w:space="0" w:color="auto"/>
            </w:tcBorders>
            <w:vAlign w:val="center"/>
          </w:tcPr>
          <w:p w:rsidR="00924067" w:rsidRDefault="00030592">
            <w:pPr>
              <w:adjustRightInd w:val="0"/>
              <w:snapToGrid w:val="0"/>
              <w:spacing w:line="300" w:lineRule="auto"/>
              <w:rPr>
                <w:rFonts w:ascii="宋体" w:eastAsia="宋体" w:hAnsi="宋体" w:cs="Times New Roman"/>
                <w:kern w:val="0"/>
                <w:szCs w:val="21"/>
              </w:rPr>
            </w:pPr>
            <w:r>
              <w:rPr>
                <w:rFonts w:ascii="宋体" w:eastAsia="宋体" w:hAnsi="宋体" w:cs="Times New Roman" w:hint="eastAsia"/>
                <w:kern w:val="0"/>
                <w:szCs w:val="21"/>
              </w:rPr>
              <w:t>根据企业服务方式（是否</w:t>
            </w:r>
            <w:r>
              <w:rPr>
                <w:rFonts w:ascii="宋体" w:eastAsia="宋体" w:hAnsi="宋体" w:cs="Times New Roman"/>
                <w:kern w:val="0"/>
                <w:szCs w:val="21"/>
              </w:rPr>
              <w:t>驻场</w:t>
            </w:r>
            <w:r>
              <w:rPr>
                <w:rFonts w:ascii="宋体" w:eastAsia="宋体" w:hAnsi="宋体" w:cs="Times New Roman" w:hint="eastAsia"/>
                <w:kern w:val="0"/>
                <w:szCs w:val="21"/>
              </w:rPr>
              <w:t>）、现场支持、服务费用、服务等级等因素评分，最优得标准分，其余依次递减</w:t>
            </w:r>
            <w:r>
              <w:rPr>
                <w:rFonts w:ascii="宋体" w:eastAsia="宋体" w:hAnsi="宋体" w:cs="Times New Roman" w:hint="eastAsia"/>
                <w:kern w:val="0"/>
                <w:szCs w:val="21"/>
              </w:rPr>
              <w:t>0.4</w:t>
            </w:r>
            <w:r>
              <w:rPr>
                <w:rFonts w:ascii="宋体" w:eastAsia="宋体" w:hAnsi="宋体" w:cs="Times New Roman" w:hint="eastAsia"/>
                <w:kern w:val="0"/>
                <w:szCs w:val="21"/>
              </w:rPr>
              <w:t>分，最低得</w:t>
            </w:r>
            <w:r>
              <w:rPr>
                <w:rFonts w:ascii="宋体" w:eastAsia="宋体" w:hAnsi="宋体" w:cs="Times New Roman" w:hint="eastAsia"/>
                <w:kern w:val="0"/>
                <w:szCs w:val="21"/>
              </w:rPr>
              <w:t>0</w:t>
            </w:r>
            <w:r>
              <w:rPr>
                <w:rFonts w:ascii="宋体" w:eastAsia="宋体" w:hAnsi="宋体" w:cs="Times New Roman" w:hint="eastAsia"/>
                <w:kern w:val="0"/>
                <w:szCs w:val="21"/>
              </w:rPr>
              <w:t>分。</w:t>
            </w:r>
          </w:p>
        </w:tc>
        <w:tc>
          <w:tcPr>
            <w:tcW w:w="708" w:type="dxa"/>
            <w:tcBorders>
              <w:bottom w:val="single" w:sz="4" w:space="0" w:color="auto"/>
            </w:tcBorders>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1</w:t>
            </w:r>
          </w:p>
        </w:tc>
      </w:tr>
      <w:tr w:rsidR="00924067">
        <w:trPr>
          <w:trHeight w:val="667"/>
        </w:trPr>
        <w:tc>
          <w:tcPr>
            <w:tcW w:w="708" w:type="dxa"/>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994" w:type="dxa"/>
            <w:gridSpan w:val="2"/>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6946" w:type="dxa"/>
            <w:tcBorders>
              <w:bottom w:val="single" w:sz="4" w:space="0" w:color="auto"/>
            </w:tcBorders>
          </w:tcPr>
          <w:p w:rsidR="00924067" w:rsidRDefault="00030592">
            <w:pPr>
              <w:adjustRightInd w:val="0"/>
              <w:snapToGrid w:val="0"/>
              <w:spacing w:line="300" w:lineRule="auto"/>
              <w:rPr>
                <w:rFonts w:ascii="宋体" w:eastAsia="宋体" w:hAnsi="宋体" w:cs="Times New Roman"/>
                <w:kern w:val="0"/>
                <w:szCs w:val="21"/>
              </w:rPr>
            </w:pPr>
            <w:r>
              <w:rPr>
                <w:rFonts w:ascii="宋体" w:eastAsia="宋体" w:hAnsi="宋体" w:cs="Times New Roman" w:hint="eastAsia"/>
                <w:kern w:val="0"/>
                <w:szCs w:val="21"/>
              </w:rPr>
              <w:t>根据软件运营过程中安全服务和后期技术咨询承诺情况评分，最优得标准分，其余依次递减</w:t>
            </w:r>
            <w:r>
              <w:rPr>
                <w:rFonts w:ascii="宋体" w:eastAsia="宋体" w:hAnsi="宋体" w:cs="Times New Roman" w:hint="eastAsia"/>
                <w:kern w:val="0"/>
                <w:szCs w:val="21"/>
              </w:rPr>
              <w:t>0.4</w:t>
            </w:r>
            <w:r>
              <w:rPr>
                <w:rFonts w:ascii="宋体" w:eastAsia="宋体" w:hAnsi="宋体" w:cs="Times New Roman" w:hint="eastAsia"/>
                <w:kern w:val="0"/>
                <w:szCs w:val="21"/>
              </w:rPr>
              <w:t>分，最低得</w:t>
            </w:r>
            <w:r>
              <w:rPr>
                <w:rFonts w:ascii="宋体" w:eastAsia="宋体" w:hAnsi="宋体" w:cs="Times New Roman" w:hint="eastAsia"/>
                <w:kern w:val="0"/>
                <w:szCs w:val="21"/>
              </w:rPr>
              <w:t>0</w:t>
            </w:r>
            <w:r>
              <w:rPr>
                <w:rFonts w:ascii="宋体" w:eastAsia="宋体" w:hAnsi="宋体" w:cs="Times New Roman" w:hint="eastAsia"/>
                <w:kern w:val="0"/>
                <w:szCs w:val="21"/>
              </w:rPr>
              <w:t>分。</w:t>
            </w:r>
          </w:p>
        </w:tc>
        <w:tc>
          <w:tcPr>
            <w:tcW w:w="708" w:type="dxa"/>
            <w:tcBorders>
              <w:bottom w:val="single" w:sz="4" w:space="0" w:color="auto"/>
            </w:tcBorders>
            <w:vAlign w:val="center"/>
          </w:tcPr>
          <w:p w:rsidR="00924067" w:rsidRDefault="00030592">
            <w:pPr>
              <w:adjustRightInd w:val="0"/>
              <w:snapToGrid w:val="0"/>
              <w:spacing w:line="300" w:lineRule="auto"/>
              <w:jc w:val="center"/>
              <w:rPr>
                <w:rFonts w:ascii="宋体" w:eastAsia="宋体" w:hAnsi="宋体" w:cs="Times New Roman"/>
                <w:kern w:val="0"/>
                <w:szCs w:val="21"/>
              </w:rPr>
            </w:pPr>
            <w:r>
              <w:rPr>
                <w:rFonts w:ascii="宋体" w:eastAsia="宋体" w:hAnsi="宋体" w:cs="Times New Roman" w:hint="eastAsia"/>
                <w:kern w:val="0"/>
                <w:szCs w:val="21"/>
              </w:rPr>
              <w:t>1</w:t>
            </w:r>
          </w:p>
        </w:tc>
      </w:tr>
      <w:tr w:rsidR="00924067">
        <w:trPr>
          <w:trHeight w:val="1137"/>
        </w:trPr>
        <w:tc>
          <w:tcPr>
            <w:tcW w:w="708" w:type="dxa"/>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994" w:type="dxa"/>
            <w:gridSpan w:val="2"/>
            <w:vMerge/>
            <w:vAlign w:val="center"/>
          </w:tcPr>
          <w:p w:rsidR="00924067" w:rsidRDefault="00924067">
            <w:pPr>
              <w:adjustRightInd w:val="0"/>
              <w:snapToGrid w:val="0"/>
              <w:spacing w:line="300" w:lineRule="auto"/>
              <w:jc w:val="center"/>
              <w:rPr>
                <w:rFonts w:ascii="宋体" w:eastAsia="宋体" w:hAnsi="宋体" w:cs="Times New Roman"/>
                <w:kern w:val="0"/>
                <w:szCs w:val="21"/>
              </w:rPr>
            </w:pPr>
          </w:p>
        </w:tc>
        <w:tc>
          <w:tcPr>
            <w:tcW w:w="6946" w:type="dxa"/>
            <w:tcBorders>
              <w:top w:val="single" w:sz="4" w:space="0" w:color="auto"/>
              <w:bottom w:val="single" w:sz="4" w:space="0" w:color="auto"/>
            </w:tcBorders>
          </w:tcPr>
          <w:p w:rsidR="00924067" w:rsidRDefault="00030592">
            <w:pPr>
              <w:adjustRightInd w:val="0"/>
              <w:snapToGrid w:val="0"/>
              <w:spacing w:line="30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近三年企业售后服务未满足用户要求、未按承诺履行义务、被投诉的，每次得</w:t>
            </w:r>
            <w:r>
              <w:rPr>
                <w:rFonts w:ascii="宋体" w:eastAsia="宋体" w:hAnsi="宋体" w:cs="Times New Roman" w:hint="eastAsia"/>
                <w:kern w:val="0"/>
                <w:szCs w:val="21"/>
              </w:rPr>
              <w:t>-1</w:t>
            </w:r>
            <w:r>
              <w:rPr>
                <w:rFonts w:ascii="宋体" w:eastAsia="宋体" w:hAnsi="宋体" w:cs="Times New Roman" w:hint="eastAsia"/>
                <w:kern w:val="0"/>
                <w:szCs w:val="21"/>
              </w:rPr>
              <w:t>分。</w:t>
            </w:r>
          </w:p>
        </w:tc>
        <w:tc>
          <w:tcPr>
            <w:tcW w:w="708" w:type="dxa"/>
            <w:tcBorders>
              <w:top w:val="single" w:sz="4" w:space="0" w:color="auto"/>
              <w:bottom w:val="single" w:sz="4" w:space="0" w:color="auto"/>
            </w:tcBorders>
            <w:vAlign w:val="center"/>
          </w:tcPr>
          <w:p w:rsidR="00924067" w:rsidRDefault="00924067">
            <w:pPr>
              <w:adjustRightInd w:val="0"/>
              <w:snapToGrid w:val="0"/>
              <w:spacing w:line="300" w:lineRule="auto"/>
              <w:jc w:val="center"/>
              <w:rPr>
                <w:rFonts w:ascii="宋体" w:eastAsia="宋体" w:hAnsi="宋体" w:cs="Times New Roman"/>
                <w:kern w:val="0"/>
                <w:szCs w:val="21"/>
              </w:rPr>
            </w:pPr>
          </w:p>
        </w:tc>
      </w:tr>
    </w:tbl>
    <w:p w:rsidR="00924067" w:rsidRDefault="00924067">
      <w:pPr>
        <w:spacing w:line="440" w:lineRule="exact"/>
        <w:rPr>
          <w:rFonts w:ascii="宋体" w:eastAsia="宋体" w:hAnsi="宋体" w:cs="Times New Roman"/>
          <w:kern w:val="0"/>
          <w:sz w:val="24"/>
          <w:szCs w:val="24"/>
        </w:rPr>
      </w:pP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（五）谈判程序</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由监督人员或采购机构检查报价文件的密封情况，确认无误后，由工作人员统一拆封。</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3.</w:t>
      </w:r>
      <w:r>
        <w:rPr>
          <w:rFonts w:ascii="宋体" w:eastAsia="宋体" w:hAnsi="宋体" w:cs="Times New Roman" w:hint="eastAsia"/>
          <w:kern w:val="0"/>
          <w:sz w:val="24"/>
          <w:szCs w:val="24"/>
        </w:rPr>
        <w:t>资格性和符合性审查。依据谈判文件规定，评审委员会对报价文件中的资格证明进行审查，以确定报价方是否具备谈判资格；从报价文件的有效性、完整性和对谈判文件的响应程度进行审查，以确定报价方是否对谈判文件做</w:t>
      </w:r>
      <w:r>
        <w:rPr>
          <w:rFonts w:ascii="宋体" w:eastAsia="宋体" w:hAnsi="宋体" w:cs="Times New Roman" w:hint="eastAsia"/>
          <w:kern w:val="0"/>
          <w:sz w:val="24"/>
          <w:szCs w:val="24"/>
        </w:rPr>
        <w:t>出实质性响应。具体审查项目见表</w:t>
      </w:r>
      <w:r>
        <w:rPr>
          <w:rFonts w:ascii="宋体" w:eastAsia="宋体" w:hAnsi="宋体" w:cs="Times New Roman" w:hint="eastAsia"/>
          <w:kern w:val="0"/>
          <w:sz w:val="24"/>
          <w:szCs w:val="24"/>
        </w:rPr>
        <w:t>1</w:t>
      </w:r>
      <w:r>
        <w:rPr>
          <w:rFonts w:ascii="宋体" w:eastAsia="宋体" w:hAnsi="宋体" w:cs="Times New Roman" w:hint="eastAsia"/>
          <w:kern w:val="0"/>
          <w:sz w:val="24"/>
          <w:szCs w:val="24"/>
        </w:rPr>
        <w:t>。评审委员会填写《资格性和符合性审查表》，确定有资格进入谈判的报价方名单。资格性和符合性审查不合格的报价方，不再参加后续评审。</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密封时未加盖、少加盖公章或者密封章，但是密封完好、完整标明了报价方名称且得到报价方（法定代表人或者授权代表）现场认可的；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正副本数量齐全、密封完好，只是未按照谈判文件要求</w:t>
      </w:r>
      <w:r>
        <w:rPr>
          <w:rFonts w:ascii="宋体" w:eastAsia="宋体" w:hAnsi="宋体" w:cs="Times New Roman" w:hint="eastAsia"/>
          <w:kern w:val="0"/>
          <w:sz w:val="24"/>
          <w:szCs w:val="24"/>
        </w:rPr>
        <w:t>进行分装</w:t>
      </w:r>
      <w:proofErr w:type="gramStart"/>
      <w:r>
        <w:rPr>
          <w:rFonts w:ascii="宋体" w:eastAsia="宋体" w:hAnsi="宋体" w:cs="Times New Roman" w:hint="eastAsia"/>
          <w:kern w:val="0"/>
          <w:sz w:val="24"/>
          <w:szCs w:val="24"/>
        </w:rPr>
        <w:t>或者统装的</w:t>
      </w:r>
      <w:proofErr w:type="gramEnd"/>
      <w:r>
        <w:rPr>
          <w:rFonts w:ascii="宋体" w:eastAsia="宋体" w:hAnsi="宋体" w:cs="Times New Roman" w:hint="eastAsia"/>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存在个别地方（总数不超过</w:t>
      </w:r>
      <w:r>
        <w:rPr>
          <w:rFonts w:ascii="宋体" w:eastAsia="宋体" w:hAnsi="宋体" w:cs="Times New Roman" w:hint="eastAsia"/>
          <w:kern w:val="0"/>
          <w:sz w:val="24"/>
          <w:szCs w:val="24"/>
        </w:rPr>
        <w:t>2</w:t>
      </w:r>
      <w:r>
        <w:rPr>
          <w:rFonts w:ascii="宋体" w:eastAsia="宋体" w:hAnsi="宋体" w:cs="Times New Roman" w:hint="eastAsia"/>
          <w:kern w:val="0"/>
          <w:sz w:val="24"/>
          <w:szCs w:val="24"/>
        </w:rPr>
        <w:t>个且占应签字地方的比例不超过</w:t>
      </w:r>
      <w:r>
        <w:rPr>
          <w:rFonts w:ascii="宋体" w:eastAsia="宋体" w:hAnsi="宋体" w:cs="Times New Roman" w:hint="eastAsia"/>
          <w:kern w:val="0"/>
          <w:sz w:val="24"/>
          <w:szCs w:val="24"/>
        </w:rPr>
        <w:t>20%</w:t>
      </w:r>
      <w:r>
        <w:rPr>
          <w:rFonts w:ascii="宋体" w:eastAsia="宋体" w:hAnsi="宋体" w:cs="Times New Roman" w:hint="eastAsia"/>
          <w:kern w:val="0"/>
          <w:sz w:val="24"/>
          <w:szCs w:val="24"/>
        </w:rPr>
        <w:t>）没有法定代表人签字，但有法定代表人的私人印章或者授权代表有效签字的；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proofErr w:type="gramStart"/>
      <w:r>
        <w:rPr>
          <w:rFonts w:ascii="宋体" w:eastAsia="宋体" w:hAnsi="宋体" w:cs="Times New Roman" w:hint="eastAsia"/>
          <w:kern w:val="0"/>
          <w:sz w:val="24"/>
          <w:szCs w:val="24"/>
        </w:rPr>
        <w:t>除谈判</w:t>
      </w:r>
      <w:proofErr w:type="gramEnd"/>
      <w:r>
        <w:rPr>
          <w:rFonts w:ascii="宋体" w:eastAsia="宋体" w:hAnsi="宋体" w:cs="Times New Roman" w:hint="eastAsia"/>
          <w:kern w:val="0"/>
          <w:sz w:val="24"/>
          <w:szCs w:val="24"/>
        </w:rPr>
        <w:t>文件明确要求加盖供应商（法人）公章的以外，其他地方以相关专用章加盖的。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谈判过程中，报价方介绍单位概况、技术方案、价格构成、服务承诺等事项</w:t>
      </w:r>
      <w:r>
        <w:rPr>
          <w:rFonts w:ascii="宋体" w:eastAsia="宋体" w:hAnsi="宋体" w:cs="Times New Roman" w:hint="eastAsia"/>
          <w:kern w:val="0"/>
          <w:sz w:val="24"/>
          <w:szCs w:val="24"/>
        </w:rPr>
        <w:t>，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w:t>
      </w:r>
      <w:r>
        <w:rPr>
          <w:rFonts w:ascii="宋体" w:eastAsia="宋体" w:hAnsi="宋体" w:cs="Times New Roman" w:hint="eastAsia"/>
          <w:kern w:val="0"/>
          <w:sz w:val="24"/>
          <w:szCs w:val="24"/>
        </w:rPr>
        <w:t>第二次报价。报价文件中的报价即为报价方第一次报价。在上述谈判基础上，报价方在谈判室</w:t>
      </w:r>
      <w:r>
        <w:rPr>
          <w:rFonts w:ascii="宋体" w:eastAsia="宋体" w:hAnsi="宋体" w:cs="Times New Roman" w:hint="eastAsia"/>
          <w:kern w:val="0"/>
          <w:sz w:val="24"/>
          <w:szCs w:val="24"/>
        </w:rPr>
        <w:t>外独立填写《第二次报价表》和澄清承诺，并由其法定代表人或者其授权</w:t>
      </w:r>
      <w:r>
        <w:rPr>
          <w:rFonts w:ascii="宋体" w:eastAsia="宋体" w:hAnsi="宋体" w:cs="Times New Roman" w:hint="eastAsia"/>
          <w:kern w:val="0"/>
          <w:sz w:val="24"/>
          <w:szCs w:val="24"/>
        </w:rPr>
        <w:lastRenderedPageBreak/>
        <w:t>代表签字确认，在规定时间内递交采购机构工作人员，由采购机构工作人员收齐后集中递交评审委员会。</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w:t>
      </w:r>
      <w:r>
        <w:rPr>
          <w:rFonts w:ascii="宋体" w:eastAsia="宋体" w:hAnsi="宋体" w:cs="Times New Roman" w:hint="eastAsia"/>
          <w:kern w:val="0"/>
          <w:sz w:val="24"/>
          <w:szCs w:val="24"/>
        </w:rPr>
        <w:t>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w:t>
      </w:r>
      <w:proofErr w:type="gramStart"/>
      <w:r>
        <w:rPr>
          <w:rFonts w:ascii="宋体" w:eastAsia="宋体" w:hAnsi="宋体" w:cs="Times New Roman" w:hint="eastAsia"/>
          <w:kern w:val="0"/>
          <w:sz w:val="24"/>
          <w:szCs w:val="24"/>
        </w:rPr>
        <w:t>商存在</w:t>
      </w:r>
      <w:proofErr w:type="gramEnd"/>
      <w:r>
        <w:rPr>
          <w:rFonts w:ascii="宋体" w:eastAsia="宋体" w:hAnsi="宋体" w:cs="Times New Roman" w:hint="eastAsia"/>
          <w:kern w:val="0"/>
          <w:sz w:val="24"/>
          <w:szCs w:val="24"/>
        </w:rPr>
        <w:t>违法、违纪行为的，评审委员会应当将该供应商淘汰，不允许其参加最后报价。评审委员会淘汰供应商的，应当书面通知该供应商，并说明理</w:t>
      </w:r>
      <w:r>
        <w:rPr>
          <w:rFonts w:ascii="宋体" w:eastAsia="宋体" w:hAnsi="宋体" w:cs="Times New Roman" w:hint="eastAsia"/>
          <w:kern w:val="0"/>
          <w:sz w:val="24"/>
          <w:szCs w:val="24"/>
        </w:rPr>
        <w:t>由。</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w:t>
      </w:r>
      <w:r>
        <w:rPr>
          <w:rFonts w:ascii="宋体" w:eastAsia="宋体" w:hAnsi="宋体" w:cs="Times New Roman" w:hint="eastAsia"/>
          <w:kern w:val="0"/>
          <w:sz w:val="24"/>
          <w:szCs w:val="24"/>
        </w:rPr>
        <w:t>最终报价。报价方在第二轮谈判基础上填写《最终报价表》和新的澄清承诺（若没有可不填写），在规定时间内递交评审委员会，并以此报价和所有澄清承诺作为最终评审依据。</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报价方提交最终报价时，应将报价和其他承诺分开填写、单独递交，否则将被视为无效报价。</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w:t>
      </w:r>
      <w:r>
        <w:rPr>
          <w:rFonts w:ascii="宋体" w:eastAsia="宋体" w:hAnsi="宋体" w:cs="Times New Roman" w:hint="eastAsia"/>
          <w:kern w:val="0"/>
          <w:sz w:val="24"/>
          <w:szCs w:val="24"/>
        </w:rPr>
        <w:t>则投票推荐</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家以上供应商的设计方案或者解决方案，并要求其在规定时间内提交最后报价。</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w:t>
      </w:r>
      <w:r>
        <w:rPr>
          <w:rFonts w:ascii="宋体" w:eastAsia="宋体" w:hAnsi="宋体" w:cs="Times New Roman" w:hint="eastAsia"/>
          <w:kern w:val="0"/>
          <w:sz w:val="24"/>
          <w:szCs w:val="24"/>
        </w:rPr>
        <w:t>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报价方澄清材料确认，</w:t>
      </w:r>
      <w:r>
        <w:rPr>
          <w:rFonts w:ascii="宋体" w:eastAsia="宋体" w:hAnsi="宋体" w:cs="Times New Roman" w:hint="eastAsia"/>
          <w:kern w:val="0"/>
          <w:sz w:val="24"/>
          <w:szCs w:val="24"/>
        </w:rPr>
        <w:t>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w:t>
      </w:r>
      <w:r>
        <w:rPr>
          <w:rFonts w:ascii="宋体" w:eastAsia="宋体" w:hAnsi="宋体" w:cs="Times New Roman" w:hint="eastAsia"/>
          <w:kern w:val="0"/>
          <w:sz w:val="24"/>
          <w:szCs w:val="24"/>
        </w:rPr>
        <w:lastRenderedPageBreak/>
        <w:t>构应当给予书面解释，但不得改变谈判文件的原义或者影响公平、公正评审。</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宋体" w:eastAsia="宋体" w:hAnsi="宋体" w:cs="Times New Roman" w:hint="eastAsia"/>
          <w:kern w:val="0"/>
          <w:sz w:val="24"/>
          <w:szCs w:val="24"/>
        </w:rPr>
        <w:t>商务、技术评审。按照谈判文件中规定的评审方法和标准，对资格性审查和符合性审查合格的报价方进行技术评审和商务评审（不含价格因素）。</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技术、商务评委应当独立评分</w:t>
      </w:r>
      <w:r>
        <w:rPr>
          <w:rFonts w:ascii="宋体" w:eastAsia="宋体" w:hAnsi="宋体" w:cs="Times New Roman" w:hint="eastAsia"/>
          <w:kern w:val="0"/>
          <w:sz w:val="24"/>
          <w:szCs w:val="24"/>
        </w:rPr>
        <w:t>。其中，技术评委只能按照技术评审标准作技术评审，商务评委只能按照商务评审标准作商务评审。独立评分前，评审委员会不得集体商议、沟通、协调，技术、商务评审方面存有歧义的除外。</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w:t>
      </w:r>
      <w:r>
        <w:rPr>
          <w:rFonts w:ascii="宋体" w:eastAsia="宋体" w:hAnsi="宋体" w:cs="Times New Roman" w:hint="eastAsia"/>
          <w:kern w:val="0"/>
          <w:sz w:val="24"/>
          <w:szCs w:val="24"/>
        </w:rPr>
        <w:t>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w:t>
      </w:r>
      <w:r>
        <w:rPr>
          <w:rFonts w:ascii="宋体" w:eastAsia="宋体" w:hAnsi="宋体" w:cs="Times New Roman" w:hint="eastAsia"/>
          <w:kern w:val="0"/>
          <w:sz w:val="24"/>
          <w:szCs w:val="24"/>
        </w:rPr>
        <w:t>复核评审情况。评审结束后，评审委员会应当对评审过程资料和文件逐一进行复核。对排名前</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名的</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供应商、报价</w:t>
      </w:r>
      <w:r>
        <w:rPr>
          <w:rFonts w:ascii="宋体" w:eastAsia="宋体" w:hAnsi="宋体" w:cs="Times New Roman" w:hint="eastAsia"/>
          <w:kern w:val="0"/>
          <w:sz w:val="24"/>
          <w:szCs w:val="24"/>
        </w:rPr>
        <w:t>最高</w:t>
      </w:r>
      <w:proofErr w:type="gramStart"/>
      <w:r>
        <w:rPr>
          <w:rFonts w:ascii="宋体" w:eastAsia="宋体" w:hAnsi="宋体" w:cs="Times New Roman" w:hint="eastAsia"/>
          <w:kern w:val="0"/>
          <w:sz w:val="24"/>
          <w:szCs w:val="24"/>
        </w:rPr>
        <w:t>且预成交</w:t>
      </w:r>
      <w:proofErr w:type="gramEnd"/>
      <w:r>
        <w:rPr>
          <w:rFonts w:ascii="宋体" w:eastAsia="宋体" w:hAnsi="宋体" w:cs="Times New Roman" w:hint="eastAsia"/>
          <w:kern w:val="0"/>
          <w:sz w:val="24"/>
          <w:szCs w:val="24"/>
        </w:rPr>
        <w:t>的、报价最低未</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w:t>
      </w:r>
      <w:r>
        <w:rPr>
          <w:rFonts w:ascii="宋体" w:eastAsia="宋体" w:hAnsi="宋体" w:cs="Times New Roman" w:hint="eastAsia"/>
          <w:kern w:val="0"/>
          <w:sz w:val="24"/>
          <w:szCs w:val="24"/>
        </w:rPr>
        <w:t>评审委员会依据经过复核的评审结果，对报价方进行排序并推荐</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w:t>
      </w:r>
    </w:p>
    <w:p w:rsidR="00924067" w:rsidRDefault="00030592">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14.</w:t>
      </w:r>
      <w:r>
        <w:rPr>
          <w:rFonts w:ascii="宋体" w:eastAsia="宋体" w:hAnsi="宋体" w:cs="Times New Roman" w:hint="eastAsia"/>
          <w:kern w:val="0"/>
          <w:sz w:val="24"/>
          <w:szCs w:val="24"/>
        </w:rPr>
        <w:t>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谈判日期和地点；</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获取谈判文件供应商名单、报价供应商名单和评审委员会成员名单；</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评审方</w:t>
      </w:r>
      <w:r>
        <w:rPr>
          <w:rFonts w:ascii="宋体" w:eastAsia="宋体" w:hAnsi="宋体" w:cs="Times New Roman" w:hint="eastAsia"/>
          <w:kern w:val="0"/>
          <w:sz w:val="24"/>
          <w:szCs w:val="24"/>
        </w:rPr>
        <w:t>法；</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谈判记录和评审情况及说明，包括无效报价供应商名称及原因；</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hint="eastAsia"/>
          <w:kern w:val="0"/>
          <w:sz w:val="24"/>
          <w:szCs w:val="24"/>
        </w:rPr>
        <w:t>评审结果和候选成交供应商排序、各轮次报价汇总表，以及推荐</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供应商的理由，尤其是报价最高</w:t>
      </w:r>
      <w:proofErr w:type="gramStart"/>
      <w:r>
        <w:rPr>
          <w:rFonts w:ascii="宋体" w:eastAsia="宋体" w:hAnsi="宋体" w:cs="Times New Roman" w:hint="eastAsia"/>
          <w:kern w:val="0"/>
          <w:sz w:val="24"/>
          <w:szCs w:val="24"/>
        </w:rPr>
        <w:t>且预成交</w:t>
      </w:r>
      <w:proofErr w:type="gramEnd"/>
      <w:r>
        <w:rPr>
          <w:rFonts w:ascii="宋体" w:eastAsia="宋体" w:hAnsi="宋体" w:cs="Times New Roman" w:hint="eastAsia"/>
          <w:kern w:val="0"/>
          <w:sz w:val="24"/>
          <w:szCs w:val="24"/>
        </w:rPr>
        <w:t>的、报价最低未</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的情形，采购超预算以及报价文件被认定为无效的和终止评审等情形，评审委员会应当进行重点复核、分析原因，并在</w:t>
      </w:r>
      <w:r>
        <w:rPr>
          <w:rFonts w:ascii="宋体" w:eastAsia="宋体" w:hAnsi="宋体" w:cs="Times New Roman" w:hint="eastAsia"/>
          <w:kern w:val="0"/>
          <w:sz w:val="24"/>
          <w:szCs w:val="24"/>
        </w:rPr>
        <w:lastRenderedPageBreak/>
        <w:t>评审报告中注明。</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w:t>
      </w:r>
      <w:r>
        <w:rPr>
          <w:rFonts w:ascii="宋体" w:eastAsia="宋体" w:hAnsi="宋体" w:cs="Times New Roman" w:hint="eastAsia"/>
          <w:kern w:val="0"/>
          <w:sz w:val="24"/>
          <w:szCs w:val="24"/>
        </w:rPr>
        <w:t>评审委员会成交建议。</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15.</w:t>
      </w:r>
      <w:r>
        <w:rPr>
          <w:rFonts w:ascii="宋体" w:eastAsia="宋体" w:hAnsi="宋体" w:cs="Times New Roman" w:hint="eastAsia"/>
          <w:kern w:val="0"/>
          <w:sz w:val="24"/>
          <w:szCs w:val="24"/>
        </w:rPr>
        <w:t>宣布评审结果。评审结果由评审委员会组长在谈判现场向参与采购活动的报价方当场公布，且不得更改。公布的内容至少应包含</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供应商名称和排序，以及无效报价供应商名称和无效报价理由。报价方对评审结果有疑义的，评审委员会应当现场予以解答。</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（六）对下列情况，采购机构以及评审委员会按照《军队物资采购评审管理办法》及相关规定处理。</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谈判文件递交截止时间前，少于</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家供应商报价的，不得开始谈判，采购机构应当按照中止采购处理。除改用比照竞争性谈判方式或者建议采用单一来源方式外，不得拆封报价文件，并当场退还报价方。</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谈判开始后，经评审满足谈判文件要求的报价供应商只有</w:t>
      </w:r>
      <w:r>
        <w:rPr>
          <w:rFonts w:ascii="宋体" w:eastAsia="宋体" w:hAnsi="宋体" w:cs="Times New Roman" w:hint="eastAsia"/>
          <w:kern w:val="0"/>
          <w:sz w:val="24"/>
          <w:szCs w:val="24"/>
        </w:rPr>
        <w:t>2</w:t>
      </w:r>
      <w:r>
        <w:rPr>
          <w:rFonts w:ascii="宋体" w:eastAsia="宋体" w:hAnsi="宋体" w:cs="Times New Roman" w:hint="eastAsia"/>
          <w:kern w:val="0"/>
          <w:sz w:val="24"/>
          <w:szCs w:val="24"/>
        </w:rPr>
        <w:t>家的，评审委员会应当分析原因。评审委员会（五分之四以上评委）认定报价供应商报价客观合理的，应当在评审报告中注明，采购机构报采购管理部门审批同意后，可直接比照竞争性谈判方式，按照至少</w:t>
      </w:r>
      <w:r>
        <w:rPr>
          <w:rFonts w:ascii="宋体" w:eastAsia="宋体" w:hAnsi="宋体" w:cs="Times New Roman" w:hint="eastAsia"/>
          <w:kern w:val="0"/>
          <w:sz w:val="24"/>
          <w:szCs w:val="24"/>
        </w:rPr>
        <w:t>2</w:t>
      </w:r>
      <w:r>
        <w:rPr>
          <w:rFonts w:ascii="宋体" w:eastAsia="宋体" w:hAnsi="宋体" w:cs="Times New Roman" w:hint="eastAsia"/>
          <w:kern w:val="0"/>
          <w:sz w:val="24"/>
          <w:szCs w:val="24"/>
        </w:rPr>
        <w:t>轮谈判、供应商</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次报价程序，采用原评审方法及评审标准组织评审；经评审满足谈判文件要求的报价供应商只有</w:t>
      </w:r>
      <w:r>
        <w:rPr>
          <w:rFonts w:ascii="宋体" w:eastAsia="宋体" w:hAnsi="宋体" w:cs="Times New Roman" w:hint="eastAsia"/>
          <w:kern w:val="0"/>
          <w:sz w:val="24"/>
          <w:szCs w:val="24"/>
        </w:rPr>
        <w:t>1</w:t>
      </w:r>
      <w:r>
        <w:rPr>
          <w:rFonts w:ascii="宋体" w:eastAsia="宋体" w:hAnsi="宋体" w:cs="Times New Roman" w:hint="eastAsia"/>
          <w:kern w:val="0"/>
          <w:sz w:val="24"/>
          <w:szCs w:val="24"/>
        </w:rPr>
        <w:t>家时，评审委员会（五分之四以上评委）认定报价供应</w:t>
      </w:r>
      <w:proofErr w:type="gramStart"/>
      <w:r>
        <w:rPr>
          <w:rFonts w:ascii="宋体" w:eastAsia="宋体" w:hAnsi="宋体" w:cs="Times New Roman" w:hint="eastAsia"/>
          <w:kern w:val="0"/>
          <w:sz w:val="24"/>
          <w:szCs w:val="24"/>
        </w:rPr>
        <w:t>商满足</w:t>
      </w:r>
      <w:proofErr w:type="gramEnd"/>
      <w:r>
        <w:rPr>
          <w:rFonts w:ascii="宋体" w:eastAsia="宋体" w:hAnsi="宋体" w:cs="Times New Roman" w:hint="eastAsia"/>
          <w:kern w:val="0"/>
          <w:sz w:val="24"/>
          <w:szCs w:val="24"/>
        </w:rPr>
        <w:t>单一来源条件的，应当在评审报告中注明；采购机构应当将该项目在网上公示</w:t>
      </w:r>
      <w:r>
        <w:rPr>
          <w:rFonts w:ascii="宋体" w:eastAsia="宋体" w:hAnsi="宋体" w:cs="Times New Roman" w:hint="eastAsia"/>
          <w:kern w:val="0"/>
          <w:sz w:val="24"/>
          <w:szCs w:val="24"/>
        </w:rPr>
        <w:t>1</w:t>
      </w:r>
      <w:r>
        <w:rPr>
          <w:rFonts w:ascii="宋体" w:eastAsia="宋体" w:hAnsi="宋体" w:cs="Times New Roman" w:hint="eastAsia"/>
          <w:kern w:val="0"/>
          <w:sz w:val="24"/>
          <w:szCs w:val="24"/>
        </w:rPr>
        <w:t>周（涉密项目除外），无其他供应商响应时，报采购管理</w:t>
      </w:r>
      <w:r>
        <w:rPr>
          <w:rFonts w:ascii="宋体" w:eastAsia="宋体" w:hAnsi="宋体" w:cs="Times New Roman" w:hint="eastAsia"/>
          <w:kern w:val="0"/>
          <w:sz w:val="24"/>
          <w:szCs w:val="24"/>
        </w:rPr>
        <w:t>部门申请变更采购方式。</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部分供应商报价超采购预算的，应当继续进行评审。第一</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供应商报价未超采购预算的，评审结果有</w:t>
      </w:r>
      <w:r>
        <w:rPr>
          <w:rFonts w:ascii="宋体" w:eastAsia="宋体" w:hAnsi="宋体" w:cs="Times New Roman" w:hint="eastAsia"/>
          <w:kern w:val="0"/>
          <w:sz w:val="24"/>
          <w:szCs w:val="24"/>
        </w:rPr>
        <w:t>效；第一</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供应商超采购预算的，报采购管理部门处理。</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同</w:t>
      </w:r>
      <w:proofErr w:type="gramStart"/>
      <w:r>
        <w:rPr>
          <w:rFonts w:ascii="宋体" w:eastAsia="宋体" w:hAnsi="宋体" w:cs="Times New Roman" w:hint="eastAsia"/>
          <w:kern w:val="0"/>
          <w:sz w:val="24"/>
          <w:szCs w:val="24"/>
        </w:rPr>
        <w:t>一需求</w:t>
      </w:r>
      <w:proofErr w:type="gramEnd"/>
      <w:r>
        <w:rPr>
          <w:rFonts w:ascii="宋体" w:eastAsia="宋体" w:hAnsi="宋体" w:cs="Times New Roman" w:hint="eastAsia"/>
          <w:kern w:val="0"/>
          <w:sz w:val="24"/>
          <w:szCs w:val="24"/>
        </w:rPr>
        <w:t>部门（单位）同</w:t>
      </w:r>
      <w:proofErr w:type="gramStart"/>
      <w:r>
        <w:rPr>
          <w:rFonts w:ascii="宋体" w:eastAsia="宋体" w:hAnsi="宋体" w:cs="Times New Roman" w:hint="eastAsia"/>
          <w:kern w:val="0"/>
          <w:sz w:val="24"/>
          <w:szCs w:val="24"/>
        </w:rPr>
        <w:t>一经费</w:t>
      </w:r>
      <w:proofErr w:type="gramEnd"/>
      <w:r>
        <w:rPr>
          <w:rFonts w:ascii="宋体" w:eastAsia="宋体" w:hAnsi="宋体" w:cs="Times New Roman" w:hint="eastAsia"/>
          <w:kern w:val="0"/>
          <w:sz w:val="24"/>
          <w:szCs w:val="24"/>
        </w:rPr>
        <w:t>来源的同类物资，部分产品单价或者金额超采购预</w:t>
      </w:r>
      <w:r>
        <w:rPr>
          <w:rFonts w:ascii="宋体" w:eastAsia="宋体" w:hAnsi="宋体" w:cs="Times New Roman" w:hint="eastAsia"/>
          <w:kern w:val="0"/>
          <w:sz w:val="24"/>
          <w:szCs w:val="24"/>
        </w:rPr>
        <w:lastRenderedPageBreak/>
        <w:t>算，但成交总金额未超采购预算的，</w:t>
      </w:r>
      <w:proofErr w:type="gramStart"/>
      <w:r>
        <w:rPr>
          <w:rFonts w:ascii="宋体" w:eastAsia="宋体" w:hAnsi="宋体" w:cs="Times New Roman" w:hint="eastAsia"/>
          <w:kern w:val="0"/>
          <w:sz w:val="24"/>
          <w:szCs w:val="24"/>
        </w:rPr>
        <w:t>不</w:t>
      </w:r>
      <w:proofErr w:type="gramEnd"/>
      <w:r>
        <w:rPr>
          <w:rFonts w:ascii="宋体" w:eastAsia="宋体" w:hAnsi="宋体" w:cs="Times New Roman" w:hint="eastAsia"/>
          <w:kern w:val="0"/>
          <w:sz w:val="24"/>
          <w:szCs w:val="24"/>
        </w:rPr>
        <w:t>视为需求部门（单位）不能支付。</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报价方及其报价文件有下列情形之一的，在符合性审查时按照无效报价处理：</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未按照谈判文件规定要求密封、签署、盖章的（符合资格性和符合性审查要求的除外）；</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报价文件组成明显不符合谈判文件的规定要求，影响评审委员会评判的；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 xml:space="preserve">(3) </w:t>
      </w:r>
      <w:r>
        <w:rPr>
          <w:rFonts w:ascii="宋体" w:eastAsia="宋体" w:hAnsi="宋体" w:cs="Times New Roman" w:hint="eastAsia"/>
          <w:kern w:val="0"/>
          <w:sz w:val="24"/>
          <w:szCs w:val="24"/>
        </w:rPr>
        <w:t>报价有效期不符合谈判文件要求的；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 xml:space="preserve">(4) </w:t>
      </w:r>
      <w:r>
        <w:rPr>
          <w:rFonts w:ascii="宋体" w:eastAsia="宋体" w:hAnsi="宋体" w:cs="Times New Roman" w:hint="eastAsia"/>
          <w:kern w:val="0"/>
          <w:sz w:val="24"/>
          <w:szCs w:val="24"/>
        </w:rPr>
        <w:t>其他未满足对报价文件有效性、完整性和</w:t>
      </w:r>
      <w:r>
        <w:rPr>
          <w:rFonts w:ascii="宋体" w:eastAsia="宋体" w:hAnsi="宋体" w:cs="Times New Roman" w:hint="eastAsia"/>
          <w:kern w:val="0"/>
          <w:sz w:val="24"/>
          <w:szCs w:val="24"/>
        </w:rPr>
        <w:t>对谈判文件响应程度要求的情形。</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报价方及其报价文件有下列情形之一的，在资格性审查时按照无效报价处理：</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不具备谈判文件中规定的资格性要求的；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法人代表授权不符合要求的；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属于禁止参加报价的供应商的；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不符合法律、法规、规章规定的资格性要求的；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Theme="minorEastAsia" w:hAnsiTheme="minorEastAsia" w:cs="Times New Roman" w:hint="eastAsia"/>
          <w:kern w:val="0"/>
          <w:sz w:val="24"/>
          <w:szCs w:val="24"/>
        </w:rPr>
        <w:t xml:space="preserve"> </w:t>
      </w:r>
      <w:r>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w:t>
      </w:r>
      <w:r>
        <w:rPr>
          <w:rFonts w:ascii="宋体" w:eastAsia="宋体" w:hAnsi="宋体" w:cs="Times New Roman" w:hint="eastAsia"/>
          <w:kern w:val="0"/>
          <w:sz w:val="24"/>
          <w:szCs w:val="24"/>
        </w:rPr>
        <w:t>代理人同期（</w:t>
      </w:r>
      <w:r>
        <w:rPr>
          <w:rFonts w:ascii="宋体" w:eastAsia="宋体" w:hAnsi="宋体" w:cs="Times New Roman" w:hint="eastAsia"/>
          <w:kern w:val="0"/>
          <w:sz w:val="24"/>
          <w:szCs w:val="24"/>
        </w:rPr>
        <w:t>180</w:t>
      </w:r>
      <w:r>
        <w:rPr>
          <w:rFonts w:ascii="宋体" w:eastAsia="宋体" w:hAnsi="宋体" w:cs="Times New Roman" w:hint="eastAsia"/>
          <w:kern w:val="0"/>
          <w:sz w:val="24"/>
          <w:szCs w:val="24"/>
        </w:rPr>
        <w:t>天以内）代理</w:t>
      </w:r>
      <w:r>
        <w:rPr>
          <w:rFonts w:ascii="宋体" w:eastAsia="宋体" w:hAnsi="宋体" w:cs="Times New Roman" w:hint="eastAsia"/>
          <w:kern w:val="0"/>
          <w:sz w:val="24"/>
          <w:szCs w:val="24"/>
        </w:rPr>
        <w:t>2</w:t>
      </w:r>
      <w:r>
        <w:rPr>
          <w:rFonts w:ascii="宋体" w:eastAsia="宋体" w:hAnsi="宋体" w:cs="Times New Roman" w:hint="eastAsia"/>
          <w:kern w:val="0"/>
          <w:sz w:val="24"/>
          <w:szCs w:val="24"/>
        </w:rPr>
        <w:t>家以上供应商参加我院采购活动的。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hint="eastAsia"/>
          <w:kern w:val="0"/>
          <w:sz w:val="24"/>
          <w:szCs w:val="24"/>
        </w:rPr>
        <w:t>在商务评审过程中，有下列情形之一的，其报价将被否决：</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报价方或其制造商与采购机构有利害关系可能影响谈判公正性的；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报价方参与项目前期咨询或谈判文件编制的；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不同报价方单位负责人为同一人或者存在控股、管理关系的；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报价文件未按谈判文件的要求签署的；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hint="eastAsia"/>
          <w:kern w:val="0"/>
          <w:sz w:val="24"/>
          <w:szCs w:val="24"/>
        </w:rPr>
        <w:t>报价方的报价书、资格证明材料未提供，或不符合国家规定或者谈判文件要求的；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w:t>
      </w:r>
      <w:r>
        <w:rPr>
          <w:rFonts w:ascii="宋体" w:eastAsia="宋体" w:hAnsi="宋体" w:cs="Times New Roman" w:hint="eastAsia"/>
          <w:kern w:val="0"/>
          <w:sz w:val="24"/>
          <w:szCs w:val="24"/>
        </w:rPr>
        <w:t>同一报价方提交两个以上不同的报价方案或者报价的（但谈判文件要求提交备选方案的除外）；</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w:t>
      </w:r>
      <w:r>
        <w:rPr>
          <w:rFonts w:ascii="宋体" w:eastAsia="宋体" w:hAnsi="宋体" w:cs="Times New Roman" w:hint="eastAsia"/>
          <w:kern w:val="0"/>
          <w:sz w:val="24"/>
          <w:szCs w:val="24"/>
        </w:rPr>
        <w:t>报价文件不满足谈判文件加注星号（“★”）的重要商务条款要求的；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w:t>
      </w:r>
      <w:r>
        <w:rPr>
          <w:rFonts w:ascii="宋体" w:eastAsia="宋体" w:hAnsi="宋体" w:cs="Times New Roman" w:hint="eastAsia"/>
          <w:kern w:val="0"/>
          <w:sz w:val="24"/>
          <w:szCs w:val="24"/>
        </w:rPr>
        <w:t>报价高于谈判文件设定的最高报价限价的（若有）；</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w:t>
      </w:r>
      <w:r>
        <w:rPr>
          <w:rFonts w:ascii="宋体" w:eastAsia="宋体" w:hAnsi="宋体" w:cs="Times New Roman" w:hint="eastAsia"/>
          <w:kern w:val="0"/>
          <w:sz w:val="24"/>
          <w:szCs w:val="24"/>
        </w:rPr>
        <w:t>报价方有串通报价、弄虚作假、行贿等违法行为的；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宋体" w:eastAsia="宋体" w:hAnsi="宋体" w:cs="Times New Roman" w:hint="eastAsia"/>
          <w:kern w:val="0"/>
          <w:sz w:val="24"/>
          <w:szCs w:val="24"/>
        </w:rPr>
        <w:t>存在谈判文件中规定的否决报价的其他商务条款的。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w:t>
      </w:r>
      <w:r>
        <w:rPr>
          <w:rFonts w:ascii="宋体" w:eastAsia="宋体" w:hAnsi="宋体" w:cs="Times New Roman" w:hint="eastAsia"/>
          <w:kern w:val="0"/>
          <w:sz w:val="24"/>
          <w:szCs w:val="24"/>
        </w:rPr>
        <w:t>技术评审过程中，有下列情形之一的，其报价将被否决：</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(1)</w:t>
      </w:r>
      <w:r>
        <w:rPr>
          <w:rFonts w:ascii="宋体" w:eastAsia="宋体" w:hAnsi="宋体" w:cs="Times New Roman" w:hint="eastAsia"/>
          <w:kern w:val="0"/>
          <w:sz w:val="24"/>
          <w:szCs w:val="24"/>
        </w:rPr>
        <w:t>报价文件不满足谈判文件技术规格中加注星号（“★”）的重要条款（参数）要求，或加注星号（“★”）的重要条款（参数）无符合谈判文件要求的技术资料支持的；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报价文件技术要求中一般参数超出允许偏离的最大范围或最多项数的；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报价文件技术要求中的响应与事实不符或虚假报价的；</w:t>
      </w:r>
    </w:p>
    <w:p w:rsidR="00924067" w:rsidRDefault="00030592" w:rsidP="00D87EB6">
      <w:pPr>
        <w:spacing w:line="440" w:lineRule="exact"/>
        <w:ind w:firstLineChars="200" w:firstLine="464"/>
        <w:rPr>
          <w:rFonts w:ascii="宋体" w:eastAsia="宋体" w:hAnsi="宋体" w:cs="Times New Roman"/>
          <w:b/>
          <w:kern w:val="0"/>
          <w:sz w:val="24"/>
          <w:szCs w:val="24"/>
        </w:rPr>
      </w:pPr>
      <w:r>
        <w:rPr>
          <w:rFonts w:ascii="宋体" w:eastAsia="宋体" w:hAnsi="宋体" w:cs="Times New Roman" w:hint="eastAsia"/>
          <w:b/>
          <w:kern w:val="0"/>
          <w:sz w:val="24"/>
          <w:szCs w:val="24"/>
        </w:rPr>
        <w:t>(4)</w:t>
      </w:r>
      <w:r>
        <w:rPr>
          <w:rFonts w:ascii="宋体" w:eastAsia="宋体" w:hAnsi="宋体" w:cs="Times New Roman" w:hint="eastAsia"/>
          <w:b/>
          <w:kern w:val="0"/>
          <w:sz w:val="24"/>
          <w:szCs w:val="24"/>
        </w:rPr>
        <w:t>复制谈判文件的技术规格相关部分内容作为报价文件中一部分的；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hint="eastAsia"/>
          <w:kern w:val="0"/>
          <w:sz w:val="24"/>
          <w:szCs w:val="24"/>
        </w:rPr>
        <w:t>存在谈判文件中规定的否决报价的其他技术条款的。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w:t>
      </w:r>
      <w:r>
        <w:rPr>
          <w:rFonts w:ascii="宋体" w:eastAsia="宋体" w:hAnsi="宋体" w:cs="Times New Roman" w:hint="eastAsia"/>
          <w:kern w:val="0"/>
          <w:sz w:val="24"/>
          <w:szCs w:val="24"/>
        </w:rPr>
        <w:t>有下列情形之一的，属于报价方相互串通报价，评审委员会应当对串通报价方按照无效报价处理：</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报价方之间协商报价等报价文件的实质性内容的；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报价方之间约定成交供应商的；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报价方之间约定部分报价</w:t>
      </w:r>
      <w:proofErr w:type="gramStart"/>
      <w:r>
        <w:rPr>
          <w:rFonts w:ascii="宋体" w:eastAsia="宋体" w:hAnsi="宋体" w:cs="Times New Roman" w:hint="eastAsia"/>
          <w:kern w:val="0"/>
          <w:sz w:val="24"/>
          <w:szCs w:val="24"/>
        </w:rPr>
        <w:t>方放弃</w:t>
      </w:r>
      <w:proofErr w:type="gramEnd"/>
      <w:r>
        <w:rPr>
          <w:rFonts w:ascii="宋体" w:eastAsia="宋体" w:hAnsi="宋体" w:cs="Times New Roman" w:hint="eastAsia"/>
          <w:kern w:val="0"/>
          <w:sz w:val="24"/>
          <w:szCs w:val="24"/>
        </w:rPr>
        <w:t>报价或者成交的；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属于同一集团、协会、商会等组织成员的报价方按照该组织要求协同报价的；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hint="eastAsia"/>
          <w:kern w:val="0"/>
          <w:sz w:val="24"/>
          <w:szCs w:val="24"/>
        </w:rPr>
        <w:t>报价方之间为谋取成交或者排斥特定报价方而采取其他联合行动的。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w:t>
      </w:r>
      <w:r>
        <w:rPr>
          <w:rFonts w:ascii="宋体" w:eastAsia="宋体" w:hAnsi="宋体" w:cs="Times New Roman" w:hint="eastAsia"/>
          <w:kern w:val="0"/>
          <w:sz w:val="24"/>
          <w:szCs w:val="24"/>
        </w:rPr>
        <w:t>有下列情形之</w:t>
      </w:r>
      <w:r>
        <w:rPr>
          <w:rFonts w:ascii="宋体" w:eastAsia="宋体" w:hAnsi="宋体" w:cs="Times New Roman" w:hint="eastAsia"/>
          <w:kern w:val="0"/>
          <w:sz w:val="24"/>
          <w:szCs w:val="24"/>
        </w:rPr>
        <w:t>一的，视为报价方相互串通报价，评审委员会应当对串通报价方按照无效报价处理：</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不同报价方的报价文件由同一单位或者个人编制的；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不同报价方委托同一单位或者个人办理谈判事宜的；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不同报价方的报价文件载明的项目管理成员为同一人的；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不同报价方的报价文件异常一致或者报价呈规律性差异的；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hint="eastAsia"/>
          <w:kern w:val="0"/>
          <w:sz w:val="24"/>
          <w:szCs w:val="24"/>
        </w:rPr>
        <w:t>不同报价方的报价文件相互混装的；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w:t>
      </w:r>
      <w:r>
        <w:rPr>
          <w:rFonts w:ascii="宋体" w:eastAsia="宋体" w:hAnsi="宋体" w:cs="Times New Roman" w:hint="eastAsia"/>
          <w:kern w:val="0"/>
          <w:sz w:val="24"/>
          <w:szCs w:val="24"/>
        </w:rPr>
        <w:t>有下列情形之一的，属于采购机构与报价方串通报价，评审委员会应当对串通报价方按照无效报价处理：</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采购机构在谈判开始前开启报价文件并将有关信息泄露给其他报价方的</w:t>
      </w:r>
      <w:r>
        <w:rPr>
          <w:rFonts w:ascii="宋体" w:eastAsia="宋体" w:hAnsi="宋体" w:cs="Times New Roman" w:hint="eastAsia"/>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采购机构直接或者间接向报价方泄露采购预算、评审委员会成员等信息的；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采购机构明示或者暗示报价方压低或者抬高报价的；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采购机构授意报价方撤换、修改报价文件的；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hint="eastAsia"/>
          <w:kern w:val="0"/>
          <w:sz w:val="24"/>
          <w:szCs w:val="24"/>
        </w:rPr>
        <w:t>采购机构明示或者暗示报价方为特定报价方成交提供方便的；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w:t>
      </w:r>
      <w:r>
        <w:rPr>
          <w:rFonts w:ascii="宋体" w:eastAsia="宋体" w:hAnsi="宋体" w:cs="Times New Roman" w:hint="eastAsia"/>
          <w:kern w:val="0"/>
          <w:sz w:val="24"/>
          <w:szCs w:val="24"/>
        </w:rPr>
        <w:t>采购机构与报价方为谋求特定报价方成交而采取其他串通行为的。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10.</w:t>
      </w:r>
      <w:r>
        <w:rPr>
          <w:rFonts w:ascii="宋体" w:eastAsia="宋体" w:hAnsi="宋体" w:cs="Times New Roman" w:hint="eastAsia"/>
          <w:kern w:val="0"/>
          <w:sz w:val="24"/>
          <w:szCs w:val="24"/>
        </w:rPr>
        <w:t>有下列情形之一的，属于虚假报价，评审委员会应当对报价方按照无效报价处理：</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使用通过受让或者租借等方式获取资格、资质证书报价的；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使用伪造、变造的许可证件的；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提供虚假的财务状况或者业绩</w:t>
      </w:r>
      <w:r>
        <w:rPr>
          <w:rFonts w:ascii="宋体" w:eastAsia="宋体" w:hAnsi="宋体" w:cs="Times New Roman" w:hint="eastAsia"/>
          <w:kern w:val="0"/>
          <w:sz w:val="24"/>
          <w:szCs w:val="24"/>
        </w:rPr>
        <w:t>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提供虚假的项目负责人或者主要技术人员简历、劳动关系证明的；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hint="eastAsia"/>
          <w:kern w:val="0"/>
          <w:sz w:val="24"/>
          <w:szCs w:val="24"/>
        </w:rPr>
        <w:t>提供虚假信用状况的；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w:t>
      </w:r>
      <w:r>
        <w:rPr>
          <w:rFonts w:ascii="宋体" w:eastAsia="宋体" w:hAnsi="宋体" w:cs="Times New Roman" w:hint="eastAsia"/>
          <w:kern w:val="0"/>
          <w:sz w:val="24"/>
          <w:szCs w:val="24"/>
        </w:rPr>
        <w:t>提供虚假样品或借用、冒用其他供应商样品的；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w:t>
      </w:r>
      <w:r>
        <w:rPr>
          <w:rFonts w:ascii="宋体" w:eastAsia="宋体" w:hAnsi="宋体" w:cs="Times New Roman" w:hint="eastAsia"/>
          <w:kern w:val="0"/>
          <w:sz w:val="24"/>
          <w:szCs w:val="24"/>
        </w:rPr>
        <w:t>其他弄虚作假行为的。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w:t>
      </w:r>
      <w:r>
        <w:rPr>
          <w:rFonts w:ascii="宋体" w:eastAsia="宋体" w:hAnsi="宋体" w:cs="Times New Roman" w:hint="eastAsia"/>
          <w:kern w:val="0"/>
          <w:sz w:val="24"/>
          <w:szCs w:val="24"/>
        </w:rPr>
        <w:t>有下列情形之一的，应当终止谈判：</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参加谈判的供应商均被淘汰的；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谈判结束后，供应商报价文件均不能满足谈判文件最低要求的；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其他无法继续开展谈判或者无法成交的情形；</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因重大变故，取消采购任务的。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（七）经评审委员会评审，认为所有报价都不符合谈判文件要求的，评审委员会可否决所有报价，采购机构有权重新组织采购</w:t>
      </w:r>
      <w:r>
        <w:rPr>
          <w:rFonts w:ascii="宋体" w:eastAsia="宋体" w:hAnsi="宋体" w:cs="Times New Roman" w:hint="eastAsia"/>
          <w:kern w:val="0"/>
          <w:sz w:val="24"/>
          <w:szCs w:val="24"/>
        </w:rPr>
        <w:t>。</w:t>
      </w:r>
    </w:p>
    <w:p w:rsidR="00924067" w:rsidRDefault="00030592">
      <w:pPr>
        <w:tabs>
          <w:tab w:val="left" w:pos="1608"/>
        </w:tabs>
        <w:spacing w:line="440" w:lineRule="exact"/>
        <w:ind w:firstLineChars="200" w:firstLine="462"/>
        <w:rPr>
          <w:rFonts w:ascii="宋体" w:eastAsia="宋体" w:hAnsi="宋体" w:cs="Times New Roman"/>
          <w:kern w:val="0"/>
          <w:sz w:val="24"/>
          <w:szCs w:val="24"/>
        </w:rPr>
      </w:pPr>
      <w:r>
        <w:rPr>
          <w:rFonts w:ascii="宋体" w:eastAsia="宋体" w:hAnsi="宋体" w:cs="Times New Roman"/>
          <w:kern w:val="0"/>
          <w:sz w:val="24"/>
          <w:szCs w:val="24"/>
        </w:rPr>
        <w:tab/>
      </w:r>
    </w:p>
    <w:p w:rsidR="00924067" w:rsidRDefault="00030592">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质疑与投诉</w:t>
      </w:r>
    </w:p>
    <w:p w:rsidR="00924067" w:rsidRDefault="00924067">
      <w:pPr>
        <w:spacing w:line="440" w:lineRule="exact"/>
        <w:jc w:val="center"/>
        <w:rPr>
          <w:rFonts w:ascii="宋体" w:eastAsia="宋体" w:hAnsi="宋体" w:cs="Times New Roman"/>
          <w:kern w:val="0"/>
          <w:sz w:val="24"/>
          <w:szCs w:val="24"/>
        </w:rPr>
      </w:pP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Theme="minorEastAsia" w:hAnsiTheme="minorEastAsia" w:cs="Times New Roman" w:hint="eastAsia"/>
          <w:kern w:val="0"/>
          <w:sz w:val="24"/>
          <w:szCs w:val="24"/>
        </w:rPr>
        <w:t>质疑由我院物资采购中心受理，投诉由我院采购领导小组办公室受理。供应</w:t>
      </w:r>
      <w:proofErr w:type="gramStart"/>
      <w:r>
        <w:rPr>
          <w:rFonts w:asciiTheme="minorEastAsia" w:hAnsiTheme="minorEastAsia" w:cs="Times New Roman" w:hint="eastAsia"/>
          <w:kern w:val="0"/>
          <w:sz w:val="24"/>
          <w:szCs w:val="24"/>
        </w:rPr>
        <w:t>商投诉</w:t>
      </w:r>
      <w:proofErr w:type="gramEnd"/>
      <w:r>
        <w:rPr>
          <w:rFonts w:asciiTheme="minorEastAsia" w:hAnsiTheme="minorEastAsia" w:cs="Times New Roman" w:hint="eastAsia"/>
          <w:kern w:val="0"/>
          <w:sz w:val="24"/>
          <w:szCs w:val="24"/>
        </w:rPr>
        <w:t>事项应当是经过质疑的事项，未质疑的事项，投诉不予受理</w:t>
      </w:r>
      <w:r>
        <w:rPr>
          <w:rFonts w:ascii="宋体" w:eastAsia="宋体" w:hAnsi="宋体" w:cs="Times New Roman" w:hint="eastAsia"/>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质疑</w:t>
      </w:r>
      <w:r>
        <w:rPr>
          <w:rFonts w:ascii="宋体" w:eastAsia="宋体" w:hAnsi="宋体" w:cs="Times New Roman" w:hint="eastAsia"/>
          <w:kern w:val="0"/>
          <w:sz w:val="24"/>
          <w:szCs w:val="24"/>
        </w:rPr>
        <w:t>处理机构</w:t>
      </w:r>
      <w:r>
        <w:rPr>
          <w:rFonts w:ascii="宋体" w:eastAsia="宋体" w:hAnsi="宋体" w:cs="Times New Roman"/>
          <w:kern w:val="0"/>
          <w:sz w:val="24"/>
          <w:szCs w:val="24"/>
        </w:rPr>
        <w:t>联系方式</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姚老师、陈老师</w:t>
      </w:r>
      <w:r>
        <w:rPr>
          <w:rFonts w:asciiTheme="minorEastAsia" w:hAnsiTheme="minorEastAsia" w:cs="Times New Roman" w:hint="eastAsia"/>
          <w:kern w:val="0"/>
          <w:sz w:val="24"/>
          <w:szCs w:val="24"/>
          <w:u w:val="single"/>
        </w:rPr>
        <w:t xml:space="preserve">             </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023-68766150               </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Pr>
          <w:rFonts w:asciiTheme="minorEastAsia" w:hAnsiTheme="minorEastAsia" w:cs="Times New Roman" w:hint="eastAsia"/>
          <w:kern w:val="0"/>
          <w:sz w:val="24"/>
          <w:szCs w:val="24"/>
          <w:u w:val="single"/>
        </w:rPr>
        <w:t xml:space="preserve">                     </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proofErr w:type="gramStart"/>
      <w:r>
        <w:rPr>
          <w:rFonts w:asciiTheme="minorEastAsia" w:hAnsiTheme="minorEastAsia" w:cs="Times New Roman"/>
          <w:kern w:val="0"/>
          <w:sz w:val="24"/>
          <w:szCs w:val="24"/>
        </w:rPr>
        <w:t>邮</w:t>
      </w:r>
      <w:proofErr w:type="gramEnd"/>
      <w:r>
        <w:rPr>
          <w:rFonts w:asciiTheme="minorEastAsia" w:hAnsiTheme="minorEastAsia" w:cs="Times New Roman"/>
          <w:kern w:val="0"/>
          <w:sz w:val="24"/>
          <w:szCs w:val="24"/>
        </w:rPr>
        <w:t xml:space="preserve">  </w:t>
      </w:r>
      <w:r>
        <w:rPr>
          <w:rFonts w:asciiTheme="minorEastAsia" w:hAnsiTheme="minorEastAsia" w:cs="Times New Roman"/>
          <w:kern w:val="0"/>
          <w:sz w:val="24"/>
          <w:szCs w:val="24"/>
        </w:rPr>
        <w:t>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（四）供应商认为谈判文件存在限制性、倾向性、排他性条款，使自己权益受到损害的，可以在提交报价文件截止时间</w:t>
      </w:r>
      <w:r>
        <w:rPr>
          <w:rFonts w:ascii="宋体" w:eastAsia="宋体" w:hAnsi="宋体" w:cs="Times New Roman" w:hint="eastAsia"/>
          <w:kern w:val="0"/>
          <w:sz w:val="24"/>
          <w:szCs w:val="24"/>
        </w:rPr>
        <w:t>10</w:t>
      </w:r>
      <w:r>
        <w:rPr>
          <w:rFonts w:ascii="宋体" w:eastAsia="宋体" w:hAnsi="宋体" w:cs="Times New Roman" w:hint="eastAsia"/>
          <w:kern w:val="0"/>
          <w:sz w:val="24"/>
          <w:szCs w:val="24"/>
        </w:rPr>
        <w:t>日前向采购机构设立的质疑处理机构提出书面质疑和相关证明材料。</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（五）供应商</w:t>
      </w:r>
      <w:r>
        <w:rPr>
          <w:rFonts w:ascii="宋体" w:eastAsia="宋体" w:hAnsi="宋体" w:cs="Times New Roman"/>
          <w:kern w:val="0"/>
          <w:sz w:val="24"/>
          <w:szCs w:val="24"/>
        </w:rPr>
        <w:t>认为下列事项使自己权益受到损害的，</w:t>
      </w:r>
      <w:r>
        <w:rPr>
          <w:rFonts w:ascii="宋体" w:eastAsia="宋体" w:hAnsi="宋体" w:cs="Times New Roman" w:hint="eastAsia"/>
          <w:kern w:val="0"/>
          <w:sz w:val="24"/>
          <w:szCs w:val="24"/>
        </w:rPr>
        <w:t>可以</w:t>
      </w:r>
      <w:r>
        <w:rPr>
          <w:rFonts w:ascii="宋体" w:eastAsia="宋体" w:hAnsi="宋体" w:cs="Times New Roman"/>
          <w:kern w:val="0"/>
          <w:sz w:val="24"/>
          <w:szCs w:val="24"/>
        </w:rPr>
        <w:t>在评审结果公示期内，向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提出书面质疑</w:t>
      </w:r>
      <w:r>
        <w:rPr>
          <w:rFonts w:ascii="宋体" w:eastAsia="宋体" w:hAnsi="宋体" w:cs="Times New Roman" w:hint="eastAsia"/>
          <w:kern w:val="0"/>
          <w:sz w:val="24"/>
          <w:szCs w:val="24"/>
        </w:rPr>
        <w:t>和相关证明材料：</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采购机构</w:t>
      </w:r>
      <w:r>
        <w:rPr>
          <w:rFonts w:ascii="宋体" w:eastAsia="宋体" w:hAnsi="宋体" w:cs="Times New Roman"/>
          <w:kern w:val="0"/>
          <w:sz w:val="24"/>
          <w:szCs w:val="24"/>
        </w:rPr>
        <w:t>或者相关人员与供应商有利害关系，应当回避而没有回避的；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采购程序违反军队采购相关规定的；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供应商</w:t>
      </w:r>
      <w:r>
        <w:rPr>
          <w:rFonts w:ascii="宋体" w:eastAsia="宋体" w:hAnsi="宋体" w:cs="Times New Roman"/>
          <w:kern w:val="0"/>
          <w:sz w:val="24"/>
          <w:szCs w:val="24"/>
        </w:rPr>
        <w:t>之间</w:t>
      </w:r>
      <w:r>
        <w:rPr>
          <w:rFonts w:ascii="宋体" w:eastAsia="宋体" w:hAnsi="宋体" w:cs="Times New Roman" w:hint="eastAsia"/>
          <w:kern w:val="0"/>
          <w:sz w:val="24"/>
          <w:szCs w:val="24"/>
        </w:rPr>
        <w:t>或者采购机构与供应商之间</w:t>
      </w:r>
      <w:r>
        <w:rPr>
          <w:rFonts w:ascii="宋体" w:eastAsia="宋体" w:hAnsi="宋体" w:cs="Times New Roman"/>
          <w:kern w:val="0"/>
          <w:sz w:val="24"/>
          <w:szCs w:val="24"/>
        </w:rPr>
        <w:t>存在串通行为的；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提供虚假资料</w:t>
      </w:r>
      <w:r>
        <w:rPr>
          <w:rFonts w:ascii="宋体" w:eastAsia="宋体" w:hAnsi="宋体" w:cs="Times New Roman" w:hint="eastAsia"/>
          <w:kern w:val="0"/>
          <w:sz w:val="24"/>
          <w:szCs w:val="24"/>
        </w:rPr>
        <w:t>骗取成交</w:t>
      </w:r>
      <w:r>
        <w:rPr>
          <w:rFonts w:ascii="宋体" w:eastAsia="宋体" w:hAnsi="宋体" w:cs="Times New Roman"/>
          <w:kern w:val="0"/>
          <w:sz w:val="24"/>
          <w:szCs w:val="24"/>
        </w:rPr>
        <w:t>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违反采购相关法律法规使自己权益受到损害的其他事项。</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书面质疑</w:t>
      </w:r>
      <w:r>
        <w:rPr>
          <w:rFonts w:ascii="宋体" w:eastAsia="宋体" w:hAnsi="宋体" w:cs="Times New Roman" w:hint="eastAsia"/>
          <w:kern w:val="0"/>
          <w:sz w:val="24"/>
          <w:szCs w:val="24"/>
        </w:rPr>
        <w:t>应</w:t>
      </w:r>
      <w:r>
        <w:rPr>
          <w:rFonts w:ascii="宋体" w:eastAsia="宋体" w:hAnsi="宋体" w:cs="Times New Roman"/>
          <w:kern w:val="0"/>
          <w:sz w:val="24"/>
          <w:szCs w:val="24"/>
        </w:rPr>
        <w:t>由法定代表人签字</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加盖单位公章，同时出具法定代表人资格证明书</w:t>
      </w:r>
      <w:r>
        <w:rPr>
          <w:rFonts w:ascii="宋体" w:eastAsia="宋体" w:hAnsi="宋体" w:cs="Times New Roman" w:hint="eastAsia"/>
          <w:kern w:val="0"/>
          <w:sz w:val="24"/>
          <w:szCs w:val="24"/>
        </w:rPr>
        <w:t>。</w:t>
      </w:r>
      <w:r>
        <w:rPr>
          <w:rFonts w:ascii="宋体" w:eastAsia="宋体" w:hAnsi="宋体" w:cs="Times New Roman"/>
          <w:kern w:val="0"/>
          <w:sz w:val="24"/>
          <w:szCs w:val="24"/>
        </w:rPr>
        <w:t>由</w:t>
      </w:r>
      <w:r>
        <w:rPr>
          <w:rFonts w:ascii="宋体" w:eastAsia="宋体" w:hAnsi="宋体" w:cs="Times New Roman" w:hint="eastAsia"/>
          <w:kern w:val="0"/>
          <w:sz w:val="24"/>
          <w:szCs w:val="24"/>
        </w:rPr>
        <w:t>全权代表</w:t>
      </w:r>
      <w:r>
        <w:rPr>
          <w:rFonts w:ascii="宋体" w:eastAsia="宋体" w:hAnsi="宋体" w:cs="Times New Roman"/>
          <w:kern w:val="0"/>
          <w:sz w:val="24"/>
          <w:szCs w:val="24"/>
        </w:rPr>
        <w:t>签字的，必须有法定代表人授权</w:t>
      </w:r>
      <w:r>
        <w:rPr>
          <w:rFonts w:ascii="宋体" w:eastAsia="宋体" w:hAnsi="宋体" w:cs="Times New Roman" w:hint="eastAsia"/>
          <w:kern w:val="0"/>
          <w:sz w:val="24"/>
          <w:szCs w:val="24"/>
        </w:rPr>
        <w:t>书和</w:t>
      </w:r>
      <w:r>
        <w:rPr>
          <w:rFonts w:ascii="宋体" w:eastAsia="宋体" w:hAnsi="宋体" w:cs="Times New Roman"/>
          <w:kern w:val="0"/>
          <w:sz w:val="24"/>
          <w:szCs w:val="24"/>
        </w:rPr>
        <w:t>法定代表人资格证明书</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w:t>
      </w:r>
      <w:r>
        <w:rPr>
          <w:rFonts w:ascii="宋体" w:eastAsia="宋体" w:hAnsi="宋体" w:cs="Times New Roman" w:hint="eastAsia"/>
          <w:kern w:val="0"/>
          <w:sz w:val="24"/>
          <w:szCs w:val="24"/>
        </w:rPr>
        <w:t>。书面</w:t>
      </w:r>
      <w:r>
        <w:rPr>
          <w:rFonts w:ascii="宋体" w:eastAsia="宋体" w:hAnsi="宋体" w:cs="Times New Roman"/>
          <w:kern w:val="0"/>
          <w:sz w:val="24"/>
          <w:szCs w:val="24"/>
        </w:rPr>
        <w:t>质疑主要包括下列内容：</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质疑的采购项目名称和项目编号；</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w:t>
      </w:r>
      <w:r>
        <w:rPr>
          <w:rFonts w:ascii="宋体" w:eastAsia="宋体" w:hAnsi="宋体" w:cs="Times New Roman" w:hint="eastAsia"/>
          <w:kern w:val="0"/>
          <w:sz w:val="24"/>
          <w:szCs w:val="24"/>
        </w:rPr>
        <w:t>人</w:t>
      </w:r>
      <w:r>
        <w:rPr>
          <w:rFonts w:ascii="宋体" w:eastAsia="宋体" w:hAnsi="宋体" w:cs="Times New Roman"/>
          <w:kern w:val="0"/>
          <w:sz w:val="24"/>
          <w:szCs w:val="24"/>
        </w:rPr>
        <w:t>和被质疑人的名称，质疑人的地址、联系方式等；</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具体的质疑事项、事实依据及相关证明材料；</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提起质疑</w:t>
      </w:r>
      <w:r>
        <w:rPr>
          <w:rFonts w:ascii="宋体" w:eastAsia="宋体" w:hAnsi="宋体" w:cs="Times New Roman"/>
          <w:kern w:val="0"/>
          <w:sz w:val="24"/>
          <w:szCs w:val="24"/>
        </w:rPr>
        <w:t>的日期。</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宋体" w:eastAsia="宋体" w:hAnsi="宋体" w:cs="Times New Roman"/>
          <w:kern w:val="0"/>
          <w:sz w:val="24"/>
          <w:szCs w:val="24"/>
        </w:rPr>
        <w:t>质疑有以下情形之一的，</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不予受理：</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未按规定程序和渠道提出质疑的；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超</w:t>
      </w:r>
      <w:r>
        <w:rPr>
          <w:rFonts w:ascii="宋体" w:eastAsia="宋体" w:hAnsi="宋体" w:cs="Times New Roman" w:hint="eastAsia"/>
          <w:kern w:val="0"/>
          <w:sz w:val="24"/>
          <w:szCs w:val="24"/>
        </w:rPr>
        <w:t>过</w:t>
      </w:r>
      <w:r>
        <w:rPr>
          <w:rFonts w:ascii="宋体" w:eastAsia="宋体" w:hAnsi="宋体" w:cs="Times New Roman"/>
          <w:kern w:val="0"/>
          <w:sz w:val="24"/>
          <w:szCs w:val="24"/>
        </w:rPr>
        <w:t>质疑限期</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书面</w:t>
      </w:r>
      <w:r>
        <w:rPr>
          <w:rFonts w:ascii="宋体" w:eastAsia="宋体" w:hAnsi="宋体" w:cs="Times New Roman"/>
          <w:kern w:val="0"/>
          <w:sz w:val="24"/>
          <w:szCs w:val="24"/>
        </w:rPr>
        <w:t>质疑的形式和内容不符合</w:t>
      </w:r>
      <w:r>
        <w:rPr>
          <w:rFonts w:ascii="宋体" w:eastAsia="宋体" w:hAnsi="宋体" w:cs="Times New Roman" w:hint="eastAsia"/>
          <w:kern w:val="0"/>
          <w:sz w:val="24"/>
          <w:szCs w:val="24"/>
        </w:rPr>
        <w:t>上述要求的</w:t>
      </w:r>
      <w:r>
        <w:rPr>
          <w:rFonts w:ascii="宋体" w:eastAsia="宋体" w:hAnsi="宋体" w:cs="Times New Roman"/>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提出的质疑事项已经明确答复的；</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法律法规规定的其他不予受理的条件。</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（八）质疑处理机构</w:t>
      </w:r>
      <w:r>
        <w:rPr>
          <w:rFonts w:ascii="宋体" w:eastAsia="宋体" w:hAnsi="宋体" w:cs="Times New Roman"/>
          <w:kern w:val="0"/>
          <w:sz w:val="24"/>
          <w:szCs w:val="24"/>
        </w:rPr>
        <w:t>应当自质疑签收之日起</w:t>
      </w:r>
      <w:r>
        <w:rPr>
          <w:rFonts w:ascii="宋体" w:eastAsia="宋体" w:hAnsi="宋体" w:cs="Times New Roman" w:hint="eastAsia"/>
          <w:kern w:val="0"/>
          <w:sz w:val="24"/>
          <w:szCs w:val="24"/>
        </w:rPr>
        <w:t>7</w:t>
      </w:r>
      <w:r>
        <w:rPr>
          <w:rFonts w:ascii="宋体" w:eastAsia="宋体" w:hAnsi="宋体" w:cs="Times New Roman"/>
          <w:kern w:val="0"/>
          <w:sz w:val="24"/>
          <w:szCs w:val="24"/>
        </w:rPr>
        <w:t>个工作日内做出书面答复。答复内容同时通知与处理结果有关的供应商，但答复内容不得涉及供应商的商业秘密。</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在</w:t>
      </w:r>
      <w:proofErr w:type="gramStart"/>
      <w:r>
        <w:rPr>
          <w:rFonts w:ascii="宋体" w:eastAsia="宋体" w:hAnsi="宋体" w:cs="Times New Roman"/>
          <w:kern w:val="0"/>
          <w:sz w:val="24"/>
          <w:szCs w:val="24"/>
        </w:rPr>
        <w:t>作出</w:t>
      </w:r>
      <w:proofErr w:type="gramEnd"/>
      <w:r>
        <w:rPr>
          <w:rFonts w:ascii="宋体" w:eastAsia="宋体" w:hAnsi="宋体" w:cs="Times New Roman"/>
          <w:kern w:val="0"/>
          <w:sz w:val="24"/>
          <w:szCs w:val="24"/>
        </w:rPr>
        <w:t>书面答复之前，可以采取现场解答的方式向</w:t>
      </w:r>
      <w:r>
        <w:rPr>
          <w:rFonts w:ascii="宋体" w:eastAsia="宋体" w:hAnsi="宋体" w:cs="Times New Roman" w:hint="eastAsia"/>
          <w:kern w:val="0"/>
          <w:sz w:val="24"/>
          <w:szCs w:val="24"/>
        </w:rPr>
        <w:t>质疑人</w:t>
      </w:r>
      <w:r>
        <w:rPr>
          <w:rFonts w:ascii="宋体" w:eastAsia="宋体" w:hAnsi="宋体" w:cs="Times New Roman"/>
          <w:kern w:val="0"/>
          <w:sz w:val="24"/>
          <w:szCs w:val="24"/>
        </w:rPr>
        <w:t>通报初步处理结果。供应商认可处理结果的，可在出具书面申请后撤回质疑或者放弃质疑，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不再进行书面答复。</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（九）供应商</w:t>
      </w:r>
      <w:r>
        <w:rPr>
          <w:rFonts w:ascii="宋体" w:eastAsia="宋体" w:hAnsi="宋体" w:cs="Times New Roman"/>
          <w:kern w:val="0"/>
          <w:sz w:val="24"/>
          <w:szCs w:val="24"/>
        </w:rPr>
        <w:t>质疑有下列情形之一的，视为无效质疑，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应当驳回质疑：</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kern w:val="0"/>
          <w:sz w:val="24"/>
          <w:szCs w:val="24"/>
        </w:rPr>
        <w:t>无具体的质疑事项，或者质疑事项缺乏事实和法律依据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质疑内容涉及评审工作细节、其他供应商</w:t>
      </w:r>
      <w:r>
        <w:rPr>
          <w:rFonts w:ascii="宋体" w:eastAsia="宋体" w:hAnsi="宋体" w:cs="Times New Roman" w:hint="eastAsia"/>
          <w:kern w:val="0"/>
          <w:sz w:val="24"/>
          <w:szCs w:val="24"/>
        </w:rPr>
        <w:t>报价</w:t>
      </w:r>
      <w:r>
        <w:rPr>
          <w:rFonts w:ascii="宋体" w:eastAsia="宋体" w:hAnsi="宋体" w:cs="Times New Roman"/>
          <w:kern w:val="0"/>
          <w:sz w:val="24"/>
          <w:szCs w:val="24"/>
        </w:rPr>
        <w:t>资料等保密事项且无法提供信息的合法来源</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质疑已经处理并明确答复后，质疑人就同一事项再次提起质疑且未提供新的有效证据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应当对供应商无效质疑情况记录存档</w:t>
      </w:r>
      <w:r>
        <w:rPr>
          <w:rFonts w:ascii="宋体" w:eastAsia="宋体" w:hAnsi="宋体" w:cs="Times New Roman" w:hint="eastAsia"/>
          <w:kern w:val="0"/>
          <w:sz w:val="24"/>
          <w:szCs w:val="24"/>
        </w:rPr>
        <w:t>。</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（十）供应商</w:t>
      </w:r>
      <w:r>
        <w:rPr>
          <w:rFonts w:ascii="宋体" w:eastAsia="宋体" w:hAnsi="宋体" w:cs="Times New Roman"/>
          <w:kern w:val="0"/>
          <w:sz w:val="24"/>
          <w:szCs w:val="24"/>
        </w:rPr>
        <w:t>进行虚假和恶意质疑，干扰</w:t>
      </w:r>
      <w:r>
        <w:rPr>
          <w:rFonts w:ascii="宋体" w:eastAsia="宋体" w:hAnsi="宋体" w:cs="Times New Roman" w:hint="eastAsia"/>
          <w:kern w:val="0"/>
          <w:sz w:val="24"/>
          <w:szCs w:val="24"/>
        </w:rPr>
        <w:t>军队</w:t>
      </w:r>
      <w:r>
        <w:rPr>
          <w:rFonts w:ascii="宋体" w:eastAsia="宋体" w:hAnsi="宋体" w:cs="Times New Roman"/>
          <w:kern w:val="0"/>
          <w:sz w:val="24"/>
          <w:szCs w:val="24"/>
        </w:rPr>
        <w:t>采购活动的，</w:t>
      </w:r>
      <w:r>
        <w:rPr>
          <w:rFonts w:ascii="宋体" w:eastAsia="宋体" w:hAnsi="宋体" w:cs="Times New Roman" w:hint="eastAsia"/>
          <w:kern w:val="0"/>
          <w:sz w:val="24"/>
          <w:szCs w:val="24"/>
        </w:rPr>
        <w:t>质疑处理机构可以申请上级采购管理部门</w:t>
      </w:r>
      <w:proofErr w:type="gramStart"/>
      <w:r>
        <w:rPr>
          <w:rFonts w:ascii="宋体" w:eastAsia="宋体" w:hAnsi="宋体" w:cs="Times New Roman" w:hint="eastAsia"/>
          <w:kern w:val="0"/>
          <w:sz w:val="24"/>
          <w:szCs w:val="24"/>
        </w:rPr>
        <w:t>作出</w:t>
      </w:r>
      <w:proofErr w:type="gramEnd"/>
      <w:r>
        <w:rPr>
          <w:rFonts w:ascii="宋体" w:eastAsia="宋体" w:hAnsi="宋体" w:cs="Times New Roman" w:hint="eastAsia"/>
          <w:kern w:val="0"/>
          <w:sz w:val="24"/>
          <w:szCs w:val="24"/>
        </w:rPr>
        <w:t>处罚。</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r>
        <w:rPr>
          <w:rFonts w:ascii="宋体" w:eastAsia="宋体" w:hAnsi="宋体" w:cs="Times New Roman"/>
          <w:kern w:val="0"/>
          <w:sz w:val="24"/>
          <w:szCs w:val="24"/>
        </w:rPr>
        <w:t>。</w:t>
      </w:r>
    </w:p>
    <w:p w:rsidR="00924067" w:rsidRDefault="00030592">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七、确定成交</w:t>
      </w:r>
    </w:p>
    <w:p w:rsidR="00924067" w:rsidRDefault="00924067">
      <w:pPr>
        <w:spacing w:line="440" w:lineRule="exact"/>
        <w:jc w:val="center"/>
        <w:rPr>
          <w:rFonts w:ascii="宋体" w:eastAsia="宋体" w:hAnsi="宋体" w:cs="Times New Roman"/>
          <w:kern w:val="0"/>
          <w:sz w:val="24"/>
          <w:szCs w:val="24"/>
        </w:rPr>
      </w:pP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（一）确定成交供应商</w:t>
      </w:r>
    </w:p>
    <w:p w:rsidR="00924067" w:rsidRDefault="00030592">
      <w:pPr>
        <w:spacing w:line="440" w:lineRule="exact"/>
        <w:ind w:firstLineChars="200" w:firstLine="462"/>
        <w:rPr>
          <w:rFonts w:ascii="宋体" w:eastAsia="宋体" w:hAnsi="宋体" w:cs="宋体"/>
          <w:snapToGrid w:val="0"/>
          <w:kern w:val="0"/>
          <w:sz w:val="24"/>
          <w:szCs w:val="24"/>
        </w:rPr>
      </w:pPr>
      <w:r>
        <w:rPr>
          <w:rFonts w:ascii="宋体" w:eastAsia="宋体" w:hAnsi="宋体" w:cs="宋体" w:hint="eastAsia"/>
          <w:snapToGrid w:val="0"/>
          <w:kern w:val="0"/>
          <w:sz w:val="24"/>
          <w:szCs w:val="24"/>
        </w:rPr>
        <w:t>1.</w:t>
      </w:r>
      <w:r>
        <w:rPr>
          <w:rFonts w:ascii="宋体" w:eastAsia="宋体" w:hAnsi="宋体" w:cs="宋体" w:hint="eastAsia"/>
          <w:snapToGrid w:val="0"/>
          <w:kern w:val="0"/>
          <w:sz w:val="24"/>
          <w:szCs w:val="24"/>
        </w:rPr>
        <w:t>评审结束后</w:t>
      </w:r>
      <w:r>
        <w:rPr>
          <w:rFonts w:ascii="宋体" w:eastAsia="宋体" w:hAnsi="宋体" w:cs="宋体" w:hint="eastAsia"/>
          <w:snapToGrid w:val="0"/>
          <w:kern w:val="0"/>
          <w:sz w:val="24"/>
          <w:szCs w:val="24"/>
        </w:rPr>
        <w:t>3</w:t>
      </w:r>
      <w:r>
        <w:rPr>
          <w:rFonts w:ascii="宋体" w:eastAsia="宋体" w:hAnsi="宋体" w:cs="宋体" w:hint="eastAsia"/>
          <w:snapToGrid w:val="0"/>
          <w:kern w:val="0"/>
          <w:sz w:val="24"/>
          <w:szCs w:val="24"/>
        </w:rPr>
        <w:t>个工作日内，采购机构根据评审委员会提出的书面评审报告，在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w:t>
      </w:r>
      <w:r>
        <w:rPr>
          <w:rFonts w:ascii="宋体" w:eastAsia="宋体" w:hAnsi="宋体" w:cs="宋体" w:hint="eastAsia"/>
          <w:snapToGrid w:val="0"/>
          <w:kern w:val="0"/>
          <w:sz w:val="24"/>
          <w:szCs w:val="24"/>
        </w:rPr>
        <w:t>，公示期为</w:t>
      </w:r>
      <w:r>
        <w:rPr>
          <w:rFonts w:ascii="宋体" w:eastAsia="宋体" w:hAnsi="宋体" w:cs="宋体" w:hint="eastAsia"/>
          <w:snapToGrid w:val="0"/>
          <w:kern w:val="0"/>
          <w:sz w:val="24"/>
          <w:szCs w:val="24"/>
        </w:rPr>
        <w:t>3</w:t>
      </w:r>
      <w:r>
        <w:rPr>
          <w:rFonts w:ascii="宋体" w:eastAsia="宋体" w:hAnsi="宋体" w:cs="宋体" w:hint="eastAsia"/>
          <w:snapToGrid w:val="0"/>
          <w:kern w:val="0"/>
          <w:sz w:val="24"/>
          <w:szCs w:val="24"/>
        </w:rPr>
        <w:t>个工作日。在公示期内无异议的，</w:t>
      </w:r>
      <w:r>
        <w:rPr>
          <w:rFonts w:asciiTheme="minorEastAsia" w:hAnsiTheme="minorEastAsia" w:cs="Times New Roman" w:hint="eastAsia"/>
          <w:kern w:val="0"/>
          <w:sz w:val="24"/>
          <w:szCs w:val="24"/>
        </w:rPr>
        <w:t>且通过医院价格审核，确定该项目排名第一的报价方为该项目成交人。</w:t>
      </w:r>
      <w:r>
        <w:rPr>
          <w:rFonts w:ascii="宋体" w:eastAsia="宋体" w:hAnsi="宋体" w:cs="宋体" w:hint="eastAsia"/>
          <w:snapToGrid w:val="0"/>
          <w:kern w:val="0"/>
          <w:sz w:val="24"/>
          <w:szCs w:val="24"/>
        </w:rPr>
        <w:t>公示期内有异议的，按照本须知“质疑与投诉”规定的程序处理。</w:t>
      </w:r>
    </w:p>
    <w:p w:rsidR="00924067" w:rsidRDefault="00030592">
      <w:pPr>
        <w:spacing w:line="440" w:lineRule="exact"/>
        <w:ind w:firstLineChars="200" w:firstLine="462"/>
        <w:rPr>
          <w:rFonts w:ascii="宋体" w:eastAsia="宋体" w:hAnsi="宋体" w:cs="Times New Roman"/>
          <w:bCs/>
          <w:kern w:val="0"/>
          <w:sz w:val="24"/>
          <w:szCs w:val="24"/>
        </w:rPr>
      </w:pPr>
      <w:r>
        <w:rPr>
          <w:rFonts w:ascii="宋体" w:eastAsia="宋体" w:hAnsi="宋体" w:cs="Times New Roman" w:hint="eastAsia"/>
          <w:bCs/>
          <w:kern w:val="0"/>
          <w:sz w:val="24"/>
          <w:szCs w:val="24"/>
        </w:rPr>
        <w:t>排名第一的</w:t>
      </w:r>
      <w:proofErr w:type="gramStart"/>
      <w:r>
        <w:rPr>
          <w:rFonts w:ascii="宋体" w:eastAsia="宋体" w:hAnsi="宋体" w:cs="Times New Roman" w:hint="eastAsia"/>
          <w:bCs/>
          <w:kern w:val="0"/>
          <w:sz w:val="24"/>
          <w:szCs w:val="24"/>
        </w:rPr>
        <w:t>预成交</w:t>
      </w:r>
      <w:proofErr w:type="gramEnd"/>
      <w:r>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采购机构有权根据采购任务变更等实际情况调整成交数量。</w:t>
      </w:r>
    </w:p>
    <w:p w:rsidR="00924067" w:rsidRDefault="0003059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（二）</w:t>
      </w:r>
      <w:r>
        <w:rPr>
          <w:rFonts w:ascii="宋体" w:eastAsia="宋体" w:hAnsi="宋体" w:cs="Times New Roman" w:hint="eastAsia"/>
          <w:snapToGrid w:val="0"/>
          <w:kern w:val="0"/>
          <w:sz w:val="24"/>
          <w:szCs w:val="24"/>
        </w:rPr>
        <w:t>成交通知</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采购机构在确定成交供应商后</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个工作日内，以书面形式向成交供应商发出《成交通知书》。</w:t>
      </w:r>
    </w:p>
    <w:p w:rsidR="00924067" w:rsidRDefault="00030592">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《成交通知书》是签订合同草案的依据。</w:t>
      </w:r>
      <w:proofErr w:type="gramStart"/>
      <w:r>
        <w:rPr>
          <w:rFonts w:ascii="宋体" w:eastAsia="宋体" w:hAnsi="宋体" w:cs="Times New Roman" w:hint="eastAsia"/>
          <w:kern w:val="0"/>
          <w:sz w:val="24"/>
          <w:szCs w:val="24"/>
          <w:lang w:val="zh-CN"/>
        </w:rPr>
        <w:t>若合同</w:t>
      </w:r>
      <w:proofErr w:type="gramEnd"/>
      <w:r>
        <w:rPr>
          <w:rFonts w:ascii="宋体" w:eastAsia="宋体" w:hAnsi="宋体" w:cs="Times New Roman" w:hint="eastAsia"/>
          <w:kern w:val="0"/>
          <w:sz w:val="24"/>
          <w:szCs w:val="24"/>
          <w:lang w:val="zh-CN"/>
        </w:rPr>
        <w:t>草案未获批准，采购机构有权取消合</w:t>
      </w:r>
      <w:r>
        <w:rPr>
          <w:rFonts w:ascii="宋体" w:eastAsia="宋体" w:hAnsi="宋体" w:cs="Times New Roman" w:hint="eastAsia"/>
          <w:kern w:val="0"/>
          <w:sz w:val="24"/>
          <w:szCs w:val="24"/>
          <w:lang w:val="zh-CN"/>
        </w:rPr>
        <w:t>同草案。</w:t>
      </w:r>
      <w:r>
        <w:rPr>
          <w:rFonts w:ascii="宋体" w:eastAsia="宋体" w:hAnsi="宋体" w:cs="宋体" w:hint="eastAsia"/>
          <w:snapToGrid w:val="0"/>
          <w:kern w:val="0"/>
          <w:sz w:val="24"/>
          <w:szCs w:val="24"/>
        </w:rPr>
        <w:t>《成交通知书》及签订的合同草案不能作为成交供应商启动生产或备货</w:t>
      </w:r>
      <w:r>
        <w:rPr>
          <w:rFonts w:ascii="宋体" w:eastAsia="宋体" w:hAnsi="宋体" w:cs="宋体" w:hint="eastAsia"/>
          <w:snapToGrid w:val="0"/>
          <w:kern w:val="0"/>
          <w:sz w:val="24"/>
          <w:szCs w:val="24"/>
        </w:rPr>
        <w:lastRenderedPageBreak/>
        <w:t>的依据，应待正式合同签订后再启动生产备货，否则，由此造成的后果</w:t>
      </w:r>
      <w:proofErr w:type="gramStart"/>
      <w:r>
        <w:rPr>
          <w:rFonts w:ascii="宋体" w:eastAsia="宋体" w:hAnsi="宋体" w:cs="宋体" w:hint="eastAsia"/>
          <w:snapToGrid w:val="0"/>
          <w:kern w:val="0"/>
          <w:sz w:val="24"/>
          <w:szCs w:val="24"/>
        </w:rPr>
        <w:t>由成交</w:t>
      </w:r>
      <w:proofErr w:type="gramEnd"/>
      <w:r>
        <w:rPr>
          <w:rFonts w:ascii="宋体" w:eastAsia="宋体" w:hAnsi="宋体" w:cs="宋体" w:hint="eastAsia"/>
          <w:snapToGrid w:val="0"/>
          <w:kern w:val="0"/>
          <w:sz w:val="24"/>
          <w:szCs w:val="24"/>
        </w:rPr>
        <w:t>供应商自行承担。</w:t>
      </w:r>
    </w:p>
    <w:p w:rsidR="00924067" w:rsidRDefault="00030592">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八、签订</w:t>
      </w:r>
      <w:r>
        <w:rPr>
          <w:rFonts w:ascii="宋体" w:eastAsia="宋体" w:hAnsi="宋体" w:cs="Times New Roman"/>
          <w:kern w:val="0"/>
          <w:sz w:val="24"/>
          <w:szCs w:val="24"/>
        </w:rPr>
        <w:t>合同</w:t>
      </w:r>
    </w:p>
    <w:p w:rsidR="00924067" w:rsidRDefault="00924067">
      <w:pPr>
        <w:spacing w:line="440" w:lineRule="exact"/>
        <w:jc w:val="center"/>
        <w:rPr>
          <w:rFonts w:ascii="宋体" w:eastAsia="宋体" w:hAnsi="宋体" w:cs="Times New Roman"/>
          <w:kern w:val="0"/>
          <w:sz w:val="24"/>
          <w:szCs w:val="24"/>
        </w:rPr>
      </w:pP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（一）成交供应商在采购机构发出《成交通知书》之日起，按照采购机构规定的时间、地点签订合同。未经采购机构同意逾期不签订合同的，将取消成交供应</w:t>
      </w:r>
      <w:proofErr w:type="gramStart"/>
      <w:r>
        <w:rPr>
          <w:rFonts w:ascii="宋体" w:eastAsia="宋体" w:hAnsi="宋体" w:cs="Times New Roman" w:hint="eastAsia"/>
          <w:kern w:val="0"/>
          <w:sz w:val="24"/>
          <w:szCs w:val="24"/>
        </w:rPr>
        <w:t>商成交</w:t>
      </w:r>
      <w:proofErr w:type="gramEnd"/>
      <w:r>
        <w:rPr>
          <w:rFonts w:ascii="宋体" w:eastAsia="宋体" w:hAnsi="宋体" w:cs="Times New Roman" w:hint="eastAsia"/>
          <w:kern w:val="0"/>
          <w:sz w:val="24"/>
          <w:szCs w:val="24"/>
        </w:rPr>
        <w:t>资格。</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（二）谈判文件、成交供应商的报价文件、补充报价文件、澄清承诺、说明、补正和《成交通知书》等，均为签订合同的依据。</w:t>
      </w:r>
    </w:p>
    <w:p w:rsidR="00924067" w:rsidRDefault="0003059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（三）成交供应商应当按照合同约定履行义务，完成采购项目。成交供应商不得向他人转让采购项目，也不得将采购项目分包向他人转让或委托加工。</w:t>
      </w:r>
    </w:p>
    <w:p w:rsidR="00924067" w:rsidRDefault="00030592">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（四）</w:t>
      </w:r>
      <w:r>
        <w:rPr>
          <w:rFonts w:asciiTheme="minorEastAsia" w:hAnsiTheme="minorEastAsia" w:cs="Times New Roman" w:hint="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ascii="宋体" w:eastAsia="宋体" w:hAnsi="宋体" w:cs="宋体" w:hint="eastAsia"/>
          <w:snapToGrid w:val="0"/>
          <w:kern w:val="0"/>
          <w:sz w:val="24"/>
          <w:szCs w:val="24"/>
          <w:lang w:val="zh-CN"/>
        </w:rPr>
        <w:t>。</w:t>
      </w:r>
    </w:p>
    <w:p w:rsidR="00924067" w:rsidRDefault="00924067">
      <w:pPr>
        <w:spacing w:line="440" w:lineRule="exact"/>
        <w:ind w:firstLineChars="200" w:firstLine="462"/>
        <w:rPr>
          <w:rFonts w:ascii="宋体" w:eastAsia="宋体" w:hAnsi="宋体" w:cs="Times New Roman"/>
          <w:kern w:val="0"/>
          <w:sz w:val="24"/>
          <w:szCs w:val="24"/>
        </w:rPr>
      </w:pPr>
    </w:p>
    <w:p w:rsidR="00924067" w:rsidRDefault="00030592">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九、</w:t>
      </w:r>
      <w:r>
        <w:rPr>
          <w:rFonts w:ascii="宋体" w:eastAsia="宋体" w:hAnsi="宋体" w:cs="Times New Roman"/>
          <w:kern w:val="0"/>
          <w:sz w:val="24"/>
          <w:szCs w:val="24"/>
        </w:rPr>
        <w:t>产品</w:t>
      </w:r>
      <w:r>
        <w:rPr>
          <w:rFonts w:ascii="宋体" w:eastAsia="宋体" w:hAnsi="宋体" w:cs="Times New Roman" w:hint="eastAsia"/>
          <w:kern w:val="0"/>
          <w:sz w:val="24"/>
          <w:szCs w:val="24"/>
        </w:rPr>
        <w:t>质量</w:t>
      </w:r>
      <w:r>
        <w:rPr>
          <w:rFonts w:ascii="宋体" w:eastAsia="宋体" w:hAnsi="宋体" w:cs="Times New Roman"/>
          <w:kern w:val="0"/>
          <w:sz w:val="24"/>
          <w:szCs w:val="24"/>
        </w:rPr>
        <w:t>检验验收</w:t>
      </w:r>
    </w:p>
    <w:p w:rsidR="00924067" w:rsidRDefault="00924067">
      <w:pPr>
        <w:spacing w:line="440" w:lineRule="exact"/>
        <w:ind w:firstLineChars="200" w:firstLine="462"/>
        <w:rPr>
          <w:rFonts w:ascii="宋体" w:eastAsia="宋体" w:hAnsi="宋体" w:cs="宋体"/>
          <w:snapToGrid w:val="0"/>
          <w:color w:val="0000FF"/>
          <w:kern w:val="0"/>
          <w:sz w:val="24"/>
          <w:szCs w:val="24"/>
          <w:lang w:val="zh-CN"/>
        </w:rPr>
      </w:pP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产品质量验收由合同甲方或者其指定（委托）的质检机构组织实施，成交供应商应予以积极配合。</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924067" w:rsidRDefault="00030592">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产品到达指定地点后，合同甲方根据合同要求，进行外观验收，确认产地、规格、型号和数量。</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924067" w:rsidRDefault="00030592">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验收依据：</w:t>
      </w:r>
    </w:p>
    <w:p w:rsidR="00924067" w:rsidRDefault="00030592">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Pr>
          <w:rFonts w:ascii="宋体" w:eastAsia="宋体" w:hAnsi="宋体" w:cs="Times New Roman" w:hint="eastAsia"/>
          <w:kern w:val="0"/>
          <w:sz w:val="24"/>
          <w:szCs w:val="24"/>
        </w:rPr>
        <w:t>谈判文件、报价文件</w:t>
      </w:r>
      <w:r>
        <w:rPr>
          <w:rFonts w:asciiTheme="minorEastAsia" w:hAnsiTheme="minorEastAsia" w:cs="Times New Roman" w:hint="eastAsia"/>
          <w:kern w:val="0"/>
          <w:sz w:val="24"/>
          <w:szCs w:val="24"/>
        </w:rPr>
        <w:t>；</w:t>
      </w:r>
    </w:p>
    <w:p w:rsidR="00924067" w:rsidRDefault="00030592">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924067" w:rsidRDefault="00030592">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成交供应商应将所提供货物的装箱清单、配件、随机工具、用户使用手册、维修手册、原厂保修卡等资料交付给合同甲方。</w:t>
      </w:r>
    </w:p>
    <w:p w:rsidR="00924067" w:rsidRDefault="00030592">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924067" w:rsidRDefault="000305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（四）如货物经验收不能达到谈判约</w:t>
      </w:r>
      <w:r>
        <w:rPr>
          <w:rFonts w:asciiTheme="minorEastAsia" w:hAnsiTheme="minorEastAsia" w:cs="Times New Roman" w:hint="eastAsia"/>
          <w:kern w:val="0"/>
          <w:sz w:val="24"/>
          <w:szCs w:val="24"/>
        </w:rPr>
        <w:t>定的技术要求或质量标准，合同甲方有权退换货，并视</w:t>
      </w:r>
      <w:proofErr w:type="gramStart"/>
      <w:r>
        <w:rPr>
          <w:rFonts w:asciiTheme="minorEastAsia" w:hAnsiTheme="minorEastAsia" w:cs="Times New Roman" w:hint="eastAsia"/>
          <w:kern w:val="0"/>
          <w:sz w:val="24"/>
          <w:szCs w:val="24"/>
        </w:rPr>
        <w:t>作成交供应</w:t>
      </w:r>
      <w:proofErr w:type="gramEnd"/>
      <w:r>
        <w:rPr>
          <w:rFonts w:asciiTheme="minorEastAsia" w:hAnsiTheme="minorEastAsia" w:cs="Times New Roman" w:hint="eastAsia"/>
          <w:kern w:val="0"/>
          <w:sz w:val="24"/>
          <w:szCs w:val="24"/>
        </w:rPr>
        <w:t>商不能交付货物而须支付违约赔偿金给合同甲方，合同甲方还可依法追究成交供应商的违约责任。</w:t>
      </w:r>
    </w:p>
    <w:p w:rsidR="00924067" w:rsidRDefault="00924067">
      <w:pPr>
        <w:spacing w:line="440" w:lineRule="exact"/>
        <w:ind w:firstLineChars="200" w:firstLine="462"/>
        <w:rPr>
          <w:rFonts w:ascii="宋体" w:eastAsia="宋体" w:hAnsi="宋体" w:cs="Times New Roman"/>
          <w:kern w:val="0"/>
          <w:sz w:val="24"/>
          <w:szCs w:val="24"/>
        </w:rPr>
      </w:pPr>
    </w:p>
    <w:p w:rsidR="00924067" w:rsidRDefault="00030592">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十、</w:t>
      </w:r>
      <w:r>
        <w:rPr>
          <w:rFonts w:ascii="宋体" w:eastAsia="宋体" w:hAnsi="宋体" w:cs="Times New Roman"/>
          <w:kern w:val="0"/>
          <w:sz w:val="24"/>
          <w:szCs w:val="24"/>
        </w:rPr>
        <w:t>解释权限</w:t>
      </w:r>
    </w:p>
    <w:p w:rsidR="00924067" w:rsidRDefault="00924067">
      <w:pPr>
        <w:spacing w:line="440" w:lineRule="exact"/>
        <w:ind w:firstLineChars="200" w:firstLine="462"/>
        <w:rPr>
          <w:rFonts w:ascii="宋体" w:eastAsia="宋体" w:hAnsi="宋体" w:cs="Times New Roman"/>
          <w:kern w:val="0"/>
          <w:sz w:val="24"/>
          <w:szCs w:val="24"/>
        </w:rPr>
      </w:pPr>
    </w:p>
    <w:p w:rsidR="00924067" w:rsidRDefault="00030592">
      <w:pPr>
        <w:spacing w:line="440" w:lineRule="exact"/>
        <w:ind w:firstLineChars="200" w:firstLine="462"/>
        <w:rPr>
          <w:rFonts w:ascii="仿宋_GB2312" w:eastAsia="仿宋_GB2312" w:hAnsi="宋体" w:cs="Times New Roman"/>
          <w:kern w:val="0"/>
          <w:sz w:val="32"/>
          <w:szCs w:val="32"/>
        </w:rPr>
        <w:sectPr w:rsidR="00924067">
          <w:headerReference w:type="default" r:id="rId16"/>
          <w:pgSz w:w="11906" w:h="16838"/>
          <w:pgMar w:top="2098" w:right="1474" w:bottom="1985" w:left="1588" w:header="851" w:footer="964" w:gutter="0"/>
          <w:cols w:space="425"/>
          <w:docGrid w:type="linesAndChars" w:linePitch="579" w:charSpace="-1844"/>
        </w:sectPr>
      </w:pPr>
      <w:proofErr w:type="gramStart"/>
      <w:r>
        <w:rPr>
          <w:rFonts w:ascii="宋体" w:eastAsia="宋体" w:hAnsi="宋体" w:cs="Times New Roman" w:hint="eastAsia"/>
          <w:kern w:val="0"/>
          <w:sz w:val="24"/>
          <w:szCs w:val="24"/>
        </w:rPr>
        <w:t>本谈判</w:t>
      </w:r>
      <w:proofErr w:type="gramEnd"/>
      <w:r>
        <w:rPr>
          <w:rFonts w:ascii="宋体" w:eastAsia="宋体" w:hAnsi="宋体" w:cs="Times New Roman" w:hint="eastAsia"/>
          <w:kern w:val="0"/>
          <w:sz w:val="24"/>
          <w:szCs w:val="24"/>
        </w:rPr>
        <w:t>文件由采购机构负责解释。</w:t>
      </w:r>
    </w:p>
    <w:p w:rsidR="00924067" w:rsidRDefault="00030592">
      <w:pPr>
        <w:jc w:val="center"/>
        <w:outlineLvl w:val="0"/>
        <w:rPr>
          <w:rFonts w:ascii="黑体" w:eastAsia="黑体" w:hAnsi="黑体" w:cs="Times New Roman"/>
          <w:bCs/>
          <w:kern w:val="0"/>
          <w:sz w:val="32"/>
          <w:szCs w:val="32"/>
        </w:rPr>
      </w:pPr>
      <w:bookmarkStart w:id="15" w:name="_Toc43485654"/>
      <w:bookmarkStart w:id="16" w:name="_Toc37172690"/>
      <w:bookmarkStart w:id="17" w:name="_Toc390713969"/>
      <w:bookmarkStart w:id="18" w:name="_Toc285612603"/>
      <w:bookmarkStart w:id="19" w:name="_Toc435540981"/>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5"/>
      <w:bookmarkEnd w:id="16"/>
      <w:bookmarkEnd w:id="17"/>
      <w:bookmarkEnd w:id="18"/>
      <w:bookmarkEnd w:id="19"/>
    </w:p>
    <w:p w:rsidR="00924067" w:rsidRDefault="00030592">
      <w:pPr>
        <w:spacing w:line="360" w:lineRule="auto"/>
        <w:ind w:right="1212"/>
        <w:jc w:val="center"/>
        <w:rPr>
          <w:rFonts w:ascii="宋体" w:hAnsi="宋体"/>
          <w:b/>
          <w:bCs/>
          <w:szCs w:val="21"/>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Pr>
          <w:rFonts w:ascii="宋体" w:hAnsi="宋体" w:hint="eastAsia"/>
          <w:sz w:val="18"/>
          <w:szCs w:val="18"/>
          <w:u w:val="single"/>
        </w:rPr>
        <w:t xml:space="preserve">                  </w:t>
      </w:r>
    </w:p>
    <w:p w:rsidR="00924067" w:rsidRDefault="00924067">
      <w:pPr>
        <w:spacing w:line="360" w:lineRule="auto"/>
        <w:jc w:val="center"/>
        <w:rPr>
          <w:rFonts w:ascii="宋体" w:hAnsi="宋体"/>
          <w:b/>
          <w:bCs/>
          <w:sz w:val="72"/>
          <w:szCs w:val="72"/>
        </w:rPr>
      </w:pPr>
    </w:p>
    <w:p w:rsidR="00924067" w:rsidRDefault="00030592">
      <w:pPr>
        <w:spacing w:line="360" w:lineRule="auto"/>
        <w:jc w:val="center"/>
        <w:rPr>
          <w:rFonts w:ascii="宋体" w:hAnsi="宋体"/>
          <w:b/>
          <w:bCs/>
          <w:sz w:val="72"/>
          <w:szCs w:val="72"/>
        </w:rPr>
      </w:pPr>
      <w:r>
        <w:rPr>
          <w:rFonts w:ascii="宋体" w:hAnsi="宋体" w:hint="eastAsia"/>
          <w:b/>
          <w:bCs/>
          <w:sz w:val="72"/>
          <w:szCs w:val="72"/>
        </w:rPr>
        <w:t>信息类项目合同书</w:t>
      </w:r>
    </w:p>
    <w:p w:rsidR="00924067" w:rsidRDefault="00924067" w:rsidP="00D87EB6">
      <w:pPr>
        <w:spacing w:line="360" w:lineRule="auto"/>
        <w:ind w:left="700" w:hangingChars="99" w:hanging="700"/>
        <w:jc w:val="center"/>
        <w:rPr>
          <w:rFonts w:ascii="宋体" w:hAnsi="宋体"/>
          <w:b/>
          <w:bCs/>
          <w:sz w:val="72"/>
          <w:szCs w:val="72"/>
        </w:rPr>
      </w:pPr>
    </w:p>
    <w:p w:rsidR="00924067" w:rsidRDefault="00924067">
      <w:pPr>
        <w:spacing w:line="360" w:lineRule="auto"/>
        <w:rPr>
          <w:rFonts w:ascii="宋体" w:hAnsi="宋体"/>
          <w:b/>
          <w:bCs/>
          <w:sz w:val="32"/>
          <w:szCs w:val="32"/>
        </w:rPr>
      </w:pPr>
    </w:p>
    <w:p w:rsidR="00924067" w:rsidRDefault="00030592" w:rsidP="00D87EB6">
      <w:pPr>
        <w:spacing w:line="360" w:lineRule="auto"/>
        <w:ind w:firstLineChars="280" w:firstLine="855"/>
        <w:rPr>
          <w:rFonts w:ascii="宋体" w:hAnsi="宋体"/>
          <w:b/>
          <w:bCs/>
          <w:sz w:val="32"/>
          <w:szCs w:val="32"/>
        </w:rPr>
      </w:pPr>
      <w:r>
        <w:rPr>
          <w:rFonts w:ascii="宋体" w:hAnsi="宋体" w:hint="eastAsia"/>
          <w:b/>
          <w:bCs/>
          <w:sz w:val="32"/>
          <w:szCs w:val="32"/>
        </w:rPr>
        <w:t>项目名称</w:t>
      </w:r>
      <w:r>
        <w:rPr>
          <w:rFonts w:ascii="宋体" w:hAnsi="宋体" w:hint="eastAsia"/>
          <w:b/>
          <w:bCs/>
          <w:sz w:val="32"/>
          <w:szCs w:val="32"/>
        </w:rPr>
        <w:t xml:space="preserve">: </w:t>
      </w:r>
    </w:p>
    <w:p w:rsidR="00924067" w:rsidRDefault="00030592" w:rsidP="00D87EB6">
      <w:pPr>
        <w:spacing w:line="360" w:lineRule="auto"/>
        <w:ind w:firstLineChars="280" w:firstLine="855"/>
        <w:rPr>
          <w:rFonts w:ascii="宋体" w:hAnsi="宋体"/>
          <w:b/>
          <w:bCs/>
          <w:sz w:val="32"/>
          <w:szCs w:val="32"/>
        </w:rPr>
      </w:pPr>
      <w:r>
        <w:rPr>
          <w:rFonts w:ascii="宋体" w:hAnsi="宋体" w:hint="eastAsia"/>
          <w:b/>
          <w:bCs/>
          <w:sz w:val="32"/>
          <w:szCs w:val="32"/>
        </w:rPr>
        <w:t>项目编号</w:t>
      </w:r>
      <w:r>
        <w:rPr>
          <w:rFonts w:ascii="宋体" w:hAnsi="宋体" w:hint="eastAsia"/>
          <w:b/>
          <w:bCs/>
          <w:sz w:val="32"/>
          <w:szCs w:val="32"/>
        </w:rPr>
        <w:t>:</w:t>
      </w:r>
    </w:p>
    <w:p w:rsidR="00924067" w:rsidRDefault="00030592" w:rsidP="00D87EB6">
      <w:pPr>
        <w:spacing w:line="360" w:lineRule="auto"/>
        <w:ind w:firstLineChars="280" w:firstLine="855"/>
        <w:rPr>
          <w:rFonts w:ascii="宋体" w:hAnsi="宋体"/>
          <w:b/>
          <w:bCs/>
          <w:sz w:val="32"/>
          <w:szCs w:val="32"/>
          <w:u w:val="single"/>
        </w:rPr>
      </w:pPr>
      <w:r>
        <w:rPr>
          <w:rFonts w:ascii="宋体" w:hAnsi="宋体" w:hint="eastAsia"/>
          <w:b/>
          <w:bCs/>
          <w:sz w:val="32"/>
          <w:szCs w:val="32"/>
        </w:rPr>
        <w:t>甲</w:t>
      </w:r>
      <w:r>
        <w:rPr>
          <w:rFonts w:ascii="宋体" w:hAnsi="宋体" w:hint="eastAsia"/>
          <w:b/>
          <w:bCs/>
          <w:sz w:val="32"/>
          <w:szCs w:val="32"/>
        </w:rPr>
        <w:t xml:space="preserve">    </w:t>
      </w:r>
      <w:r>
        <w:rPr>
          <w:rFonts w:ascii="宋体" w:hAnsi="宋体" w:hint="eastAsia"/>
          <w:b/>
          <w:bCs/>
          <w:sz w:val="32"/>
          <w:szCs w:val="32"/>
        </w:rPr>
        <w:t>方</w:t>
      </w:r>
      <w:r>
        <w:rPr>
          <w:rFonts w:ascii="宋体" w:hAnsi="宋体" w:hint="eastAsia"/>
          <w:b/>
          <w:bCs/>
          <w:sz w:val="32"/>
          <w:szCs w:val="32"/>
        </w:rPr>
        <w:t>:</w:t>
      </w:r>
    </w:p>
    <w:p w:rsidR="00924067" w:rsidRDefault="00030592" w:rsidP="00D87EB6">
      <w:pPr>
        <w:spacing w:line="360" w:lineRule="auto"/>
        <w:ind w:firstLineChars="280" w:firstLine="855"/>
        <w:rPr>
          <w:rFonts w:ascii="宋体" w:hAnsi="宋体"/>
          <w:b/>
          <w:bCs/>
          <w:sz w:val="32"/>
          <w:szCs w:val="32"/>
          <w:u w:val="single"/>
        </w:rPr>
      </w:pPr>
      <w:r>
        <w:rPr>
          <w:rFonts w:ascii="宋体" w:hAnsi="宋体" w:hint="eastAsia"/>
          <w:b/>
          <w:bCs/>
          <w:sz w:val="32"/>
          <w:szCs w:val="32"/>
        </w:rPr>
        <w:t>乙</w:t>
      </w:r>
      <w:r>
        <w:rPr>
          <w:rFonts w:ascii="宋体" w:hAnsi="宋体" w:hint="eastAsia"/>
          <w:b/>
          <w:bCs/>
          <w:sz w:val="32"/>
          <w:szCs w:val="32"/>
        </w:rPr>
        <w:t xml:space="preserve">    </w:t>
      </w:r>
      <w:r>
        <w:rPr>
          <w:rFonts w:ascii="宋体" w:hAnsi="宋体" w:hint="eastAsia"/>
          <w:b/>
          <w:bCs/>
          <w:sz w:val="32"/>
          <w:szCs w:val="32"/>
        </w:rPr>
        <w:t>方</w:t>
      </w:r>
      <w:r>
        <w:rPr>
          <w:rFonts w:ascii="宋体" w:hAnsi="宋体" w:hint="eastAsia"/>
          <w:b/>
          <w:bCs/>
          <w:sz w:val="32"/>
          <w:szCs w:val="32"/>
        </w:rPr>
        <w:t>:</w:t>
      </w:r>
    </w:p>
    <w:p w:rsidR="00924067" w:rsidRDefault="00924067">
      <w:pPr>
        <w:spacing w:line="360" w:lineRule="auto"/>
        <w:rPr>
          <w:rFonts w:ascii="宋体" w:hAnsi="宋体"/>
          <w:b/>
          <w:bCs/>
          <w:sz w:val="32"/>
          <w:szCs w:val="32"/>
        </w:rPr>
      </w:pPr>
    </w:p>
    <w:p w:rsidR="00924067" w:rsidRDefault="00924067" w:rsidP="00D87EB6">
      <w:pPr>
        <w:spacing w:line="360" w:lineRule="auto"/>
        <w:ind w:firstLineChars="980" w:firstLine="2994"/>
        <w:rPr>
          <w:rFonts w:ascii="宋体" w:hAnsi="宋体"/>
          <w:b/>
          <w:bCs/>
          <w:sz w:val="32"/>
          <w:szCs w:val="32"/>
        </w:rPr>
      </w:pPr>
    </w:p>
    <w:p w:rsidR="00924067" w:rsidRDefault="00030592" w:rsidP="00D87EB6">
      <w:pPr>
        <w:spacing w:line="360" w:lineRule="auto"/>
        <w:ind w:firstLineChars="1280" w:firstLine="2487"/>
        <w:rPr>
          <w:rFonts w:ascii="宋体" w:hAnsi="宋体"/>
          <w:bCs/>
        </w:rPr>
      </w:pPr>
      <w:r>
        <w:rPr>
          <w:rFonts w:ascii="宋体" w:hAnsi="宋体" w:hint="eastAsia"/>
          <w:bCs/>
        </w:rPr>
        <w:t>签署日期：</w:t>
      </w:r>
      <w:r>
        <w:rPr>
          <w:rFonts w:ascii="宋体" w:hAnsi="宋体" w:hint="eastAsia"/>
          <w:bCs/>
        </w:rPr>
        <w:t xml:space="preserve">   </w:t>
      </w:r>
      <w:r>
        <w:rPr>
          <w:rFonts w:ascii="宋体" w:hAnsi="宋体" w:hint="eastAsia"/>
          <w:bCs/>
        </w:rPr>
        <w:t>年</w:t>
      </w:r>
      <w:r>
        <w:rPr>
          <w:rFonts w:ascii="宋体" w:hAnsi="宋体" w:hint="eastAsia"/>
          <w:bCs/>
        </w:rPr>
        <w:t xml:space="preserve">   </w:t>
      </w:r>
      <w:r>
        <w:rPr>
          <w:rFonts w:ascii="宋体" w:hAnsi="宋体" w:hint="eastAsia"/>
          <w:bCs/>
        </w:rPr>
        <w:t>月</w:t>
      </w:r>
      <w:r>
        <w:rPr>
          <w:rFonts w:ascii="宋体" w:hAnsi="宋体" w:hint="eastAsia"/>
          <w:bCs/>
        </w:rPr>
        <w:t xml:space="preserve">   </w:t>
      </w:r>
      <w:r>
        <w:rPr>
          <w:rFonts w:ascii="宋体" w:hAnsi="宋体" w:hint="eastAsia"/>
          <w:bCs/>
        </w:rPr>
        <w:t>日</w:t>
      </w:r>
    </w:p>
    <w:p w:rsidR="00924067" w:rsidRDefault="00924067" w:rsidP="00D87EB6">
      <w:pPr>
        <w:spacing w:line="360" w:lineRule="auto"/>
        <w:ind w:firstLineChars="1280" w:firstLine="2487"/>
        <w:rPr>
          <w:rFonts w:ascii="宋体" w:hAnsi="宋体"/>
          <w:bCs/>
        </w:rPr>
      </w:pPr>
    </w:p>
    <w:p w:rsidR="00924067" w:rsidRDefault="00924067" w:rsidP="00D87EB6">
      <w:pPr>
        <w:spacing w:line="360" w:lineRule="auto"/>
        <w:ind w:firstLineChars="1280" w:firstLine="2487"/>
        <w:rPr>
          <w:rFonts w:ascii="宋体" w:hAnsi="宋体"/>
          <w:bCs/>
        </w:rPr>
      </w:pPr>
    </w:p>
    <w:p w:rsidR="00924067" w:rsidRDefault="00924067" w:rsidP="00D87EB6">
      <w:pPr>
        <w:spacing w:line="360" w:lineRule="auto"/>
        <w:ind w:firstLineChars="1280" w:firstLine="2487"/>
        <w:rPr>
          <w:rFonts w:ascii="宋体" w:hAnsi="宋体"/>
          <w:bCs/>
        </w:rPr>
      </w:pPr>
    </w:p>
    <w:p w:rsidR="00924067" w:rsidRDefault="00924067" w:rsidP="00D87EB6">
      <w:pPr>
        <w:spacing w:line="360" w:lineRule="auto"/>
        <w:ind w:firstLineChars="1280" w:firstLine="2487"/>
        <w:rPr>
          <w:rFonts w:ascii="宋体" w:hAnsi="宋体"/>
          <w:bCs/>
        </w:rPr>
      </w:pPr>
    </w:p>
    <w:p w:rsidR="00924067" w:rsidRDefault="00924067" w:rsidP="00D87EB6">
      <w:pPr>
        <w:spacing w:line="360" w:lineRule="auto"/>
        <w:ind w:firstLineChars="1280" w:firstLine="2487"/>
        <w:rPr>
          <w:rFonts w:ascii="宋体" w:hAnsi="宋体"/>
          <w:bCs/>
        </w:rPr>
      </w:pPr>
    </w:p>
    <w:p w:rsidR="00924067" w:rsidRDefault="00030592">
      <w:pPr>
        <w:adjustRightInd w:val="0"/>
        <w:snapToGrid w:val="0"/>
        <w:spacing w:line="360" w:lineRule="auto"/>
        <w:jc w:val="left"/>
        <w:rPr>
          <w:sz w:val="24"/>
        </w:rPr>
      </w:pPr>
      <w:r>
        <w:rPr>
          <w:rFonts w:hint="eastAsia"/>
          <w:sz w:val="24"/>
        </w:rPr>
        <w:lastRenderedPageBreak/>
        <w:t>根据《中华人民共和国合同法》的有关规定，就甲方向乙方订购“</w:t>
      </w:r>
      <w:r>
        <w:rPr>
          <w:rFonts w:hint="eastAsia"/>
          <w:sz w:val="24"/>
          <w:u w:val="single"/>
        </w:rPr>
        <w:t xml:space="preserve">             </w:t>
      </w:r>
      <w:r>
        <w:rPr>
          <w:rFonts w:hint="eastAsia"/>
          <w:sz w:val="24"/>
        </w:rPr>
        <w:t>”，甲、乙双方在平等、自愿的基础上，经过充分协商一致，达成如下合同，以便共同遵守：</w:t>
      </w:r>
    </w:p>
    <w:p w:rsidR="00924067" w:rsidRDefault="00030592">
      <w:pPr>
        <w:spacing w:beforeLines="50" w:before="206" w:line="440" w:lineRule="exact"/>
        <w:rPr>
          <w:b/>
          <w:sz w:val="24"/>
        </w:rPr>
      </w:pPr>
      <w:r>
        <w:rPr>
          <w:rFonts w:hint="eastAsia"/>
          <w:b/>
          <w:sz w:val="24"/>
        </w:rPr>
        <w:t>一、产品</w:t>
      </w:r>
      <w:r>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984"/>
        <w:gridCol w:w="709"/>
        <w:gridCol w:w="1559"/>
        <w:gridCol w:w="1134"/>
        <w:gridCol w:w="1276"/>
        <w:gridCol w:w="1298"/>
      </w:tblGrid>
      <w:tr w:rsidR="00924067">
        <w:trPr>
          <w:trHeight w:val="452"/>
        </w:trPr>
        <w:tc>
          <w:tcPr>
            <w:tcW w:w="1986" w:type="dxa"/>
            <w:vAlign w:val="center"/>
          </w:tcPr>
          <w:p w:rsidR="00924067" w:rsidRDefault="00030592">
            <w:pPr>
              <w:spacing w:line="360" w:lineRule="auto"/>
              <w:jc w:val="center"/>
              <w:rPr>
                <w:rFonts w:ascii="宋体" w:hAnsi="宋体"/>
                <w:sz w:val="24"/>
              </w:rPr>
            </w:pPr>
            <w:r>
              <w:rPr>
                <w:rFonts w:ascii="宋体" w:hAnsi="宋体" w:hint="eastAsia"/>
                <w:sz w:val="24"/>
              </w:rPr>
              <w:t>产品</w:t>
            </w:r>
            <w:r>
              <w:rPr>
                <w:rFonts w:ascii="宋体" w:hAnsi="宋体"/>
                <w:sz w:val="24"/>
              </w:rPr>
              <w:t>名称</w:t>
            </w:r>
          </w:p>
        </w:tc>
        <w:tc>
          <w:tcPr>
            <w:tcW w:w="1984" w:type="dxa"/>
            <w:vAlign w:val="center"/>
          </w:tcPr>
          <w:p w:rsidR="00924067" w:rsidRDefault="00030592">
            <w:pPr>
              <w:spacing w:line="360" w:lineRule="auto"/>
              <w:jc w:val="center"/>
              <w:rPr>
                <w:rFonts w:ascii="宋体" w:hAnsi="宋体"/>
                <w:sz w:val="24"/>
              </w:rPr>
            </w:pPr>
            <w:r>
              <w:rPr>
                <w:rFonts w:ascii="宋体" w:hAnsi="宋体"/>
                <w:sz w:val="24"/>
              </w:rPr>
              <w:t>规格型号</w:t>
            </w:r>
          </w:p>
        </w:tc>
        <w:tc>
          <w:tcPr>
            <w:tcW w:w="709" w:type="dxa"/>
            <w:vAlign w:val="center"/>
          </w:tcPr>
          <w:p w:rsidR="00924067" w:rsidRDefault="00030592">
            <w:pPr>
              <w:spacing w:line="360" w:lineRule="auto"/>
              <w:jc w:val="center"/>
              <w:rPr>
                <w:rFonts w:ascii="宋体" w:hAnsi="宋体"/>
                <w:sz w:val="24"/>
              </w:rPr>
            </w:pPr>
            <w:r>
              <w:rPr>
                <w:rFonts w:ascii="宋体" w:hAnsi="宋体"/>
                <w:sz w:val="24"/>
              </w:rPr>
              <w:t>数量</w:t>
            </w:r>
          </w:p>
        </w:tc>
        <w:tc>
          <w:tcPr>
            <w:tcW w:w="1559" w:type="dxa"/>
            <w:vAlign w:val="center"/>
          </w:tcPr>
          <w:p w:rsidR="00924067" w:rsidRDefault="00030592">
            <w:pPr>
              <w:spacing w:line="360" w:lineRule="auto"/>
              <w:jc w:val="center"/>
              <w:rPr>
                <w:rFonts w:ascii="宋体" w:hAnsi="宋体"/>
                <w:sz w:val="24"/>
              </w:rPr>
            </w:pPr>
            <w:r>
              <w:rPr>
                <w:rFonts w:ascii="宋体" w:hAnsi="宋体"/>
                <w:sz w:val="24"/>
              </w:rPr>
              <w:t>单价</w:t>
            </w:r>
          </w:p>
        </w:tc>
        <w:tc>
          <w:tcPr>
            <w:tcW w:w="1134" w:type="dxa"/>
            <w:vAlign w:val="center"/>
          </w:tcPr>
          <w:p w:rsidR="00924067" w:rsidRDefault="00030592">
            <w:pPr>
              <w:spacing w:line="360" w:lineRule="auto"/>
              <w:jc w:val="center"/>
              <w:rPr>
                <w:rFonts w:ascii="宋体" w:hAnsi="宋体"/>
                <w:sz w:val="24"/>
              </w:rPr>
            </w:pPr>
            <w:r>
              <w:rPr>
                <w:rFonts w:ascii="宋体" w:hAnsi="宋体"/>
                <w:sz w:val="24"/>
              </w:rPr>
              <w:t>总价</w:t>
            </w:r>
          </w:p>
        </w:tc>
        <w:tc>
          <w:tcPr>
            <w:tcW w:w="1276" w:type="dxa"/>
            <w:vAlign w:val="center"/>
          </w:tcPr>
          <w:p w:rsidR="00924067" w:rsidRDefault="00030592">
            <w:pPr>
              <w:spacing w:line="360" w:lineRule="auto"/>
              <w:jc w:val="center"/>
              <w:rPr>
                <w:rFonts w:ascii="宋体" w:hAnsi="宋体"/>
                <w:sz w:val="24"/>
              </w:rPr>
            </w:pPr>
            <w:r>
              <w:rPr>
                <w:rFonts w:ascii="宋体" w:hAnsi="宋体"/>
                <w:sz w:val="24"/>
              </w:rPr>
              <w:t>交货时间</w:t>
            </w:r>
          </w:p>
        </w:tc>
        <w:tc>
          <w:tcPr>
            <w:tcW w:w="1298" w:type="dxa"/>
            <w:vAlign w:val="center"/>
          </w:tcPr>
          <w:p w:rsidR="00924067" w:rsidRDefault="00030592">
            <w:pPr>
              <w:spacing w:line="360" w:lineRule="auto"/>
              <w:jc w:val="center"/>
              <w:rPr>
                <w:rFonts w:ascii="宋体" w:hAnsi="宋体"/>
                <w:sz w:val="24"/>
              </w:rPr>
            </w:pPr>
            <w:r>
              <w:rPr>
                <w:rFonts w:ascii="宋体" w:hAnsi="宋体"/>
                <w:sz w:val="24"/>
              </w:rPr>
              <w:t>交货地点</w:t>
            </w:r>
          </w:p>
        </w:tc>
      </w:tr>
      <w:tr w:rsidR="00924067">
        <w:tc>
          <w:tcPr>
            <w:tcW w:w="1986" w:type="dxa"/>
            <w:vAlign w:val="center"/>
          </w:tcPr>
          <w:p w:rsidR="00924067" w:rsidRDefault="00924067">
            <w:pPr>
              <w:spacing w:line="360" w:lineRule="auto"/>
              <w:rPr>
                <w:rFonts w:ascii="宋体" w:hAnsi="宋体"/>
                <w:sz w:val="24"/>
              </w:rPr>
            </w:pPr>
          </w:p>
        </w:tc>
        <w:tc>
          <w:tcPr>
            <w:tcW w:w="1984" w:type="dxa"/>
            <w:vAlign w:val="center"/>
          </w:tcPr>
          <w:p w:rsidR="00924067" w:rsidRDefault="00924067">
            <w:pPr>
              <w:spacing w:line="360" w:lineRule="auto"/>
              <w:jc w:val="left"/>
              <w:rPr>
                <w:rFonts w:ascii="宋体" w:hAnsi="宋体"/>
                <w:sz w:val="24"/>
              </w:rPr>
            </w:pPr>
          </w:p>
        </w:tc>
        <w:tc>
          <w:tcPr>
            <w:tcW w:w="709" w:type="dxa"/>
            <w:vAlign w:val="center"/>
          </w:tcPr>
          <w:p w:rsidR="00924067" w:rsidRDefault="00924067">
            <w:pPr>
              <w:spacing w:line="360" w:lineRule="auto"/>
              <w:rPr>
                <w:rFonts w:ascii="宋体" w:hAnsi="宋体"/>
                <w:sz w:val="24"/>
              </w:rPr>
            </w:pPr>
          </w:p>
        </w:tc>
        <w:tc>
          <w:tcPr>
            <w:tcW w:w="1559" w:type="dxa"/>
            <w:vAlign w:val="center"/>
          </w:tcPr>
          <w:p w:rsidR="00924067" w:rsidRDefault="00924067">
            <w:pPr>
              <w:spacing w:line="360" w:lineRule="auto"/>
              <w:rPr>
                <w:rFonts w:ascii="宋体" w:hAnsi="宋体"/>
                <w:sz w:val="24"/>
              </w:rPr>
            </w:pPr>
          </w:p>
        </w:tc>
        <w:tc>
          <w:tcPr>
            <w:tcW w:w="1134" w:type="dxa"/>
            <w:vAlign w:val="center"/>
          </w:tcPr>
          <w:p w:rsidR="00924067" w:rsidRDefault="00924067">
            <w:pPr>
              <w:spacing w:line="360" w:lineRule="auto"/>
              <w:rPr>
                <w:rFonts w:ascii="宋体" w:hAnsi="宋体"/>
                <w:sz w:val="24"/>
              </w:rPr>
            </w:pPr>
          </w:p>
        </w:tc>
        <w:tc>
          <w:tcPr>
            <w:tcW w:w="1276" w:type="dxa"/>
            <w:vMerge w:val="restart"/>
            <w:vAlign w:val="center"/>
          </w:tcPr>
          <w:p w:rsidR="00924067" w:rsidRDefault="00924067">
            <w:pPr>
              <w:spacing w:line="360" w:lineRule="auto"/>
              <w:rPr>
                <w:rFonts w:ascii="宋体" w:hAnsi="宋体"/>
                <w:sz w:val="24"/>
              </w:rPr>
            </w:pPr>
          </w:p>
        </w:tc>
        <w:tc>
          <w:tcPr>
            <w:tcW w:w="1298" w:type="dxa"/>
            <w:vMerge w:val="restart"/>
            <w:vAlign w:val="center"/>
          </w:tcPr>
          <w:p w:rsidR="00924067" w:rsidRDefault="00924067">
            <w:pPr>
              <w:spacing w:line="360" w:lineRule="auto"/>
              <w:jc w:val="left"/>
              <w:rPr>
                <w:rFonts w:ascii="宋体" w:hAnsi="宋体"/>
                <w:sz w:val="24"/>
              </w:rPr>
            </w:pPr>
          </w:p>
        </w:tc>
      </w:tr>
      <w:tr w:rsidR="00924067">
        <w:tc>
          <w:tcPr>
            <w:tcW w:w="1986" w:type="dxa"/>
            <w:vAlign w:val="center"/>
          </w:tcPr>
          <w:p w:rsidR="00924067" w:rsidRDefault="00924067">
            <w:pPr>
              <w:spacing w:line="360" w:lineRule="auto"/>
              <w:rPr>
                <w:rFonts w:ascii="宋体" w:hAnsi="宋体"/>
                <w:sz w:val="24"/>
              </w:rPr>
            </w:pPr>
          </w:p>
        </w:tc>
        <w:tc>
          <w:tcPr>
            <w:tcW w:w="1984" w:type="dxa"/>
            <w:vAlign w:val="center"/>
          </w:tcPr>
          <w:p w:rsidR="00924067" w:rsidRDefault="00924067">
            <w:pPr>
              <w:spacing w:line="360" w:lineRule="auto"/>
              <w:rPr>
                <w:rFonts w:ascii="宋体" w:hAnsi="宋体"/>
                <w:sz w:val="24"/>
              </w:rPr>
            </w:pPr>
          </w:p>
        </w:tc>
        <w:tc>
          <w:tcPr>
            <w:tcW w:w="709" w:type="dxa"/>
            <w:vAlign w:val="center"/>
          </w:tcPr>
          <w:p w:rsidR="00924067" w:rsidRDefault="00924067">
            <w:pPr>
              <w:spacing w:line="360" w:lineRule="auto"/>
              <w:rPr>
                <w:rFonts w:ascii="宋体" w:hAnsi="宋体"/>
                <w:sz w:val="24"/>
              </w:rPr>
            </w:pPr>
          </w:p>
        </w:tc>
        <w:tc>
          <w:tcPr>
            <w:tcW w:w="1559" w:type="dxa"/>
            <w:vAlign w:val="center"/>
          </w:tcPr>
          <w:p w:rsidR="00924067" w:rsidRDefault="00924067">
            <w:pPr>
              <w:spacing w:line="360" w:lineRule="auto"/>
              <w:rPr>
                <w:rFonts w:ascii="宋体" w:hAnsi="宋体"/>
                <w:sz w:val="24"/>
              </w:rPr>
            </w:pPr>
          </w:p>
        </w:tc>
        <w:tc>
          <w:tcPr>
            <w:tcW w:w="1134" w:type="dxa"/>
            <w:vAlign w:val="center"/>
          </w:tcPr>
          <w:p w:rsidR="00924067" w:rsidRDefault="00924067">
            <w:pPr>
              <w:spacing w:line="360" w:lineRule="auto"/>
              <w:rPr>
                <w:rFonts w:ascii="宋体" w:hAnsi="宋体"/>
                <w:sz w:val="24"/>
              </w:rPr>
            </w:pPr>
          </w:p>
        </w:tc>
        <w:tc>
          <w:tcPr>
            <w:tcW w:w="1276" w:type="dxa"/>
            <w:vMerge/>
            <w:vAlign w:val="center"/>
          </w:tcPr>
          <w:p w:rsidR="00924067" w:rsidRDefault="00924067">
            <w:pPr>
              <w:spacing w:line="360" w:lineRule="auto"/>
              <w:rPr>
                <w:rFonts w:ascii="宋体" w:hAnsi="宋体"/>
                <w:sz w:val="24"/>
              </w:rPr>
            </w:pPr>
          </w:p>
        </w:tc>
        <w:tc>
          <w:tcPr>
            <w:tcW w:w="1298" w:type="dxa"/>
            <w:vMerge/>
            <w:vAlign w:val="center"/>
          </w:tcPr>
          <w:p w:rsidR="00924067" w:rsidRDefault="00924067">
            <w:pPr>
              <w:spacing w:line="360" w:lineRule="auto"/>
              <w:rPr>
                <w:rFonts w:ascii="宋体" w:hAnsi="宋体"/>
                <w:sz w:val="24"/>
              </w:rPr>
            </w:pPr>
          </w:p>
        </w:tc>
      </w:tr>
      <w:tr w:rsidR="00924067">
        <w:trPr>
          <w:trHeight w:val="913"/>
        </w:trPr>
        <w:tc>
          <w:tcPr>
            <w:tcW w:w="1986" w:type="dxa"/>
            <w:vAlign w:val="center"/>
          </w:tcPr>
          <w:p w:rsidR="00924067" w:rsidRDefault="00924067">
            <w:pPr>
              <w:spacing w:line="360" w:lineRule="auto"/>
              <w:rPr>
                <w:rFonts w:ascii="宋体" w:hAnsi="宋体"/>
                <w:sz w:val="24"/>
              </w:rPr>
            </w:pPr>
          </w:p>
        </w:tc>
        <w:tc>
          <w:tcPr>
            <w:tcW w:w="1984" w:type="dxa"/>
            <w:vAlign w:val="center"/>
          </w:tcPr>
          <w:p w:rsidR="00924067" w:rsidRDefault="00924067">
            <w:pPr>
              <w:spacing w:line="360" w:lineRule="auto"/>
              <w:rPr>
                <w:rFonts w:ascii="宋体" w:hAnsi="宋体"/>
                <w:sz w:val="24"/>
              </w:rPr>
            </w:pPr>
          </w:p>
        </w:tc>
        <w:tc>
          <w:tcPr>
            <w:tcW w:w="709" w:type="dxa"/>
            <w:vAlign w:val="center"/>
          </w:tcPr>
          <w:p w:rsidR="00924067" w:rsidRDefault="00924067">
            <w:pPr>
              <w:spacing w:line="360" w:lineRule="auto"/>
              <w:rPr>
                <w:rFonts w:ascii="宋体" w:hAnsi="宋体"/>
                <w:sz w:val="24"/>
              </w:rPr>
            </w:pPr>
          </w:p>
        </w:tc>
        <w:tc>
          <w:tcPr>
            <w:tcW w:w="1559" w:type="dxa"/>
            <w:vAlign w:val="center"/>
          </w:tcPr>
          <w:p w:rsidR="00924067" w:rsidRDefault="00924067">
            <w:pPr>
              <w:spacing w:line="360" w:lineRule="auto"/>
              <w:rPr>
                <w:rFonts w:ascii="宋体" w:hAnsi="宋体"/>
                <w:sz w:val="24"/>
              </w:rPr>
            </w:pPr>
          </w:p>
        </w:tc>
        <w:tc>
          <w:tcPr>
            <w:tcW w:w="1134" w:type="dxa"/>
            <w:vAlign w:val="center"/>
          </w:tcPr>
          <w:p w:rsidR="00924067" w:rsidRDefault="00924067">
            <w:pPr>
              <w:spacing w:line="360" w:lineRule="auto"/>
              <w:rPr>
                <w:rFonts w:ascii="宋体" w:hAnsi="宋体"/>
                <w:sz w:val="24"/>
              </w:rPr>
            </w:pPr>
          </w:p>
        </w:tc>
        <w:tc>
          <w:tcPr>
            <w:tcW w:w="1276" w:type="dxa"/>
            <w:vMerge/>
            <w:vAlign w:val="center"/>
          </w:tcPr>
          <w:p w:rsidR="00924067" w:rsidRDefault="00924067">
            <w:pPr>
              <w:spacing w:line="360" w:lineRule="auto"/>
              <w:rPr>
                <w:rFonts w:ascii="宋体" w:hAnsi="宋体"/>
                <w:sz w:val="24"/>
              </w:rPr>
            </w:pPr>
          </w:p>
        </w:tc>
        <w:tc>
          <w:tcPr>
            <w:tcW w:w="1298" w:type="dxa"/>
            <w:vMerge/>
            <w:vAlign w:val="center"/>
          </w:tcPr>
          <w:p w:rsidR="00924067" w:rsidRDefault="00924067">
            <w:pPr>
              <w:spacing w:line="360" w:lineRule="auto"/>
              <w:rPr>
                <w:rFonts w:ascii="宋体" w:hAnsi="宋体"/>
                <w:sz w:val="24"/>
              </w:rPr>
            </w:pPr>
          </w:p>
        </w:tc>
      </w:tr>
      <w:tr w:rsidR="00924067">
        <w:trPr>
          <w:cantSplit/>
          <w:trHeight w:val="587"/>
        </w:trPr>
        <w:tc>
          <w:tcPr>
            <w:tcW w:w="9946" w:type="dxa"/>
            <w:gridSpan w:val="7"/>
            <w:vAlign w:val="center"/>
          </w:tcPr>
          <w:p w:rsidR="00924067" w:rsidRDefault="00030592">
            <w:pPr>
              <w:spacing w:line="360" w:lineRule="auto"/>
              <w:rPr>
                <w:rFonts w:ascii="宋体" w:hAnsi="宋体"/>
                <w:sz w:val="24"/>
              </w:rPr>
            </w:pPr>
            <w:r>
              <w:rPr>
                <w:rFonts w:ascii="宋体" w:hAnsi="宋体"/>
                <w:sz w:val="24"/>
              </w:rPr>
              <w:t>合计人民币（小写）：</w:t>
            </w:r>
          </w:p>
        </w:tc>
      </w:tr>
      <w:tr w:rsidR="00924067">
        <w:trPr>
          <w:cantSplit/>
        </w:trPr>
        <w:tc>
          <w:tcPr>
            <w:tcW w:w="9946" w:type="dxa"/>
            <w:gridSpan w:val="7"/>
            <w:vAlign w:val="center"/>
          </w:tcPr>
          <w:p w:rsidR="00924067" w:rsidRDefault="00030592">
            <w:pPr>
              <w:spacing w:line="360" w:lineRule="auto"/>
              <w:rPr>
                <w:rFonts w:ascii="宋体" w:hAnsi="宋体"/>
                <w:sz w:val="24"/>
              </w:rPr>
            </w:pPr>
            <w:r>
              <w:rPr>
                <w:rFonts w:ascii="宋体" w:hAnsi="宋体"/>
                <w:sz w:val="24"/>
              </w:rPr>
              <w:t>合计人民币（大写）：</w:t>
            </w:r>
            <w:r>
              <w:rPr>
                <w:rFonts w:ascii="宋体" w:hAnsi="宋体"/>
                <w:sz w:val="24"/>
              </w:rPr>
              <w:t xml:space="preserve"> </w:t>
            </w:r>
          </w:p>
        </w:tc>
      </w:tr>
      <w:tr w:rsidR="00924067">
        <w:trPr>
          <w:cantSplit/>
        </w:trPr>
        <w:tc>
          <w:tcPr>
            <w:tcW w:w="9946" w:type="dxa"/>
            <w:gridSpan w:val="7"/>
            <w:vAlign w:val="center"/>
          </w:tcPr>
          <w:p w:rsidR="00924067" w:rsidRDefault="00030592">
            <w:pPr>
              <w:spacing w:line="360" w:lineRule="auto"/>
              <w:rPr>
                <w:rFonts w:ascii="宋体" w:hAnsi="宋体"/>
                <w:sz w:val="24"/>
              </w:rPr>
            </w:pPr>
            <w:r>
              <w:rPr>
                <w:rFonts w:ascii="宋体" w:hAnsi="宋体" w:hint="eastAsia"/>
                <w:sz w:val="24"/>
              </w:rPr>
              <w:t>备注：具体配置请详见附件</w:t>
            </w:r>
          </w:p>
        </w:tc>
      </w:tr>
    </w:tbl>
    <w:p w:rsidR="00924067" w:rsidRDefault="00924067">
      <w:pPr>
        <w:spacing w:line="440" w:lineRule="exact"/>
        <w:rPr>
          <w:rFonts w:ascii="宋体" w:hAnsi="宋体"/>
          <w:sz w:val="24"/>
        </w:rPr>
      </w:pPr>
    </w:p>
    <w:p w:rsidR="00924067" w:rsidRDefault="00030592">
      <w:pPr>
        <w:spacing w:line="440" w:lineRule="exact"/>
        <w:rPr>
          <w:b/>
          <w:sz w:val="24"/>
        </w:rPr>
      </w:pPr>
      <w:bookmarkStart w:id="20" w:name="_Toc86481558"/>
      <w:r>
        <w:rPr>
          <w:rFonts w:hint="eastAsia"/>
          <w:b/>
          <w:sz w:val="24"/>
        </w:rPr>
        <w:t>二、</w:t>
      </w:r>
      <w:bookmarkEnd w:id="20"/>
      <w:r>
        <w:rPr>
          <w:rFonts w:hint="eastAsia"/>
          <w:b/>
          <w:sz w:val="24"/>
        </w:rPr>
        <w:t>交货期</w:t>
      </w:r>
    </w:p>
    <w:p w:rsidR="00924067" w:rsidRDefault="00030592">
      <w:pPr>
        <w:adjustRightInd w:val="0"/>
        <w:snapToGrid w:val="0"/>
        <w:spacing w:line="360" w:lineRule="auto"/>
        <w:ind w:firstLine="540"/>
        <w:rPr>
          <w:rFonts w:ascii="宋体" w:hAnsi="宋体"/>
          <w:sz w:val="24"/>
        </w:rPr>
      </w:pPr>
      <w:r>
        <w:rPr>
          <w:rFonts w:ascii="宋体" w:hAnsi="宋体" w:hint="eastAsia"/>
          <w:sz w:val="24"/>
        </w:rPr>
        <w:t>合同签订后</w:t>
      </w:r>
      <w:r>
        <w:rPr>
          <w:rFonts w:ascii="宋体" w:hAnsi="宋体" w:hint="eastAsia"/>
          <w:sz w:val="24"/>
          <w:u w:val="single"/>
        </w:rPr>
        <w:t xml:space="preserve">          </w:t>
      </w:r>
      <w:r>
        <w:rPr>
          <w:rFonts w:ascii="宋体" w:hAnsi="宋体" w:hint="eastAsia"/>
          <w:sz w:val="24"/>
        </w:rPr>
        <w:t>天内完成</w:t>
      </w:r>
      <w:r>
        <w:rPr>
          <w:rFonts w:ascii="宋体" w:hAnsi="宋体"/>
          <w:sz w:val="24"/>
        </w:rPr>
        <w:t>交货并完成安装调试</w:t>
      </w:r>
      <w:r>
        <w:rPr>
          <w:rFonts w:ascii="宋体" w:hAnsi="宋体" w:hint="eastAsia"/>
          <w:sz w:val="24"/>
        </w:rPr>
        <w:t>。</w:t>
      </w:r>
    </w:p>
    <w:p w:rsidR="00924067" w:rsidRDefault="00924067">
      <w:pPr>
        <w:adjustRightInd w:val="0"/>
        <w:snapToGrid w:val="0"/>
        <w:spacing w:line="360" w:lineRule="auto"/>
        <w:ind w:firstLine="540"/>
        <w:rPr>
          <w:rFonts w:ascii="宋体" w:hAnsi="宋体"/>
          <w:sz w:val="24"/>
        </w:rPr>
      </w:pPr>
    </w:p>
    <w:p w:rsidR="00924067" w:rsidRDefault="00030592">
      <w:pPr>
        <w:spacing w:line="440" w:lineRule="exact"/>
        <w:rPr>
          <w:b/>
          <w:sz w:val="24"/>
        </w:rPr>
      </w:pPr>
      <w:bookmarkStart w:id="21" w:name="_Toc86481561"/>
      <w:r>
        <w:rPr>
          <w:rFonts w:hint="eastAsia"/>
          <w:b/>
          <w:sz w:val="24"/>
        </w:rPr>
        <w:t>三、</w:t>
      </w:r>
      <w:bookmarkEnd w:id="21"/>
      <w:r>
        <w:rPr>
          <w:rFonts w:hint="eastAsia"/>
          <w:b/>
          <w:sz w:val="24"/>
        </w:rPr>
        <w:t>原厂质保期</w:t>
      </w:r>
    </w:p>
    <w:p w:rsidR="00924067" w:rsidRDefault="00030592" w:rsidP="00D87EB6">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924067" w:rsidRDefault="00924067" w:rsidP="00D87EB6">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924067" w:rsidRDefault="00030592">
      <w:pPr>
        <w:spacing w:line="440" w:lineRule="exact"/>
        <w:rPr>
          <w:b/>
          <w:sz w:val="24"/>
        </w:rPr>
      </w:pPr>
      <w:bookmarkStart w:id="22" w:name="_Toc86481563"/>
      <w:r>
        <w:rPr>
          <w:rFonts w:hint="eastAsia"/>
          <w:b/>
          <w:sz w:val="24"/>
        </w:rPr>
        <w:t>四、</w:t>
      </w:r>
      <w:bookmarkEnd w:id="22"/>
      <w:r>
        <w:rPr>
          <w:rFonts w:hint="eastAsia"/>
          <w:b/>
          <w:sz w:val="24"/>
        </w:rPr>
        <w:t>验收</w:t>
      </w:r>
    </w:p>
    <w:p w:rsidR="00924067" w:rsidRDefault="00030592" w:rsidP="00D87EB6">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Pr>
          <w:rFonts w:ascii="宋体" w:eastAsia="宋体" w:hAnsi="宋体" w:hint="eastAsia"/>
          <w:kern w:val="2"/>
          <w:sz w:val="24"/>
          <w:szCs w:val="24"/>
        </w:rPr>
        <w:t>日后甲方组织相关人员进行验收，验收报告由甲方签字，乙方需出具相关硬件技术资料、文档给甲方。</w:t>
      </w:r>
    </w:p>
    <w:p w:rsidR="00924067" w:rsidRDefault="00030592">
      <w:pPr>
        <w:spacing w:line="440" w:lineRule="exact"/>
        <w:rPr>
          <w:b/>
          <w:sz w:val="24"/>
        </w:rPr>
      </w:pPr>
      <w:bookmarkStart w:id="23" w:name="_Toc39653189"/>
      <w:bookmarkStart w:id="24" w:name="_Toc39653413"/>
      <w:r>
        <w:rPr>
          <w:rFonts w:hint="eastAsia"/>
          <w:b/>
          <w:sz w:val="24"/>
        </w:rPr>
        <w:t>五、付款方式</w:t>
      </w:r>
      <w:bookmarkEnd w:id="23"/>
      <w:bookmarkEnd w:id="24"/>
    </w:p>
    <w:p w:rsidR="00924067" w:rsidRDefault="00030592" w:rsidP="00D87EB6">
      <w:pPr>
        <w:adjustRightInd w:val="0"/>
        <w:snapToGrid w:val="0"/>
        <w:spacing w:line="360" w:lineRule="auto"/>
        <w:ind w:firstLineChars="200" w:firstLine="449"/>
        <w:rPr>
          <w:rFonts w:ascii="宋体" w:hAnsi="宋体"/>
          <w:sz w:val="24"/>
        </w:rPr>
      </w:pPr>
      <w:r>
        <w:rPr>
          <w:rFonts w:ascii="宋体" w:hAnsi="宋体" w:hint="eastAsia"/>
          <w:sz w:val="24"/>
        </w:rPr>
        <w:t>甲方验收合格后，依据验收表和发票，甲方在两个月内向乙方支付合同总额的</w:t>
      </w:r>
      <w:r>
        <w:rPr>
          <w:rFonts w:ascii="宋体" w:hAnsi="宋体" w:hint="eastAsia"/>
          <w:sz w:val="24"/>
        </w:rPr>
        <w:t>95%</w:t>
      </w:r>
      <w:r>
        <w:rPr>
          <w:rFonts w:ascii="宋体" w:hAnsi="宋体" w:hint="eastAsia"/>
          <w:sz w:val="24"/>
        </w:rPr>
        <w:t>，即</w:t>
      </w:r>
      <w:r>
        <w:rPr>
          <w:rFonts w:ascii="宋体" w:hAnsi="宋体" w:hint="eastAsia"/>
          <w:sz w:val="24"/>
          <w:u w:val="single"/>
        </w:rPr>
        <w:t xml:space="preserve">          </w:t>
      </w:r>
      <w:r>
        <w:rPr>
          <w:rFonts w:ascii="宋体" w:hAnsi="宋体" w:hint="eastAsia"/>
          <w:sz w:val="24"/>
          <w:u w:val="single"/>
        </w:rPr>
        <w:t>万元</w:t>
      </w:r>
      <w:r>
        <w:rPr>
          <w:rFonts w:ascii="宋体" w:hAnsi="宋体" w:hint="eastAsia"/>
          <w:sz w:val="24"/>
        </w:rPr>
        <w:t>，大写</w:t>
      </w:r>
      <w:r>
        <w:rPr>
          <w:rFonts w:ascii="宋体" w:hAnsi="宋体" w:hint="eastAsia"/>
          <w:sz w:val="24"/>
          <w:u w:val="single"/>
        </w:rPr>
        <w:t>人民币</w:t>
      </w:r>
      <w:r>
        <w:rPr>
          <w:rFonts w:ascii="宋体" w:hAnsi="宋体" w:hint="eastAsia"/>
          <w:sz w:val="24"/>
          <w:u w:val="single"/>
        </w:rPr>
        <w:t xml:space="preserve">                 </w:t>
      </w:r>
      <w:r>
        <w:rPr>
          <w:rFonts w:ascii="宋体" w:hAnsi="宋体" w:hint="eastAsia"/>
          <w:sz w:val="24"/>
          <w:u w:val="single"/>
        </w:rPr>
        <w:t>元整</w:t>
      </w:r>
      <w:r>
        <w:rPr>
          <w:rFonts w:ascii="宋体" w:hAnsi="宋体" w:hint="eastAsia"/>
          <w:sz w:val="24"/>
        </w:rPr>
        <w:t>，余</w:t>
      </w:r>
      <w:r>
        <w:rPr>
          <w:rFonts w:ascii="宋体" w:hAnsi="宋体" w:hint="eastAsia"/>
          <w:sz w:val="24"/>
        </w:rPr>
        <w:t>5%</w:t>
      </w:r>
      <w:r>
        <w:rPr>
          <w:rFonts w:ascii="宋体" w:hAnsi="宋体" w:hint="eastAsia"/>
          <w:sz w:val="24"/>
        </w:rPr>
        <w:t>即</w:t>
      </w:r>
      <w:r>
        <w:rPr>
          <w:rFonts w:ascii="宋体" w:hAnsi="宋体" w:hint="eastAsia"/>
          <w:sz w:val="24"/>
          <w:u w:val="single"/>
        </w:rPr>
        <w:t xml:space="preserve">           </w:t>
      </w:r>
      <w:r>
        <w:rPr>
          <w:rFonts w:ascii="宋体" w:hAnsi="宋体" w:hint="eastAsia"/>
          <w:sz w:val="24"/>
          <w:u w:val="single"/>
        </w:rPr>
        <w:t>万元</w:t>
      </w:r>
      <w:r>
        <w:rPr>
          <w:rFonts w:ascii="宋体" w:hAnsi="宋体" w:hint="eastAsia"/>
          <w:sz w:val="24"/>
        </w:rPr>
        <w:t>，大写</w:t>
      </w:r>
      <w:r>
        <w:rPr>
          <w:rFonts w:ascii="宋体" w:hAnsi="宋体" w:hint="eastAsia"/>
          <w:sz w:val="24"/>
          <w:u w:val="single"/>
        </w:rPr>
        <w:t>人民币</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元整</w:t>
      </w:r>
      <w:r>
        <w:rPr>
          <w:rFonts w:ascii="宋体" w:hAnsi="宋体" w:hint="eastAsia"/>
          <w:sz w:val="24"/>
        </w:rPr>
        <w:t>，作为质保金质保期满后支付。</w:t>
      </w:r>
    </w:p>
    <w:p w:rsidR="00924067" w:rsidRDefault="00924067">
      <w:pPr>
        <w:adjustRightInd w:val="0"/>
        <w:snapToGrid w:val="0"/>
        <w:spacing w:line="360" w:lineRule="auto"/>
        <w:rPr>
          <w:rFonts w:ascii="宋体" w:hAnsi="宋体"/>
          <w:sz w:val="24"/>
        </w:rPr>
      </w:pPr>
    </w:p>
    <w:p w:rsidR="00924067" w:rsidRDefault="00030592">
      <w:pPr>
        <w:spacing w:line="440" w:lineRule="exact"/>
        <w:rPr>
          <w:b/>
          <w:sz w:val="24"/>
        </w:rPr>
      </w:pPr>
      <w:bookmarkStart w:id="25" w:name="_Toc39653414"/>
      <w:bookmarkStart w:id="26" w:name="_Toc39653190"/>
      <w:r>
        <w:rPr>
          <w:rFonts w:hint="eastAsia"/>
          <w:b/>
          <w:sz w:val="24"/>
        </w:rPr>
        <w:t>六、售后服务</w:t>
      </w:r>
      <w:bookmarkEnd w:id="25"/>
      <w:bookmarkEnd w:id="26"/>
    </w:p>
    <w:p w:rsidR="00924067" w:rsidRDefault="00030592" w:rsidP="00D87EB6">
      <w:pPr>
        <w:adjustRightInd w:val="0"/>
        <w:snapToGrid w:val="0"/>
        <w:spacing w:line="360" w:lineRule="auto"/>
        <w:ind w:firstLineChars="200" w:firstLine="449"/>
        <w:rPr>
          <w:rFonts w:ascii="宋体" w:hAnsi="宋体"/>
          <w:sz w:val="24"/>
        </w:rPr>
      </w:pPr>
      <w:r>
        <w:rPr>
          <w:rFonts w:ascii="宋体" w:hAnsi="宋体" w:hint="eastAsia"/>
          <w:sz w:val="24"/>
        </w:rPr>
        <w:t>免费</w:t>
      </w:r>
      <w:proofErr w:type="gramStart"/>
      <w:r>
        <w:rPr>
          <w:rFonts w:ascii="宋体" w:hAnsi="宋体" w:hint="eastAsia"/>
          <w:sz w:val="24"/>
        </w:rPr>
        <w:t>保修按</w:t>
      </w:r>
      <w:proofErr w:type="gramEnd"/>
      <w:r>
        <w:rPr>
          <w:rFonts w:ascii="宋体" w:hAnsi="宋体" w:hint="eastAsia"/>
          <w:sz w:val="24"/>
        </w:rPr>
        <w:t>原厂商保修条款执行，保修日期从</w:t>
      </w:r>
      <w:r>
        <w:rPr>
          <w:rFonts w:ascii="宋体" w:hAnsi="宋体" w:hint="eastAsia"/>
          <w:sz w:val="24"/>
        </w:rPr>
        <w:t xml:space="preserve"> </w:t>
      </w:r>
      <w:r>
        <w:rPr>
          <w:rFonts w:ascii="宋体" w:hAnsi="宋体" w:hint="eastAsia"/>
          <w:sz w:val="24"/>
        </w:rPr>
        <w:t>验收之日</w:t>
      </w:r>
      <w:r>
        <w:rPr>
          <w:rFonts w:ascii="宋体" w:hAnsi="宋体" w:hint="eastAsia"/>
          <w:sz w:val="24"/>
        </w:rPr>
        <w:t xml:space="preserve"> </w:t>
      </w:r>
      <w:r>
        <w:rPr>
          <w:rFonts w:ascii="宋体" w:hAnsi="宋体" w:hint="eastAsia"/>
          <w:sz w:val="24"/>
        </w:rPr>
        <w:t>起计算，质保期限为</w:t>
      </w:r>
      <w:r>
        <w:rPr>
          <w:rFonts w:ascii="宋体" w:hAnsi="宋体" w:hint="eastAsia"/>
          <w:sz w:val="24"/>
        </w:rPr>
        <w:t xml:space="preserve">          </w:t>
      </w:r>
      <w:r>
        <w:rPr>
          <w:rFonts w:ascii="宋体" w:hAnsi="宋体" w:hint="eastAsia"/>
          <w:sz w:val="24"/>
        </w:rPr>
        <w:t>年。保修期内出现质量问题，由乙方负责免费维修。</w:t>
      </w:r>
    </w:p>
    <w:p w:rsidR="00924067" w:rsidRDefault="00030592" w:rsidP="00D87EB6">
      <w:pPr>
        <w:adjustRightInd w:val="0"/>
        <w:snapToGrid w:val="0"/>
        <w:spacing w:line="360" w:lineRule="auto"/>
        <w:ind w:firstLineChars="200" w:firstLine="449"/>
        <w:rPr>
          <w:rFonts w:ascii="宋体" w:hAnsi="宋体"/>
          <w:sz w:val="24"/>
        </w:rPr>
      </w:pPr>
      <w:r>
        <w:rPr>
          <w:rFonts w:ascii="宋体" w:hAnsi="宋体" w:hint="eastAsia"/>
          <w:sz w:val="24"/>
        </w:rPr>
        <w:lastRenderedPageBreak/>
        <w:t>质保期内出现质量问题，乙方在接到通知后</w:t>
      </w:r>
      <w:r>
        <w:rPr>
          <w:rFonts w:ascii="宋体" w:hAnsi="宋体" w:hint="eastAsia"/>
          <w:sz w:val="24"/>
          <w:u w:val="single"/>
        </w:rPr>
        <w:t xml:space="preserve">        </w:t>
      </w:r>
      <w:r>
        <w:rPr>
          <w:rFonts w:ascii="宋体" w:hAnsi="宋体" w:hint="eastAsia"/>
          <w:sz w:val="24"/>
        </w:rPr>
        <w:t>内响应，</w:t>
      </w:r>
      <w:r>
        <w:rPr>
          <w:rFonts w:ascii="宋体" w:hAnsi="宋体" w:hint="eastAsia"/>
          <w:sz w:val="24"/>
          <w:u w:val="single"/>
        </w:rPr>
        <w:t xml:space="preserve">      </w:t>
      </w:r>
      <w:r>
        <w:rPr>
          <w:rFonts w:ascii="宋体" w:hAnsi="宋体" w:hint="eastAsia"/>
          <w:sz w:val="24"/>
        </w:rPr>
        <w:t>小时内到场，乙方负责维修或更换，并承担修理调换的费用</w:t>
      </w:r>
      <w:r>
        <w:rPr>
          <w:rFonts w:ascii="宋体" w:hAnsi="宋体" w:hint="eastAsia"/>
          <w:sz w:val="24"/>
        </w:rPr>
        <w:t>(</w:t>
      </w:r>
      <w:r>
        <w:rPr>
          <w:rFonts w:ascii="宋体" w:hAnsi="宋体" w:hint="eastAsia"/>
          <w:sz w:val="24"/>
        </w:rPr>
        <w:t>含保修期内所更换零部件费用</w:t>
      </w:r>
      <w:r>
        <w:rPr>
          <w:rFonts w:ascii="宋体" w:hAnsi="宋体" w:hint="eastAsia"/>
          <w:sz w:val="24"/>
        </w:rPr>
        <w:t>)</w:t>
      </w:r>
      <w:r>
        <w:rPr>
          <w:rFonts w:ascii="宋体" w:hAnsi="宋体" w:hint="eastAsia"/>
          <w:sz w:val="24"/>
        </w:rPr>
        <w:t>，人为损坏不在保修范围内。</w:t>
      </w:r>
    </w:p>
    <w:p w:rsidR="00924067" w:rsidRDefault="00924067">
      <w:pPr>
        <w:adjustRightInd w:val="0"/>
        <w:snapToGrid w:val="0"/>
        <w:spacing w:line="360" w:lineRule="auto"/>
        <w:rPr>
          <w:rFonts w:ascii="宋体" w:hAnsi="宋体"/>
          <w:color w:val="000000"/>
          <w:sz w:val="24"/>
        </w:rPr>
      </w:pPr>
    </w:p>
    <w:p w:rsidR="00924067" w:rsidRDefault="00030592">
      <w:pPr>
        <w:spacing w:line="440" w:lineRule="exact"/>
        <w:rPr>
          <w:b/>
          <w:sz w:val="24"/>
        </w:rPr>
      </w:pPr>
      <w:bookmarkStart w:id="27" w:name="_Toc39653191"/>
      <w:bookmarkStart w:id="28" w:name="_Toc39653415"/>
      <w:r>
        <w:rPr>
          <w:rFonts w:hint="eastAsia"/>
          <w:b/>
          <w:sz w:val="24"/>
        </w:rPr>
        <w:t>七、双方的权利和义务</w:t>
      </w:r>
      <w:bookmarkEnd w:id="27"/>
      <w:bookmarkEnd w:id="28"/>
    </w:p>
    <w:p w:rsidR="00924067" w:rsidRDefault="00030592" w:rsidP="00D87EB6">
      <w:pPr>
        <w:adjustRightInd w:val="0"/>
        <w:snapToGrid w:val="0"/>
        <w:spacing w:line="360" w:lineRule="auto"/>
        <w:ind w:firstLineChars="200" w:firstLine="449"/>
        <w:rPr>
          <w:rFonts w:ascii="宋体" w:hAnsi="宋体"/>
          <w:sz w:val="24"/>
        </w:rPr>
      </w:pPr>
      <w:r>
        <w:rPr>
          <w:rFonts w:ascii="宋体" w:hAnsi="宋体" w:hint="eastAsia"/>
          <w:sz w:val="24"/>
        </w:rPr>
        <w:t>1.</w:t>
      </w:r>
      <w:r>
        <w:rPr>
          <w:rFonts w:ascii="宋体" w:hAnsi="宋体" w:hint="eastAsia"/>
          <w:sz w:val="24"/>
        </w:rPr>
        <w:t>双方一致同意：在甲方未支付货款的</w:t>
      </w:r>
      <w:r>
        <w:rPr>
          <w:rFonts w:ascii="宋体" w:hAnsi="宋体" w:hint="eastAsia"/>
          <w:sz w:val="24"/>
        </w:rPr>
        <w:t>95%</w:t>
      </w:r>
      <w:r>
        <w:rPr>
          <w:rFonts w:ascii="宋体" w:hAnsi="宋体" w:hint="eastAsia"/>
          <w:sz w:val="24"/>
        </w:rPr>
        <w:t>之前，本合同项下产品的所有权归乙方所有；</w:t>
      </w:r>
    </w:p>
    <w:p w:rsidR="00924067" w:rsidRDefault="00030592" w:rsidP="00D87EB6">
      <w:pPr>
        <w:adjustRightInd w:val="0"/>
        <w:snapToGrid w:val="0"/>
        <w:spacing w:line="360" w:lineRule="auto"/>
        <w:ind w:firstLineChars="200" w:firstLine="449"/>
        <w:rPr>
          <w:rFonts w:ascii="宋体" w:hAnsi="宋体"/>
          <w:sz w:val="24"/>
        </w:rPr>
      </w:pPr>
      <w:r>
        <w:rPr>
          <w:rFonts w:ascii="宋体" w:hAnsi="宋体" w:hint="eastAsia"/>
          <w:sz w:val="24"/>
        </w:rPr>
        <w:t>2.</w:t>
      </w:r>
      <w:r>
        <w:rPr>
          <w:rFonts w:ascii="宋体" w:hAnsi="宋体" w:hint="eastAsia"/>
          <w:sz w:val="24"/>
        </w:rPr>
        <w:t>产品的运输及保险全部由乙方负责。乙方须采取适于安全、准时完成本合同项</w:t>
      </w:r>
      <w:proofErr w:type="gramStart"/>
      <w:r>
        <w:rPr>
          <w:rFonts w:ascii="宋体" w:hAnsi="宋体" w:hint="eastAsia"/>
          <w:sz w:val="24"/>
        </w:rPr>
        <w:t>下义务</w:t>
      </w:r>
      <w:proofErr w:type="gramEnd"/>
      <w:r>
        <w:rPr>
          <w:rFonts w:ascii="宋体" w:hAnsi="宋体" w:hint="eastAsia"/>
          <w:sz w:val="24"/>
        </w:rPr>
        <w:t>的运输措施，将产品运至甲方指定的到货地点；</w:t>
      </w:r>
    </w:p>
    <w:p w:rsidR="00924067" w:rsidRDefault="00030592" w:rsidP="00D87EB6">
      <w:pPr>
        <w:adjustRightInd w:val="0"/>
        <w:snapToGrid w:val="0"/>
        <w:spacing w:line="360" w:lineRule="auto"/>
        <w:ind w:firstLineChars="200" w:firstLine="449"/>
        <w:rPr>
          <w:rFonts w:ascii="宋体" w:hAnsi="宋体"/>
          <w:sz w:val="24"/>
        </w:rPr>
      </w:pPr>
      <w:r>
        <w:rPr>
          <w:rFonts w:ascii="宋体" w:hAnsi="宋体" w:hint="eastAsia"/>
          <w:sz w:val="24"/>
        </w:rPr>
        <w:t>3.</w:t>
      </w:r>
      <w:r>
        <w:rPr>
          <w:rFonts w:ascii="宋体" w:hAnsi="宋体" w:hint="eastAsia"/>
          <w:sz w:val="24"/>
        </w:rPr>
        <w:t>双方一致同意：本合同项下产品毁损、灭失的风险，在乙方交付产品后，由甲方承担。</w:t>
      </w:r>
    </w:p>
    <w:p w:rsidR="00924067" w:rsidRDefault="00924067">
      <w:pPr>
        <w:pStyle w:val="HTML"/>
        <w:adjustRightInd w:val="0"/>
        <w:snapToGrid w:val="0"/>
        <w:spacing w:line="360" w:lineRule="auto"/>
        <w:ind w:firstLineChars="200" w:firstLine="450"/>
        <w:rPr>
          <w:rFonts w:ascii="宋体" w:eastAsia="宋体" w:hAnsi="宋体"/>
          <w:b/>
          <w:color w:val="000000"/>
          <w:sz w:val="24"/>
          <w:szCs w:val="24"/>
        </w:rPr>
      </w:pPr>
    </w:p>
    <w:p w:rsidR="00924067" w:rsidRDefault="00030592">
      <w:pPr>
        <w:spacing w:line="440" w:lineRule="exact"/>
        <w:rPr>
          <w:b/>
          <w:sz w:val="24"/>
        </w:rPr>
      </w:pPr>
      <w:bookmarkStart w:id="29" w:name="_Toc39653416"/>
      <w:bookmarkStart w:id="30" w:name="_Toc39653192"/>
      <w:r>
        <w:rPr>
          <w:rFonts w:hint="eastAsia"/>
          <w:b/>
          <w:sz w:val="24"/>
        </w:rPr>
        <w:t>八、违约责任</w:t>
      </w:r>
      <w:bookmarkEnd w:id="29"/>
      <w:bookmarkEnd w:id="30"/>
    </w:p>
    <w:p w:rsidR="00924067" w:rsidRDefault="00030592" w:rsidP="00D87EB6">
      <w:pPr>
        <w:adjustRightInd w:val="0"/>
        <w:snapToGrid w:val="0"/>
        <w:spacing w:line="360" w:lineRule="auto"/>
        <w:ind w:firstLineChars="200" w:firstLine="449"/>
        <w:rPr>
          <w:rFonts w:ascii="宋体" w:hAnsi="宋体"/>
          <w:sz w:val="24"/>
        </w:rPr>
      </w:pPr>
      <w:r>
        <w:rPr>
          <w:rFonts w:ascii="宋体" w:hAnsi="宋体" w:hint="eastAsia"/>
          <w:sz w:val="24"/>
        </w:rPr>
        <w:t>本合同生效后，除不可抗外力影响，双方均不得任意理由终止合同。如单方违约，违约方应承担违约金为本合同的</w:t>
      </w:r>
      <w:r>
        <w:rPr>
          <w:rFonts w:ascii="宋体" w:hAnsi="宋体" w:hint="eastAsia"/>
          <w:sz w:val="24"/>
        </w:rPr>
        <w:t>20%</w:t>
      </w:r>
      <w:r>
        <w:rPr>
          <w:rFonts w:ascii="宋体" w:hAnsi="宋体" w:hint="eastAsia"/>
          <w:sz w:val="24"/>
        </w:rPr>
        <w:t>。</w:t>
      </w:r>
    </w:p>
    <w:p w:rsidR="00924067" w:rsidRDefault="00030592">
      <w:pPr>
        <w:pStyle w:val="HTML"/>
        <w:adjustRightInd w:val="0"/>
        <w:snapToGrid w:val="0"/>
        <w:spacing w:line="360" w:lineRule="auto"/>
        <w:rPr>
          <w:rFonts w:ascii="宋体" w:eastAsia="宋体" w:hAnsi="宋体"/>
          <w:color w:val="000000"/>
          <w:sz w:val="24"/>
          <w:szCs w:val="24"/>
        </w:rPr>
      </w:pPr>
      <w:r>
        <w:rPr>
          <w:rFonts w:ascii="宋体" w:eastAsia="宋体" w:hAnsi="宋体"/>
          <w:color w:val="000000"/>
          <w:sz w:val="24"/>
          <w:szCs w:val="24"/>
        </w:rPr>
        <w:t xml:space="preserve"> </w:t>
      </w:r>
    </w:p>
    <w:p w:rsidR="00924067" w:rsidRDefault="00030592">
      <w:pPr>
        <w:spacing w:line="440" w:lineRule="exact"/>
        <w:rPr>
          <w:b/>
          <w:sz w:val="24"/>
        </w:rPr>
      </w:pPr>
      <w:bookmarkStart w:id="31" w:name="_Toc39653193"/>
      <w:bookmarkStart w:id="32" w:name="_Toc39653417"/>
      <w:r>
        <w:rPr>
          <w:rFonts w:hint="eastAsia"/>
          <w:b/>
          <w:sz w:val="24"/>
        </w:rPr>
        <w:t>九、合同争议解决方式</w:t>
      </w:r>
      <w:bookmarkEnd w:id="31"/>
      <w:bookmarkEnd w:id="32"/>
    </w:p>
    <w:p w:rsidR="00924067" w:rsidRDefault="00030592" w:rsidP="00D87EB6">
      <w:pPr>
        <w:adjustRightInd w:val="0"/>
        <w:snapToGrid w:val="0"/>
        <w:spacing w:line="360" w:lineRule="auto"/>
        <w:ind w:firstLineChars="200" w:firstLine="449"/>
        <w:rPr>
          <w:rFonts w:ascii="宋体" w:hAnsi="宋体"/>
          <w:sz w:val="24"/>
        </w:rPr>
      </w:pPr>
      <w:r>
        <w:rPr>
          <w:rFonts w:ascii="宋体" w:hAnsi="宋体" w:hint="eastAsia"/>
          <w:sz w:val="24"/>
        </w:rPr>
        <w:t>在合同履行期间，如发生争议，双方协商解决，协商不成的，可向甲方项目所在地人民法院提起诉讼。</w:t>
      </w:r>
    </w:p>
    <w:p w:rsidR="00924067" w:rsidRDefault="00924067">
      <w:pPr>
        <w:pStyle w:val="HTML"/>
        <w:tabs>
          <w:tab w:val="clear" w:pos="916"/>
        </w:tabs>
        <w:adjustRightInd w:val="0"/>
        <w:snapToGrid w:val="0"/>
        <w:spacing w:line="360" w:lineRule="auto"/>
        <w:ind w:firstLine="570"/>
        <w:rPr>
          <w:rFonts w:ascii="宋体" w:eastAsia="宋体" w:hAnsi="宋体"/>
          <w:color w:val="000000"/>
          <w:sz w:val="24"/>
          <w:szCs w:val="24"/>
        </w:rPr>
      </w:pPr>
    </w:p>
    <w:p w:rsidR="00924067" w:rsidRDefault="00030592">
      <w:pPr>
        <w:spacing w:line="440" w:lineRule="exact"/>
        <w:rPr>
          <w:b/>
          <w:sz w:val="24"/>
        </w:rPr>
      </w:pPr>
      <w:bookmarkStart w:id="33" w:name="_Toc39653194"/>
      <w:bookmarkStart w:id="34" w:name="_Toc39653418"/>
      <w:r>
        <w:rPr>
          <w:rFonts w:hint="eastAsia"/>
          <w:b/>
          <w:sz w:val="24"/>
        </w:rPr>
        <w:t>十、合同组成与生效</w:t>
      </w:r>
      <w:bookmarkEnd w:id="33"/>
      <w:bookmarkEnd w:id="34"/>
    </w:p>
    <w:p w:rsidR="00924067" w:rsidRDefault="00030592" w:rsidP="00D87EB6">
      <w:pPr>
        <w:adjustRightInd w:val="0"/>
        <w:snapToGrid w:val="0"/>
        <w:spacing w:line="360" w:lineRule="auto"/>
        <w:ind w:firstLineChars="200" w:firstLine="449"/>
        <w:rPr>
          <w:rFonts w:ascii="宋体" w:hAnsi="宋体"/>
          <w:sz w:val="24"/>
        </w:rPr>
      </w:pPr>
      <w:r>
        <w:rPr>
          <w:rFonts w:ascii="宋体" w:hAnsi="宋体" w:hint="eastAsia"/>
          <w:sz w:val="24"/>
        </w:rPr>
        <w:t>从合同生效日开始起算，本合同壹式肆份，甲方执叁份，乙方执壹份，签字并加盖公章后生效，希共同遵照执行。谈判、报价文件及其补遗文件和承诺是本合同不可分割的部分，具有同等法律效力。</w:t>
      </w:r>
    </w:p>
    <w:p w:rsidR="00924067" w:rsidRDefault="00924067" w:rsidP="00D87EB6">
      <w:pPr>
        <w:adjustRightInd w:val="0"/>
        <w:snapToGrid w:val="0"/>
        <w:spacing w:line="360" w:lineRule="auto"/>
        <w:ind w:firstLineChars="200" w:firstLine="449"/>
        <w:rPr>
          <w:rFonts w:ascii="宋体" w:hAnsi="宋体"/>
          <w:sz w:val="24"/>
        </w:rPr>
      </w:pPr>
    </w:p>
    <w:p w:rsidR="00924067" w:rsidRDefault="00924067" w:rsidP="00D87EB6">
      <w:pPr>
        <w:adjustRightInd w:val="0"/>
        <w:snapToGrid w:val="0"/>
        <w:spacing w:line="360" w:lineRule="auto"/>
        <w:ind w:firstLineChars="200" w:firstLine="449"/>
        <w:rPr>
          <w:rFonts w:ascii="宋体" w:hAnsi="宋体"/>
          <w:sz w:val="24"/>
        </w:rPr>
      </w:pPr>
    </w:p>
    <w:p w:rsidR="00924067" w:rsidRDefault="00924067" w:rsidP="00D87EB6">
      <w:pPr>
        <w:adjustRightInd w:val="0"/>
        <w:snapToGrid w:val="0"/>
        <w:spacing w:line="360" w:lineRule="auto"/>
        <w:ind w:firstLineChars="200" w:firstLine="449"/>
        <w:rPr>
          <w:rFonts w:ascii="宋体" w:hAnsi="宋体"/>
          <w:sz w:val="24"/>
        </w:rPr>
      </w:pPr>
    </w:p>
    <w:p w:rsidR="00924067" w:rsidRDefault="00924067" w:rsidP="00D87EB6">
      <w:pPr>
        <w:adjustRightInd w:val="0"/>
        <w:snapToGrid w:val="0"/>
        <w:spacing w:line="360" w:lineRule="auto"/>
        <w:ind w:firstLineChars="200" w:firstLine="449"/>
        <w:rPr>
          <w:rFonts w:ascii="宋体" w:hAnsi="宋体"/>
          <w:sz w:val="24"/>
        </w:rPr>
      </w:pPr>
    </w:p>
    <w:p w:rsidR="00924067" w:rsidRDefault="00924067" w:rsidP="00D87EB6">
      <w:pPr>
        <w:adjustRightInd w:val="0"/>
        <w:snapToGrid w:val="0"/>
        <w:spacing w:line="360" w:lineRule="auto"/>
        <w:ind w:firstLineChars="200" w:firstLine="449"/>
        <w:rPr>
          <w:rFonts w:ascii="宋体" w:hAnsi="宋体"/>
          <w:sz w:val="24"/>
        </w:rPr>
      </w:pPr>
    </w:p>
    <w:p w:rsidR="00924067" w:rsidRDefault="00924067" w:rsidP="00D87EB6">
      <w:pPr>
        <w:adjustRightInd w:val="0"/>
        <w:snapToGrid w:val="0"/>
        <w:spacing w:line="360" w:lineRule="auto"/>
        <w:ind w:firstLineChars="200" w:firstLine="449"/>
        <w:rPr>
          <w:rFonts w:ascii="宋体" w:hAnsi="宋体"/>
          <w:sz w:val="24"/>
        </w:rPr>
      </w:pPr>
    </w:p>
    <w:p w:rsidR="00924067" w:rsidRDefault="00924067" w:rsidP="00D87EB6">
      <w:pPr>
        <w:adjustRightInd w:val="0"/>
        <w:snapToGrid w:val="0"/>
        <w:spacing w:line="360" w:lineRule="auto"/>
        <w:ind w:firstLineChars="200" w:firstLine="449"/>
        <w:rPr>
          <w:rFonts w:ascii="宋体" w:hAnsi="宋体"/>
          <w:sz w:val="24"/>
        </w:rPr>
      </w:pPr>
    </w:p>
    <w:p w:rsidR="00924067" w:rsidRDefault="00924067" w:rsidP="00D87EB6">
      <w:pPr>
        <w:adjustRightInd w:val="0"/>
        <w:snapToGrid w:val="0"/>
        <w:spacing w:line="360" w:lineRule="auto"/>
        <w:ind w:firstLineChars="200" w:firstLine="449"/>
        <w:rPr>
          <w:rFonts w:ascii="宋体" w:hAnsi="宋体"/>
          <w:sz w:val="24"/>
        </w:rPr>
      </w:pPr>
    </w:p>
    <w:p w:rsidR="00924067" w:rsidRDefault="00924067" w:rsidP="00D87EB6">
      <w:pPr>
        <w:adjustRightInd w:val="0"/>
        <w:snapToGrid w:val="0"/>
        <w:spacing w:line="360" w:lineRule="auto"/>
        <w:ind w:firstLineChars="200" w:firstLine="449"/>
        <w:rPr>
          <w:rFonts w:ascii="宋体" w:hAnsi="宋体"/>
          <w:sz w:val="24"/>
        </w:rPr>
      </w:pPr>
    </w:p>
    <w:p w:rsidR="00924067" w:rsidRDefault="00924067" w:rsidP="00D87EB6">
      <w:pPr>
        <w:adjustRightInd w:val="0"/>
        <w:snapToGrid w:val="0"/>
        <w:spacing w:line="360" w:lineRule="auto"/>
        <w:ind w:firstLineChars="200" w:firstLine="449"/>
        <w:rPr>
          <w:rFonts w:ascii="宋体" w:hAnsi="宋体"/>
          <w:sz w:val="24"/>
        </w:rPr>
      </w:pPr>
    </w:p>
    <w:p w:rsidR="00924067" w:rsidRDefault="00924067" w:rsidP="00D87EB6">
      <w:pPr>
        <w:adjustRightInd w:val="0"/>
        <w:snapToGrid w:val="0"/>
        <w:spacing w:line="360" w:lineRule="auto"/>
        <w:ind w:firstLineChars="200" w:firstLine="449"/>
        <w:rPr>
          <w:rFonts w:ascii="宋体" w:hAnsi="宋体"/>
          <w:sz w:val="24"/>
        </w:rPr>
      </w:pPr>
    </w:p>
    <w:tbl>
      <w:tblPr>
        <w:tblW w:w="8460" w:type="dxa"/>
        <w:tblInd w:w="710" w:type="dxa"/>
        <w:tblLayout w:type="fixed"/>
        <w:tblLook w:val="04A0" w:firstRow="1" w:lastRow="0" w:firstColumn="1" w:lastColumn="0" w:noHBand="0" w:noVBand="1"/>
      </w:tblPr>
      <w:tblGrid>
        <w:gridCol w:w="4256"/>
        <w:gridCol w:w="4204"/>
      </w:tblGrid>
      <w:tr w:rsidR="00924067">
        <w:trPr>
          <w:trHeight w:val="677"/>
        </w:trPr>
        <w:tc>
          <w:tcPr>
            <w:tcW w:w="4256" w:type="dxa"/>
          </w:tcPr>
          <w:p w:rsidR="00924067" w:rsidRDefault="00030592">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924067" w:rsidRDefault="00030592">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924067" w:rsidRDefault="00030592">
            <w:pPr>
              <w:spacing w:line="360" w:lineRule="atLeast"/>
              <w:rPr>
                <w:rFonts w:ascii="黑体" w:eastAsia="黑体" w:hAnsi="宋体"/>
                <w:b/>
                <w:szCs w:val="21"/>
              </w:rPr>
            </w:pPr>
            <w:r>
              <w:rPr>
                <w:rFonts w:ascii="黑体" w:eastAsia="黑体" w:hAnsi="宋体" w:hint="eastAsia"/>
                <w:b/>
                <w:szCs w:val="21"/>
              </w:rPr>
              <w:t>乙方：</w:t>
            </w:r>
            <w:r>
              <w:rPr>
                <w:rFonts w:ascii="黑体" w:eastAsia="黑体" w:hAnsi="宋体"/>
                <w:b/>
                <w:szCs w:val="21"/>
              </w:rPr>
              <w:t xml:space="preserve"> </w:t>
            </w:r>
          </w:p>
          <w:p w:rsidR="00924067" w:rsidRDefault="00030592">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924067">
        <w:trPr>
          <w:trHeight w:val="1354"/>
        </w:trPr>
        <w:tc>
          <w:tcPr>
            <w:tcW w:w="4256" w:type="dxa"/>
          </w:tcPr>
          <w:p w:rsidR="00924067" w:rsidRDefault="00030592">
            <w:pPr>
              <w:spacing w:line="360" w:lineRule="auto"/>
              <w:rPr>
                <w:rFonts w:ascii="黑体" w:eastAsia="黑体" w:hAnsi="宋体"/>
                <w:b/>
                <w:szCs w:val="21"/>
              </w:rPr>
            </w:pPr>
            <w:r>
              <w:rPr>
                <w:rFonts w:ascii="黑体" w:eastAsia="黑体" w:hAnsi="宋体" w:hint="eastAsia"/>
                <w:b/>
                <w:szCs w:val="21"/>
              </w:rPr>
              <w:t>地址</w:t>
            </w:r>
            <w:r>
              <w:rPr>
                <w:rFonts w:ascii="黑体" w:eastAsia="黑体" w:hAnsi="宋体" w:hint="eastAsia"/>
                <w:b/>
                <w:szCs w:val="21"/>
              </w:rPr>
              <w:t>:</w:t>
            </w:r>
            <w:r>
              <w:rPr>
                <w:rFonts w:ascii="黑体" w:eastAsia="黑体" w:hAnsi="宋体" w:hint="eastAsia"/>
                <w:b/>
                <w:szCs w:val="21"/>
              </w:rPr>
              <w:t>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w:t>
            </w:r>
            <w:r>
              <w:rPr>
                <w:rFonts w:ascii="黑体" w:eastAsia="黑体" w:hAnsi="宋体" w:hint="eastAsia"/>
                <w:b/>
                <w:szCs w:val="21"/>
              </w:rPr>
              <w:t>号</w:t>
            </w:r>
          </w:p>
          <w:p w:rsidR="00924067" w:rsidRDefault="00030592">
            <w:pPr>
              <w:spacing w:line="360" w:lineRule="auto"/>
              <w:rPr>
                <w:rFonts w:ascii="黑体" w:eastAsia="黑体" w:hAnsi="宋体"/>
                <w:b/>
                <w:szCs w:val="21"/>
              </w:rPr>
            </w:pPr>
            <w:r>
              <w:rPr>
                <w:rFonts w:ascii="黑体" w:eastAsia="黑体" w:hAnsi="宋体" w:hint="eastAsia"/>
                <w:b/>
                <w:szCs w:val="21"/>
              </w:rPr>
              <w:t>开户银行：中国银行长江路支行</w:t>
            </w:r>
          </w:p>
          <w:p w:rsidR="00924067" w:rsidRDefault="00030592">
            <w:pPr>
              <w:spacing w:line="360" w:lineRule="auto"/>
              <w:rPr>
                <w:rFonts w:ascii="黑体" w:eastAsia="黑体" w:hAnsi="宋体"/>
                <w:b/>
                <w:szCs w:val="21"/>
              </w:rPr>
            </w:pPr>
            <w:r>
              <w:rPr>
                <w:rFonts w:ascii="黑体" w:eastAsia="黑体" w:hAnsi="宋体" w:hint="eastAsia"/>
                <w:b/>
                <w:szCs w:val="21"/>
              </w:rPr>
              <w:t>账号：</w:t>
            </w:r>
            <w:r>
              <w:rPr>
                <w:rFonts w:ascii="黑体" w:eastAsia="黑体" w:hAnsi="宋体" w:hint="eastAsia"/>
                <w:b/>
                <w:szCs w:val="21"/>
              </w:rPr>
              <w:t>113007546980</w:t>
            </w:r>
          </w:p>
          <w:p w:rsidR="00924067" w:rsidRDefault="00030592">
            <w:pPr>
              <w:spacing w:line="360" w:lineRule="auto"/>
              <w:rPr>
                <w:rFonts w:ascii="黑体" w:eastAsia="黑体" w:hAnsi="宋体"/>
                <w:b/>
                <w:szCs w:val="21"/>
              </w:rPr>
            </w:pPr>
            <w:r>
              <w:rPr>
                <w:rFonts w:ascii="黑体" w:eastAsia="黑体" w:hAnsi="宋体" w:hint="eastAsia"/>
                <w:b/>
                <w:szCs w:val="21"/>
              </w:rPr>
              <w:t>法定代表人：</w:t>
            </w:r>
          </w:p>
          <w:p w:rsidR="00924067" w:rsidRDefault="00030592">
            <w:pPr>
              <w:spacing w:line="360" w:lineRule="auto"/>
              <w:rPr>
                <w:rFonts w:ascii="黑体" w:eastAsia="黑体" w:hAnsi="宋体"/>
                <w:b/>
                <w:szCs w:val="21"/>
              </w:rPr>
            </w:pPr>
            <w:r>
              <w:rPr>
                <w:rFonts w:ascii="黑体" w:eastAsia="黑体" w:hAnsi="宋体" w:hint="eastAsia"/>
                <w:b/>
                <w:szCs w:val="21"/>
              </w:rPr>
              <w:t>法人委托代理人：</w:t>
            </w:r>
            <w:r>
              <w:rPr>
                <w:rFonts w:ascii="黑体" w:eastAsia="黑体" w:hAnsi="宋体" w:hint="eastAsia"/>
                <w:b/>
                <w:szCs w:val="21"/>
              </w:rPr>
              <w:t xml:space="preserve">  </w:t>
            </w:r>
          </w:p>
        </w:tc>
        <w:tc>
          <w:tcPr>
            <w:tcW w:w="4204" w:type="dxa"/>
          </w:tcPr>
          <w:p w:rsidR="00924067" w:rsidRDefault="00030592">
            <w:pPr>
              <w:spacing w:line="360" w:lineRule="auto"/>
              <w:rPr>
                <w:rFonts w:ascii="黑体" w:eastAsia="黑体" w:hAnsi="宋体"/>
                <w:b/>
                <w:szCs w:val="21"/>
              </w:rPr>
            </w:pPr>
            <w:r>
              <w:rPr>
                <w:rFonts w:ascii="黑体" w:eastAsia="黑体" w:hAnsi="宋体" w:hint="eastAsia"/>
                <w:b/>
                <w:szCs w:val="21"/>
              </w:rPr>
              <w:t>地址：</w:t>
            </w:r>
          </w:p>
          <w:p w:rsidR="00924067" w:rsidRDefault="00030592">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924067" w:rsidRDefault="00030592">
            <w:pPr>
              <w:spacing w:line="360" w:lineRule="auto"/>
              <w:rPr>
                <w:rFonts w:ascii="黑体" w:eastAsia="黑体" w:hAnsi="宋体"/>
                <w:b/>
                <w:szCs w:val="21"/>
              </w:rPr>
            </w:pPr>
            <w:r>
              <w:rPr>
                <w:rFonts w:ascii="黑体" w:eastAsia="黑体" w:hAnsi="宋体" w:hint="eastAsia"/>
                <w:b/>
                <w:szCs w:val="21"/>
              </w:rPr>
              <w:t>账号：</w:t>
            </w:r>
          </w:p>
          <w:p w:rsidR="00924067" w:rsidRDefault="00030592">
            <w:pPr>
              <w:spacing w:line="360" w:lineRule="auto"/>
              <w:rPr>
                <w:rFonts w:ascii="黑体" w:eastAsia="黑体" w:hAnsi="宋体"/>
                <w:b/>
                <w:szCs w:val="21"/>
              </w:rPr>
            </w:pPr>
            <w:r>
              <w:rPr>
                <w:rFonts w:ascii="黑体" w:eastAsia="黑体" w:hAnsi="宋体" w:hint="eastAsia"/>
                <w:b/>
                <w:szCs w:val="21"/>
              </w:rPr>
              <w:t>法定代表人：</w:t>
            </w:r>
          </w:p>
          <w:p w:rsidR="00924067" w:rsidRDefault="00030592">
            <w:pPr>
              <w:spacing w:line="360" w:lineRule="auto"/>
              <w:rPr>
                <w:rFonts w:ascii="黑体" w:eastAsia="黑体" w:hAnsi="宋体"/>
                <w:b/>
                <w:szCs w:val="21"/>
              </w:rPr>
            </w:pPr>
            <w:r>
              <w:rPr>
                <w:rFonts w:ascii="黑体" w:eastAsia="黑体" w:hAnsi="宋体" w:hint="eastAsia"/>
                <w:b/>
                <w:szCs w:val="21"/>
              </w:rPr>
              <w:t>委托代理人：</w:t>
            </w:r>
          </w:p>
        </w:tc>
      </w:tr>
      <w:tr w:rsidR="00924067">
        <w:trPr>
          <w:trHeight w:val="677"/>
        </w:trPr>
        <w:tc>
          <w:tcPr>
            <w:tcW w:w="4256" w:type="dxa"/>
          </w:tcPr>
          <w:p w:rsidR="00924067" w:rsidRDefault="00924067">
            <w:pPr>
              <w:spacing w:line="360" w:lineRule="auto"/>
              <w:rPr>
                <w:rFonts w:ascii="黑体" w:eastAsia="黑体" w:hAnsi="宋体"/>
                <w:b/>
                <w:szCs w:val="21"/>
              </w:rPr>
            </w:pPr>
          </w:p>
        </w:tc>
        <w:tc>
          <w:tcPr>
            <w:tcW w:w="4204" w:type="dxa"/>
          </w:tcPr>
          <w:p w:rsidR="00924067" w:rsidRDefault="00924067" w:rsidP="00D87EB6">
            <w:pPr>
              <w:spacing w:line="360" w:lineRule="auto"/>
              <w:ind w:leftChars="150" w:left="974" w:hangingChars="350" w:hanging="683"/>
              <w:rPr>
                <w:rFonts w:ascii="黑体" w:eastAsia="黑体" w:hAnsi="宋体"/>
                <w:b/>
                <w:szCs w:val="21"/>
              </w:rPr>
            </w:pPr>
          </w:p>
        </w:tc>
      </w:tr>
      <w:tr w:rsidR="00924067">
        <w:trPr>
          <w:trHeight w:val="338"/>
        </w:trPr>
        <w:tc>
          <w:tcPr>
            <w:tcW w:w="4256" w:type="dxa"/>
          </w:tcPr>
          <w:p w:rsidR="00924067" w:rsidRDefault="00030592">
            <w:pPr>
              <w:spacing w:line="360" w:lineRule="auto"/>
              <w:rPr>
                <w:rFonts w:ascii="黑体" w:eastAsia="黑体" w:hAnsi="宋体"/>
                <w:b/>
                <w:szCs w:val="21"/>
              </w:rPr>
            </w:pPr>
            <w:r>
              <w:rPr>
                <w:rFonts w:ascii="黑体" w:eastAsia="黑体" w:hAnsi="宋体" w:hint="eastAsia"/>
                <w:b/>
                <w:szCs w:val="21"/>
              </w:rPr>
              <w:t>电话：</w:t>
            </w:r>
            <w:r>
              <w:rPr>
                <w:rFonts w:ascii="黑体" w:eastAsia="黑体" w:hAnsi="宋体" w:hint="eastAsia"/>
                <w:b/>
                <w:szCs w:val="21"/>
              </w:rPr>
              <w:t>023-68766150</w:t>
            </w:r>
          </w:p>
        </w:tc>
        <w:tc>
          <w:tcPr>
            <w:tcW w:w="4204" w:type="dxa"/>
          </w:tcPr>
          <w:p w:rsidR="00924067" w:rsidRDefault="00030592">
            <w:pPr>
              <w:spacing w:line="360" w:lineRule="auto"/>
              <w:rPr>
                <w:rFonts w:ascii="黑体" w:eastAsia="黑体" w:hAnsi="宋体"/>
                <w:b/>
                <w:szCs w:val="21"/>
              </w:rPr>
            </w:pPr>
            <w:r>
              <w:rPr>
                <w:rFonts w:ascii="黑体" w:eastAsia="黑体" w:hAnsi="宋体" w:hint="eastAsia"/>
                <w:b/>
                <w:szCs w:val="21"/>
              </w:rPr>
              <w:t>电话：</w:t>
            </w:r>
          </w:p>
        </w:tc>
      </w:tr>
    </w:tbl>
    <w:p w:rsidR="00924067" w:rsidRDefault="00924067">
      <w:pPr>
        <w:spacing w:line="360" w:lineRule="exact"/>
        <w:rPr>
          <w:rFonts w:ascii="宋体" w:hAnsi="宋体"/>
          <w:u w:val="single"/>
        </w:rPr>
      </w:pPr>
    </w:p>
    <w:p w:rsidR="00924067" w:rsidRDefault="00924067">
      <w:pPr>
        <w:spacing w:line="360" w:lineRule="exact"/>
        <w:rPr>
          <w:rFonts w:ascii="宋体" w:hAnsi="宋体"/>
          <w:u w:val="single"/>
        </w:rPr>
      </w:pPr>
    </w:p>
    <w:p w:rsidR="00924067" w:rsidRDefault="00030592" w:rsidP="00D87EB6">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hint="eastAsia"/>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924067" w:rsidRDefault="00924067" w:rsidP="00D87EB6">
      <w:pPr>
        <w:adjustRightInd w:val="0"/>
        <w:snapToGrid w:val="0"/>
        <w:spacing w:line="440" w:lineRule="exact"/>
        <w:ind w:firstLineChars="200" w:firstLine="449"/>
        <w:rPr>
          <w:rFonts w:asciiTheme="minorEastAsia" w:hAnsiTheme="minorEastAsia" w:cs="Times New Roman"/>
          <w:kern w:val="0"/>
          <w:sz w:val="24"/>
          <w:szCs w:val="24"/>
        </w:rPr>
      </w:pPr>
    </w:p>
    <w:p w:rsidR="00924067" w:rsidRDefault="00924067">
      <w:pPr>
        <w:adjustRightInd w:val="0"/>
        <w:snapToGrid w:val="0"/>
        <w:jc w:val="center"/>
        <w:rPr>
          <w:rFonts w:ascii="黑体" w:eastAsia="黑体" w:hAnsi="Times New Roman" w:cs="Times New Roman"/>
          <w:sz w:val="28"/>
          <w:szCs w:val="28"/>
        </w:rPr>
      </w:pPr>
    </w:p>
    <w:p w:rsidR="00924067" w:rsidRDefault="00030592">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924067" w:rsidRDefault="00030592">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w:t>
      </w:r>
      <w:r>
        <w:rPr>
          <w:rFonts w:ascii="黑体" w:eastAsia="黑体" w:hAnsi="Times New Roman" w:cs="Times New Roman" w:hint="eastAsia"/>
          <w:sz w:val="28"/>
          <w:szCs w:val="28"/>
        </w:rPr>
        <w:t>1</w:t>
      </w:r>
    </w:p>
    <w:p w:rsidR="00924067" w:rsidRDefault="00030592">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功能清单</w:t>
      </w:r>
    </w:p>
    <w:p w:rsidR="00924067" w:rsidRDefault="00030592">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924067" w:rsidRDefault="00924067">
      <w:pPr>
        <w:rPr>
          <w:rFonts w:ascii="黑体" w:eastAsia="黑体" w:hAnsi="Times New Roman" w:cs="Times New Roman"/>
          <w:sz w:val="28"/>
          <w:szCs w:val="28"/>
        </w:rPr>
      </w:pPr>
    </w:p>
    <w:p w:rsidR="00924067" w:rsidRDefault="00924067">
      <w:pPr>
        <w:jc w:val="center"/>
        <w:rPr>
          <w:rFonts w:ascii="Times New Roman" w:eastAsia="宋体" w:hAnsi="Times New Roman" w:cs="Times New Roman"/>
          <w:kern w:val="0"/>
          <w:sz w:val="28"/>
          <w:szCs w:val="28"/>
        </w:rPr>
        <w:sectPr w:rsidR="00924067">
          <w:headerReference w:type="default" r:id="rId17"/>
          <w:footerReference w:type="default" r:id="rId18"/>
          <w:pgSz w:w="11906" w:h="16838"/>
          <w:pgMar w:top="1134" w:right="567" w:bottom="1134" w:left="1021" w:header="567" w:footer="567" w:gutter="0"/>
          <w:cols w:space="425"/>
          <w:docGrid w:type="linesAndChars" w:linePitch="412" w:charSpace="-3223"/>
        </w:sectPr>
      </w:pPr>
    </w:p>
    <w:p w:rsidR="00924067" w:rsidRDefault="00030592">
      <w:pPr>
        <w:jc w:val="center"/>
        <w:outlineLvl w:val="0"/>
        <w:rPr>
          <w:rFonts w:ascii="黑体" w:eastAsia="黑体" w:hAnsi="黑体" w:cs="Times New Roman"/>
          <w:kern w:val="0"/>
          <w:sz w:val="32"/>
          <w:szCs w:val="32"/>
        </w:rPr>
      </w:pPr>
      <w:bookmarkStart w:id="35" w:name="_Toc43485655"/>
      <w:bookmarkStart w:id="36" w:name="_Toc390713970"/>
      <w:bookmarkStart w:id="37" w:name="_Toc240432233"/>
      <w:bookmarkStart w:id="38" w:name="_Toc285612604"/>
      <w:bookmarkStart w:id="39" w:name="_Toc435540982"/>
      <w:bookmarkStart w:id="40" w:name="_Toc37172691"/>
      <w:r>
        <w:rPr>
          <w:rFonts w:ascii="黑体" w:eastAsia="黑体" w:hAnsi="黑体" w:cs="Times New Roman" w:hint="eastAsia"/>
          <w:kern w:val="0"/>
          <w:sz w:val="32"/>
          <w:szCs w:val="32"/>
        </w:rPr>
        <w:lastRenderedPageBreak/>
        <w:t>第五部分</w:t>
      </w:r>
      <w:r>
        <w:rPr>
          <w:rFonts w:ascii="黑体" w:eastAsia="黑体" w:hAnsi="黑体" w:cs="Times New Roman" w:hint="eastAsia"/>
          <w:kern w:val="0"/>
          <w:sz w:val="32"/>
          <w:szCs w:val="32"/>
        </w:rPr>
        <w:t xml:space="preserve">  </w:t>
      </w:r>
      <w:r>
        <w:rPr>
          <w:rFonts w:ascii="黑体" w:eastAsia="黑体" w:hAnsi="黑体" w:cs="Times New Roman" w:hint="eastAsia"/>
          <w:kern w:val="0"/>
          <w:sz w:val="32"/>
          <w:szCs w:val="32"/>
        </w:rPr>
        <w:t>附件</w:t>
      </w:r>
      <w:r>
        <w:rPr>
          <w:rFonts w:ascii="黑体" w:eastAsia="黑体" w:hAnsi="黑体" w:cs="Times New Roman" w:hint="eastAsia"/>
          <w:kern w:val="0"/>
          <w:sz w:val="32"/>
          <w:szCs w:val="32"/>
        </w:rPr>
        <w:t>/</w:t>
      </w:r>
      <w:r>
        <w:rPr>
          <w:rFonts w:ascii="黑体" w:eastAsia="黑体" w:hAnsi="黑体" w:cs="Times New Roman" w:hint="eastAsia"/>
          <w:kern w:val="0"/>
          <w:sz w:val="32"/>
          <w:szCs w:val="32"/>
        </w:rPr>
        <w:t>报价文件格式</w:t>
      </w:r>
      <w:bookmarkEnd w:id="35"/>
      <w:bookmarkEnd w:id="36"/>
      <w:bookmarkEnd w:id="37"/>
      <w:bookmarkEnd w:id="38"/>
      <w:bookmarkEnd w:id="39"/>
      <w:bookmarkEnd w:id="40"/>
    </w:p>
    <w:p w:rsidR="00924067" w:rsidRDefault="00924067">
      <w:pPr>
        <w:spacing w:line="580" w:lineRule="exact"/>
        <w:rPr>
          <w:rFonts w:ascii="Times New Roman" w:eastAsia="宋体" w:hAnsi="Times New Roman" w:cs="Times New Roman"/>
          <w:kern w:val="0"/>
          <w:sz w:val="28"/>
          <w:szCs w:val="28"/>
        </w:rPr>
      </w:pPr>
    </w:p>
    <w:p w:rsidR="00924067" w:rsidRDefault="0003059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w:t>
      </w:r>
      <w:r>
        <w:rPr>
          <w:rFonts w:asciiTheme="majorEastAsia" w:eastAsiaTheme="majorEastAsia" w:hAnsiTheme="majorEastAsia" w:cs="Times New Roman" w:hint="eastAsia"/>
          <w:kern w:val="0"/>
          <w:sz w:val="30"/>
          <w:szCs w:val="30"/>
        </w:rPr>
        <w:t>：报价函</w:t>
      </w:r>
    </w:p>
    <w:p w:rsidR="00924067" w:rsidRDefault="0003059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2</w:t>
      </w:r>
      <w:r>
        <w:rPr>
          <w:rFonts w:asciiTheme="majorEastAsia" w:eastAsiaTheme="majorEastAsia" w:hAnsiTheme="majorEastAsia" w:cs="Times New Roman" w:hint="eastAsia"/>
          <w:kern w:val="0"/>
          <w:sz w:val="30"/>
          <w:szCs w:val="30"/>
        </w:rPr>
        <w:t>：报价一览表</w:t>
      </w:r>
    </w:p>
    <w:p w:rsidR="00924067" w:rsidRDefault="0003059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3</w:t>
      </w:r>
      <w:r>
        <w:rPr>
          <w:rFonts w:asciiTheme="majorEastAsia" w:eastAsiaTheme="majorEastAsia" w:hAnsiTheme="majorEastAsia" w:cs="Times New Roman" w:hint="eastAsia"/>
          <w:kern w:val="0"/>
          <w:sz w:val="30"/>
          <w:szCs w:val="30"/>
        </w:rPr>
        <w:t>：分项报价表</w:t>
      </w:r>
    </w:p>
    <w:p w:rsidR="00924067" w:rsidRDefault="0003059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4</w:t>
      </w:r>
      <w:r>
        <w:rPr>
          <w:rFonts w:asciiTheme="majorEastAsia" w:eastAsiaTheme="majorEastAsia" w:hAnsiTheme="majorEastAsia" w:cs="Times New Roman" w:hint="eastAsia"/>
          <w:kern w:val="0"/>
          <w:sz w:val="30"/>
          <w:szCs w:val="30"/>
        </w:rPr>
        <w:t>：货物简要说明一览表</w:t>
      </w:r>
    </w:p>
    <w:p w:rsidR="00924067" w:rsidRDefault="0003059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5</w:t>
      </w:r>
      <w:r>
        <w:rPr>
          <w:rFonts w:asciiTheme="majorEastAsia" w:eastAsiaTheme="majorEastAsia" w:hAnsiTheme="majorEastAsia" w:cs="Times New Roman" w:hint="eastAsia"/>
          <w:kern w:val="0"/>
          <w:sz w:val="30"/>
          <w:szCs w:val="30"/>
        </w:rPr>
        <w:t>：主要技术性能参数表</w:t>
      </w:r>
    </w:p>
    <w:p w:rsidR="00924067" w:rsidRDefault="0003059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6</w:t>
      </w:r>
      <w:r>
        <w:rPr>
          <w:rFonts w:asciiTheme="majorEastAsia" w:eastAsiaTheme="majorEastAsia" w:hAnsiTheme="majorEastAsia" w:cs="Times New Roman" w:hint="eastAsia"/>
          <w:kern w:val="0"/>
          <w:sz w:val="30"/>
          <w:szCs w:val="30"/>
        </w:rPr>
        <w:t>：技术指标参数响应偏离表</w:t>
      </w:r>
    </w:p>
    <w:p w:rsidR="00924067" w:rsidRDefault="0003059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7</w:t>
      </w:r>
      <w:r>
        <w:rPr>
          <w:rFonts w:asciiTheme="majorEastAsia" w:eastAsiaTheme="majorEastAsia" w:hAnsiTheme="majorEastAsia" w:cs="Times New Roman" w:hint="eastAsia"/>
          <w:kern w:val="0"/>
          <w:sz w:val="30"/>
          <w:szCs w:val="30"/>
        </w:rPr>
        <w:t>：主要商务条款响应偏离表</w:t>
      </w:r>
    </w:p>
    <w:p w:rsidR="00924067" w:rsidRDefault="0003059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8</w:t>
      </w:r>
      <w:r>
        <w:rPr>
          <w:rFonts w:asciiTheme="majorEastAsia" w:eastAsiaTheme="majorEastAsia" w:hAnsiTheme="majorEastAsia" w:cs="Times New Roman" w:hint="eastAsia"/>
          <w:kern w:val="0"/>
          <w:sz w:val="30"/>
          <w:szCs w:val="30"/>
        </w:rPr>
        <w:t>：交货清单</w:t>
      </w:r>
    </w:p>
    <w:p w:rsidR="00924067" w:rsidRDefault="0003059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9</w:t>
      </w:r>
      <w:r>
        <w:rPr>
          <w:rFonts w:asciiTheme="majorEastAsia" w:eastAsiaTheme="majorEastAsia" w:hAnsiTheme="majorEastAsia" w:cs="Times New Roman" w:hint="eastAsia"/>
          <w:kern w:val="0"/>
          <w:sz w:val="30"/>
          <w:szCs w:val="30"/>
        </w:rPr>
        <w:t>：报价方售后服务承诺</w:t>
      </w:r>
    </w:p>
    <w:p w:rsidR="00924067" w:rsidRDefault="0003059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10</w:t>
      </w:r>
      <w:r>
        <w:rPr>
          <w:rFonts w:asciiTheme="majorEastAsia" w:eastAsiaTheme="majorEastAsia" w:hAnsiTheme="majorEastAsia" w:cs="Times New Roman" w:hint="eastAsia"/>
          <w:kern w:val="0"/>
          <w:sz w:val="30"/>
          <w:szCs w:val="30"/>
        </w:rPr>
        <w:t>：生产厂家售后服务承诺</w:t>
      </w:r>
    </w:p>
    <w:p w:rsidR="00924067" w:rsidRDefault="0003059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11</w:t>
      </w:r>
      <w:r>
        <w:rPr>
          <w:rFonts w:asciiTheme="majorEastAsia" w:eastAsiaTheme="majorEastAsia" w:hAnsiTheme="majorEastAsia" w:cs="Times New Roman" w:hint="eastAsia"/>
          <w:kern w:val="0"/>
          <w:sz w:val="30"/>
          <w:szCs w:val="30"/>
        </w:rPr>
        <w:t>：近</w:t>
      </w:r>
      <w:r>
        <w:rPr>
          <w:rFonts w:asciiTheme="majorEastAsia" w:eastAsiaTheme="majorEastAsia" w:hAnsiTheme="majorEastAsia" w:cs="Times New Roman" w:hint="eastAsia"/>
          <w:kern w:val="0"/>
          <w:sz w:val="30"/>
          <w:szCs w:val="30"/>
        </w:rPr>
        <w:t>3</w:t>
      </w:r>
      <w:r>
        <w:rPr>
          <w:rFonts w:asciiTheme="majorEastAsia" w:eastAsiaTheme="majorEastAsia" w:hAnsiTheme="majorEastAsia" w:cs="Times New Roman" w:hint="eastAsia"/>
          <w:kern w:val="0"/>
          <w:sz w:val="30"/>
          <w:szCs w:val="30"/>
        </w:rPr>
        <w:t>年成交案例及同类项目案例</w:t>
      </w:r>
    </w:p>
    <w:p w:rsidR="00924067" w:rsidRDefault="0003059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12</w:t>
      </w:r>
      <w:r>
        <w:rPr>
          <w:rFonts w:asciiTheme="majorEastAsia" w:eastAsiaTheme="majorEastAsia" w:hAnsiTheme="majorEastAsia" w:cs="Times New Roman" w:hint="eastAsia"/>
          <w:kern w:val="0"/>
          <w:sz w:val="30"/>
          <w:szCs w:val="30"/>
        </w:rPr>
        <w:t>：技术评审表</w:t>
      </w:r>
    </w:p>
    <w:p w:rsidR="00924067" w:rsidRDefault="0003059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13</w:t>
      </w:r>
      <w:r>
        <w:rPr>
          <w:rFonts w:asciiTheme="majorEastAsia" w:eastAsiaTheme="majorEastAsia" w:hAnsiTheme="majorEastAsia" w:cs="Times New Roman" w:hint="eastAsia"/>
          <w:kern w:val="0"/>
          <w:sz w:val="30"/>
          <w:szCs w:val="30"/>
        </w:rPr>
        <w:t>：商务评审表</w:t>
      </w:r>
    </w:p>
    <w:p w:rsidR="00924067" w:rsidRDefault="0003059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14</w:t>
      </w:r>
      <w:r>
        <w:rPr>
          <w:rFonts w:asciiTheme="majorEastAsia" w:eastAsiaTheme="majorEastAsia" w:hAnsiTheme="majorEastAsia" w:cs="Times New Roman" w:hint="eastAsia"/>
          <w:kern w:val="0"/>
          <w:sz w:val="30"/>
          <w:szCs w:val="30"/>
        </w:rPr>
        <w:t>：法定代表人资格证明书（含法定代表人身份证复印件）</w:t>
      </w:r>
    </w:p>
    <w:p w:rsidR="00924067" w:rsidRDefault="0003059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15</w:t>
      </w:r>
      <w:r>
        <w:rPr>
          <w:rFonts w:asciiTheme="majorEastAsia" w:eastAsiaTheme="majorEastAsia" w:hAnsiTheme="majorEastAsia" w:cs="Times New Roman" w:hint="eastAsia"/>
          <w:kern w:val="0"/>
          <w:sz w:val="30"/>
          <w:szCs w:val="30"/>
        </w:rPr>
        <w:t>：法定代表人授权书（含法定代表人身份证复印件）</w:t>
      </w:r>
    </w:p>
    <w:p w:rsidR="00924067" w:rsidRDefault="0003059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16</w:t>
      </w:r>
      <w:r>
        <w:rPr>
          <w:rFonts w:asciiTheme="majorEastAsia" w:eastAsiaTheme="majorEastAsia" w:hAnsiTheme="majorEastAsia" w:cs="Times New Roman" w:hint="eastAsia"/>
          <w:kern w:val="0"/>
          <w:sz w:val="30"/>
          <w:szCs w:val="30"/>
        </w:rPr>
        <w:t>：主要股东或出资人信息</w:t>
      </w:r>
    </w:p>
    <w:p w:rsidR="00924067" w:rsidRDefault="0003059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17</w:t>
      </w:r>
      <w:r>
        <w:rPr>
          <w:rFonts w:asciiTheme="majorEastAsia" w:eastAsiaTheme="majorEastAsia" w:hAnsiTheme="majorEastAsia" w:cs="Times New Roman" w:hint="eastAsia"/>
          <w:kern w:val="0"/>
          <w:sz w:val="30"/>
          <w:szCs w:val="30"/>
        </w:rPr>
        <w:t>：保密承诺书</w:t>
      </w:r>
    </w:p>
    <w:p w:rsidR="00924067" w:rsidRDefault="0003059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18</w:t>
      </w:r>
      <w:r>
        <w:rPr>
          <w:rFonts w:asciiTheme="majorEastAsia" w:eastAsiaTheme="majorEastAsia" w:hAnsiTheme="majorEastAsia" w:cs="Times New Roman" w:hint="eastAsia"/>
          <w:kern w:val="0"/>
          <w:sz w:val="30"/>
          <w:szCs w:val="30"/>
        </w:rPr>
        <w:t>：廉洁诚信承诺书</w:t>
      </w:r>
    </w:p>
    <w:p w:rsidR="00924067" w:rsidRDefault="0003059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19</w:t>
      </w:r>
      <w:r>
        <w:rPr>
          <w:rFonts w:asciiTheme="majorEastAsia" w:eastAsiaTheme="majorEastAsia" w:hAnsiTheme="majorEastAsia" w:cs="Times New Roman" w:hint="eastAsia"/>
          <w:kern w:val="0"/>
          <w:sz w:val="30"/>
          <w:szCs w:val="30"/>
        </w:rPr>
        <w:t>：相关声明书（包含但不限于以下内容：①非外资企业或外资控股企业的书面声明；②参加本次采购活动前</w:t>
      </w:r>
      <w:r>
        <w:rPr>
          <w:rFonts w:asciiTheme="majorEastAsia" w:eastAsiaTheme="majorEastAsia" w:hAnsiTheme="majorEastAsia" w:cs="Times New Roman" w:hint="eastAsia"/>
          <w:kern w:val="0"/>
          <w:sz w:val="30"/>
          <w:szCs w:val="30"/>
        </w:rPr>
        <w:t>3</w:t>
      </w:r>
      <w:r>
        <w:rPr>
          <w:rFonts w:asciiTheme="majorEastAsia" w:eastAsiaTheme="majorEastAsia" w:hAnsiTheme="majorEastAsia" w:cs="Times New Roman" w:hint="eastAsia"/>
          <w:kern w:val="0"/>
          <w:sz w:val="30"/>
          <w:szCs w:val="30"/>
        </w:rPr>
        <w:t>年内在经营活动</w:t>
      </w:r>
      <w:r>
        <w:rPr>
          <w:rFonts w:asciiTheme="majorEastAsia" w:eastAsiaTheme="majorEastAsia" w:hAnsiTheme="majorEastAsia" w:cs="Times New Roman" w:hint="eastAsia"/>
          <w:kern w:val="0"/>
          <w:sz w:val="30"/>
          <w:szCs w:val="30"/>
        </w:rPr>
        <w:lastRenderedPageBreak/>
        <w:t>中没有重大违法记录的书面声明）</w:t>
      </w:r>
    </w:p>
    <w:p w:rsidR="00924067" w:rsidRDefault="0003059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20</w:t>
      </w:r>
      <w:r>
        <w:rPr>
          <w:rFonts w:asciiTheme="majorEastAsia" w:eastAsiaTheme="majorEastAsia" w:hAnsiTheme="majorEastAsia" w:cs="Times New Roman" w:hint="eastAsia"/>
          <w:kern w:val="0"/>
          <w:sz w:val="30"/>
          <w:szCs w:val="30"/>
        </w:rPr>
        <w:t>：生产企业对代理公司参与报价的授权书</w:t>
      </w:r>
    </w:p>
    <w:p w:rsidR="00924067" w:rsidRDefault="00924067">
      <w:pPr>
        <w:ind w:firstLineChars="200" w:firstLine="542"/>
        <w:rPr>
          <w:rFonts w:ascii="宋体" w:eastAsia="宋体" w:hAnsi="宋体" w:cs="Times New Roman"/>
          <w:color w:val="0000FF"/>
          <w:kern w:val="0"/>
          <w:sz w:val="28"/>
          <w:szCs w:val="28"/>
        </w:rPr>
      </w:pPr>
    </w:p>
    <w:p w:rsidR="00924067" w:rsidRDefault="00924067">
      <w:pPr>
        <w:ind w:firstLineChars="200" w:firstLine="542"/>
        <w:rPr>
          <w:rFonts w:ascii="宋体" w:eastAsia="宋体" w:hAnsi="宋体" w:cs="Times New Roman"/>
          <w:color w:val="0000FF"/>
          <w:kern w:val="0"/>
          <w:sz w:val="28"/>
          <w:szCs w:val="28"/>
        </w:rPr>
      </w:pPr>
    </w:p>
    <w:p w:rsidR="00924067" w:rsidRDefault="00924067">
      <w:pPr>
        <w:ind w:firstLineChars="200" w:firstLine="542"/>
        <w:rPr>
          <w:rFonts w:ascii="宋体" w:eastAsia="宋体" w:hAnsi="宋体" w:cs="Times New Roman"/>
          <w:color w:val="0000FF"/>
          <w:kern w:val="0"/>
          <w:sz w:val="28"/>
          <w:szCs w:val="28"/>
        </w:rPr>
      </w:pPr>
    </w:p>
    <w:p w:rsidR="00924067" w:rsidRDefault="00924067">
      <w:pPr>
        <w:ind w:firstLineChars="200" w:firstLine="542"/>
        <w:rPr>
          <w:rFonts w:ascii="宋体" w:eastAsia="宋体" w:hAnsi="宋体" w:cs="Times New Roman"/>
          <w:color w:val="0000FF"/>
          <w:kern w:val="0"/>
          <w:sz w:val="28"/>
          <w:szCs w:val="28"/>
        </w:rPr>
      </w:pPr>
    </w:p>
    <w:p w:rsidR="00924067" w:rsidRDefault="00924067">
      <w:pPr>
        <w:ind w:firstLineChars="200" w:firstLine="542"/>
        <w:rPr>
          <w:rFonts w:ascii="宋体" w:eastAsia="宋体" w:hAnsi="宋体" w:cs="Times New Roman"/>
          <w:color w:val="0000FF"/>
          <w:kern w:val="0"/>
          <w:sz w:val="28"/>
          <w:szCs w:val="28"/>
        </w:rPr>
      </w:pPr>
    </w:p>
    <w:p w:rsidR="00924067" w:rsidRDefault="00924067">
      <w:pPr>
        <w:ind w:firstLineChars="200" w:firstLine="542"/>
        <w:rPr>
          <w:rFonts w:ascii="宋体" w:eastAsia="宋体" w:hAnsi="宋体" w:cs="Times New Roman"/>
          <w:color w:val="0000FF"/>
          <w:kern w:val="0"/>
          <w:sz w:val="28"/>
          <w:szCs w:val="28"/>
        </w:rPr>
      </w:pPr>
    </w:p>
    <w:p w:rsidR="00924067" w:rsidRDefault="00924067">
      <w:pPr>
        <w:ind w:firstLineChars="200" w:firstLine="542"/>
        <w:rPr>
          <w:rFonts w:ascii="宋体" w:eastAsia="宋体" w:hAnsi="宋体" w:cs="Times New Roman"/>
          <w:color w:val="0000FF"/>
          <w:kern w:val="0"/>
          <w:sz w:val="28"/>
          <w:szCs w:val="28"/>
        </w:rPr>
      </w:pPr>
    </w:p>
    <w:p w:rsidR="00924067" w:rsidRDefault="00924067">
      <w:pPr>
        <w:ind w:firstLineChars="200" w:firstLine="542"/>
        <w:rPr>
          <w:rFonts w:ascii="宋体" w:eastAsia="宋体" w:hAnsi="宋体" w:cs="Times New Roman"/>
          <w:color w:val="0000FF"/>
          <w:kern w:val="0"/>
          <w:sz w:val="28"/>
          <w:szCs w:val="28"/>
        </w:rPr>
      </w:pPr>
    </w:p>
    <w:p w:rsidR="00924067" w:rsidRDefault="00924067">
      <w:pPr>
        <w:ind w:firstLineChars="200" w:firstLine="542"/>
        <w:rPr>
          <w:rFonts w:ascii="宋体" w:eastAsia="宋体" w:hAnsi="宋体" w:cs="Times New Roman"/>
          <w:color w:val="0000FF"/>
          <w:kern w:val="0"/>
          <w:sz w:val="28"/>
          <w:szCs w:val="28"/>
        </w:rPr>
      </w:pPr>
    </w:p>
    <w:p w:rsidR="00924067" w:rsidRDefault="00924067">
      <w:pPr>
        <w:ind w:firstLineChars="200" w:firstLine="542"/>
        <w:rPr>
          <w:rFonts w:ascii="宋体" w:eastAsia="宋体" w:hAnsi="宋体" w:cs="Times New Roman"/>
          <w:color w:val="0000FF"/>
          <w:kern w:val="0"/>
          <w:sz w:val="28"/>
          <w:szCs w:val="28"/>
        </w:rPr>
      </w:pPr>
    </w:p>
    <w:p w:rsidR="00924067" w:rsidRDefault="00924067">
      <w:pPr>
        <w:ind w:firstLineChars="200" w:firstLine="542"/>
        <w:rPr>
          <w:rFonts w:ascii="宋体" w:eastAsia="宋体" w:hAnsi="宋体" w:cs="Times New Roman"/>
          <w:color w:val="0000FF"/>
          <w:kern w:val="0"/>
          <w:sz w:val="28"/>
          <w:szCs w:val="28"/>
        </w:rPr>
      </w:pPr>
    </w:p>
    <w:p w:rsidR="00924067" w:rsidRDefault="00924067">
      <w:pPr>
        <w:ind w:firstLineChars="200" w:firstLine="542"/>
        <w:rPr>
          <w:rFonts w:ascii="宋体" w:eastAsia="宋体" w:hAnsi="宋体" w:cs="Times New Roman"/>
          <w:color w:val="0000FF"/>
          <w:kern w:val="0"/>
          <w:sz w:val="28"/>
          <w:szCs w:val="28"/>
        </w:rPr>
      </w:pPr>
    </w:p>
    <w:p w:rsidR="00924067" w:rsidRDefault="00924067">
      <w:pPr>
        <w:ind w:firstLineChars="200" w:firstLine="542"/>
        <w:rPr>
          <w:rFonts w:ascii="宋体" w:eastAsia="宋体" w:hAnsi="宋体" w:cs="Times New Roman"/>
          <w:color w:val="0000FF"/>
          <w:kern w:val="0"/>
          <w:sz w:val="28"/>
          <w:szCs w:val="28"/>
        </w:rPr>
      </w:pPr>
    </w:p>
    <w:p w:rsidR="00924067" w:rsidRDefault="00924067">
      <w:pPr>
        <w:ind w:firstLineChars="200" w:firstLine="542"/>
        <w:rPr>
          <w:rFonts w:ascii="宋体" w:eastAsia="宋体" w:hAnsi="宋体" w:cs="Times New Roman"/>
          <w:color w:val="0000FF"/>
          <w:kern w:val="0"/>
          <w:sz w:val="28"/>
          <w:szCs w:val="28"/>
        </w:rPr>
      </w:pPr>
    </w:p>
    <w:p w:rsidR="00924067" w:rsidRDefault="00924067">
      <w:pPr>
        <w:ind w:firstLineChars="200" w:firstLine="542"/>
        <w:rPr>
          <w:rFonts w:ascii="宋体" w:eastAsia="宋体" w:hAnsi="宋体" w:cs="Times New Roman"/>
          <w:color w:val="0000FF"/>
          <w:kern w:val="0"/>
          <w:sz w:val="28"/>
          <w:szCs w:val="28"/>
        </w:rPr>
      </w:pPr>
    </w:p>
    <w:p w:rsidR="00924067" w:rsidRDefault="00924067">
      <w:pPr>
        <w:ind w:firstLineChars="200" w:firstLine="542"/>
        <w:rPr>
          <w:rFonts w:ascii="宋体" w:eastAsia="宋体" w:hAnsi="宋体" w:cs="Times New Roman"/>
          <w:color w:val="0000FF"/>
          <w:kern w:val="0"/>
          <w:sz w:val="28"/>
          <w:szCs w:val="28"/>
        </w:rPr>
      </w:pPr>
    </w:p>
    <w:p w:rsidR="00924067" w:rsidRDefault="00924067">
      <w:pPr>
        <w:ind w:firstLineChars="200" w:firstLine="542"/>
        <w:rPr>
          <w:rFonts w:ascii="宋体" w:eastAsia="宋体" w:hAnsi="宋体" w:cs="Times New Roman"/>
          <w:color w:val="0000FF"/>
          <w:kern w:val="0"/>
          <w:sz w:val="28"/>
          <w:szCs w:val="28"/>
        </w:rPr>
      </w:pPr>
    </w:p>
    <w:p w:rsidR="00924067" w:rsidRDefault="00924067">
      <w:pPr>
        <w:ind w:firstLineChars="200" w:firstLine="542"/>
        <w:rPr>
          <w:rFonts w:ascii="宋体" w:eastAsia="宋体" w:hAnsi="宋体" w:cs="Times New Roman"/>
          <w:color w:val="0000FF"/>
          <w:kern w:val="0"/>
          <w:sz w:val="28"/>
          <w:szCs w:val="28"/>
        </w:rPr>
      </w:pPr>
    </w:p>
    <w:p w:rsidR="00924067" w:rsidRDefault="00924067">
      <w:pPr>
        <w:ind w:firstLineChars="200" w:firstLine="542"/>
        <w:rPr>
          <w:rFonts w:ascii="宋体" w:eastAsia="宋体" w:hAnsi="宋体" w:cs="Times New Roman"/>
          <w:color w:val="0000FF"/>
          <w:kern w:val="0"/>
          <w:sz w:val="28"/>
          <w:szCs w:val="28"/>
        </w:rPr>
      </w:pPr>
    </w:p>
    <w:p w:rsidR="00924067" w:rsidRDefault="00924067">
      <w:pPr>
        <w:ind w:firstLineChars="200" w:firstLine="542"/>
        <w:rPr>
          <w:rFonts w:ascii="宋体" w:eastAsia="宋体" w:hAnsi="宋体" w:cs="Times New Roman"/>
          <w:color w:val="0000FF"/>
          <w:kern w:val="0"/>
          <w:sz w:val="28"/>
          <w:szCs w:val="28"/>
        </w:rPr>
      </w:pPr>
    </w:p>
    <w:p w:rsidR="00924067" w:rsidRDefault="0003059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1</w:t>
      </w:r>
    </w:p>
    <w:p w:rsidR="00924067" w:rsidRDefault="00030592">
      <w:pPr>
        <w:spacing w:line="560" w:lineRule="exact"/>
        <w:jc w:val="center"/>
        <w:rPr>
          <w:rFonts w:ascii="方正小标宋简体" w:eastAsia="方正小标宋简体" w:hAnsi="Times New Roman" w:cs="Times New Roman"/>
          <w:kern w:val="0"/>
          <w:sz w:val="30"/>
          <w:szCs w:val="30"/>
        </w:rPr>
      </w:pPr>
      <w:r>
        <w:rPr>
          <w:rFonts w:ascii="方正小标宋简体" w:eastAsia="方正小标宋简体" w:hAnsi="Times New Roman" w:cs="Times New Roman" w:hint="eastAsia"/>
          <w:kern w:val="0"/>
          <w:sz w:val="30"/>
          <w:szCs w:val="30"/>
        </w:rPr>
        <w:t>报</w:t>
      </w:r>
      <w:r>
        <w:rPr>
          <w:rFonts w:ascii="方正小标宋简体" w:eastAsia="方正小标宋简体" w:hAnsi="Times New Roman" w:cs="Times New Roman" w:hint="eastAsia"/>
          <w:kern w:val="0"/>
          <w:sz w:val="30"/>
          <w:szCs w:val="30"/>
        </w:rPr>
        <w:t xml:space="preserve">  </w:t>
      </w:r>
      <w:r>
        <w:rPr>
          <w:rFonts w:ascii="方正小标宋简体" w:eastAsia="方正小标宋简体" w:hAnsi="Times New Roman" w:cs="Times New Roman" w:hint="eastAsia"/>
          <w:kern w:val="0"/>
          <w:sz w:val="30"/>
          <w:szCs w:val="30"/>
        </w:rPr>
        <w:t>价</w:t>
      </w:r>
      <w:r>
        <w:rPr>
          <w:rFonts w:ascii="方正小标宋简体" w:eastAsia="方正小标宋简体" w:hAnsi="Times New Roman" w:cs="Times New Roman" w:hint="eastAsia"/>
          <w:kern w:val="0"/>
          <w:sz w:val="30"/>
          <w:szCs w:val="30"/>
        </w:rPr>
        <w:t xml:space="preserve">  </w:t>
      </w:r>
      <w:r>
        <w:rPr>
          <w:rFonts w:ascii="方正小标宋简体" w:eastAsia="方正小标宋简体" w:hAnsi="Times New Roman" w:cs="Times New Roman" w:hint="eastAsia"/>
          <w:kern w:val="0"/>
          <w:sz w:val="30"/>
          <w:szCs w:val="30"/>
        </w:rPr>
        <w:t>函</w:t>
      </w:r>
    </w:p>
    <w:p w:rsidR="00924067" w:rsidRDefault="00924067">
      <w:pPr>
        <w:spacing w:line="400" w:lineRule="exact"/>
        <w:rPr>
          <w:rFonts w:ascii="仿宋_GB2312" w:eastAsia="仿宋_GB2312" w:hAnsi="Times New Roman" w:cs="Times New Roman"/>
          <w:kern w:val="0"/>
          <w:sz w:val="32"/>
          <w:szCs w:val="32"/>
        </w:rPr>
      </w:pPr>
    </w:p>
    <w:p w:rsidR="00924067" w:rsidRDefault="00030592">
      <w:pPr>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924067" w:rsidRDefault="00030592">
      <w:pPr>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竞争性谈判采购活动，并对</w:t>
      </w:r>
      <w:r>
        <w:rPr>
          <w:rFonts w:asciiTheme="minorEastAsia" w:hAnsiTheme="minorEastAsia" w:cs="Times New Roman" w:hint="eastAsia"/>
          <w:kern w:val="0"/>
          <w:sz w:val="28"/>
          <w:szCs w:val="28"/>
          <w:u w:val="single"/>
        </w:rPr>
        <w:t>（</w:t>
      </w:r>
      <w:proofErr w:type="gramStart"/>
      <w:r>
        <w:rPr>
          <w:rFonts w:asciiTheme="minorEastAsia" w:hAnsiTheme="minorEastAsia" w:cs="Times New Roman" w:hint="eastAsia"/>
          <w:kern w:val="0"/>
          <w:sz w:val="28"/>
          <w:szCs w:val="28"/>
          <w:u w:val="single"/>
        </w:rPr>
        <w:t>包号或</w:t>
      </w:r>
      <w:proofErr w:type="gramEnd"/>
      <w:r>
        <w:rPr>
          <w:rFonts w:asciiTheme="minorEastAsia" w:hAnsiTheme="minorEastAsia" w:cs="Times New Roman" w:hint="eastAsia"/>
          <w:kern w:val="0"/>
          <w:sz w:val="28"/>
          <w:szCs w:val="28"/>
          <w:u w:val="single"/>
        </w:rPr>
        <w:t>货物名称）</w:t>
      </w:r>
      <w:r>
        <w:rPr>
          <w:rFonts w:asciiTheme="minorEastAsia" w:hAnsiTheme="minorEastAsia" w:cs="Times New Roman" w:hint="eastAsia"/>
          <w:kern w:val="0"/>
          <w:sz w:val="28"/>
          <w:szCs w:val="28"/>
        </w:rPr>
        <w:t>进行报价。</w:t>
      </w:r>
    </w:p>
    <w:p w:rsidR="00924067" w:rsidRDefault="00030592">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一、按照谈判文件规定提交</w:t>
      </w:r>
      <w:r>
        <w:rPr>
          <w:rFonts w:asciiTheme="minorEastAsia" w:hAnsiTheme="minorEastAsia" w:cs="Times New Roman" w:hint="eastAsia"/>
          <w:kern w:val="0"/>
          <w:sz w:val="28"/>
          <w:szCs w:val="28"/>
          <w:lang w:val="zh-CN"/>
        </w:rPr>
        <w:t>报价文件正本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份和副本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w:t>
      </w:r>
      <w:r>
        <w:rPr>
          <w:rFonts w:asciiTheme="minorEastAsia" w:hAnsiTheme="minorEastAsia" w:cs="Times New Roman" w:hint="eastAsia"/>
          <w:kern w:val="0"/>
          <w:sz w:val="28"/>
          <w:szCs w:val="28"/>
        </w:rPr>
        <w:t>。</w:t>
      </w:r>
    </w:p>
    <w:p w:rsidR="00924067" w:rsidRDefault="00030592">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w:t>
      </w:r>
      <w:r>
        <w:rPr>
          <w:rFonts w:asciiTheme="minorEastAsia" w:hAnsiTheme="minorEastAsia" w:cs="Times New Roman" w:hint="eastAsia"/>
          <w:kern w:val="0"/>
          <w:sz w:val="28"/>
          <w:szCs w:val="28"/>
          <w:lang w:val="zh-CN"/>
        </w:rPr>
        <w:t>我方已完全理解谈判文件的全部内容，自愿接受并执行谈判文件的全部条款</w:t>
      </w:r>
      <w:r>
        <w:rPr>
          <w:rFonts w:asciiTheme="minorEastAsia" w:hAnsiTheme="minorEastAsia" w:cs="Times New Roman" w:hint="eastAsia"/>
          <w:kern w:val="0"/>
          <w:sz w:val="28"/>
          <w:szCs w:val="28"/>
        </w:rPr>
        <w:t>。</w:t>
      </w:r>
    </w:p>
    <w:p w:rsidR="00924067" w:rsidRDefault="00030592">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三、本报价文件</w:t>
      </w:r>
      <w:r>
        <w:rPr>
          <w:rFonts w:asciiTheme="minorEastAsia" w:hAnsiTheme="minorEastAsia" w:cs="Times New Roman" w:hint="eastAsia"/>
          <w:kern w:val="0"/>
          <w:sz w:val="28"/>
          <w:szCs w:val="28"/>
          <w:lang w:val="zh-CN"/>
        </w:rPr>
        <w:t>有效期自报价截止之日起</w:t>
      </w:r>
      <w:r>
        <w:rPr>
          <w:rFonts w:asciiTheme="minorEastAsia" w:hAnsiTheme="minorEastAsia" w:cs="Times New Roman" w:hint="eastAsia"/>
          <w:kern w:val="0"/>
          <w:sz w:val="28"/>
          <w:szCs w:val="28"/>
          <w:lang w:val="zh-CN"/>
        </w:rPr>
        <w:t>180</w:t>
      </w:r>
      <w:r>
        <w:rPr>
          <w:rFonts w:asciiTheme="minorEastAsia" w:hAnsiTheme="minorEastAsia" w:cs="Times New Roman" w:hint="eastAsia"/>
          <w:kern w:val="0"/>
          <w:sz w:val="28"/>
          <w:szCs w:val="28"/>
          <w:lang w:val="zh-CN"/>
        </w:rPr>
        <w:t>日内有效</w:t>
      </w:r>
      <w:r>
        <w:rPr>
          <w:rFonts w:asciiTheme="minorEastAsia" w:hAnsiTheme="minorEastAsia" w:cs="Times New Roman" w:hint="eastAsia"/>
          <w:kern w:val="0"/>
          <w:sz w:val="28"/>
          <w:szCs w:val="28"/>
        </w:rPr>
        <w:t>。</w:t>
      </w:r>
    </w:p>
    <w:p w:rsidR="00924067" w:rsidRDefault="00030592">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Times New Roman" w:hint="eastAsia"/>
          <w:kern w:val="0"/>
          <w:sz w:val="28"/>
          <w:szCs w:val="28"/>
        </w:rPr>
        <w:t>四、</w:t>
      </w:r>
      <w:r>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924067" w:rsidRDefault="00030592">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宋体" w:hint="eastAsia"/>
          <w:snapToGrid w:val="0"/>
          <w:kern w:val="0"/>
          <w:sz w:val="28"/>
          <w:szCs w:val="28"/>
          <w:lang w:val="zh-CN"/>
        </w:rPr>
        <w:t>五、我方声明报价文件及所提供的一切资料</w:t>
      </w:r>
      <w:proofErr w:type="gramStart"/>
      <w:r>
        <w:rPr>
          <w:rFonts w:asciiTheme="minorEastAsia" w:hAnsiTheme="minorEastAsia" w:cs="宋体" w:hint="eastAsia"/>
          <w:snapToGrid w:val="0"/>
          <w:kern w:val="0"/>
          <w:sz w:val="28"/>
          <w:szCs w:val="28"/>
          <w:lang w:val="zh-CN"/>
        </w:rPr>
        <w:t>均真实</w:t>
      </w:r>
      <w:proofErr w:type="gramEnd"/>
      <w:r>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924067" w:rsidRDefault="00030592">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宋体" w:hint="eastAsia"/>
          <w:snapToGrid w:val="0"/>
          <w:kern w:val="0"/>
          <w:sz w:val="28"/>
          <w:szCs w:val="28"/>
          <w:lang w:val="zh-CN"/>
        </w:rPr>
        <w:t>六、</w:t>
      </w:r>
      <w:r>
        <w:rPr>
          <w:rFonts w:asciiTheme="minorEastAsia" w:hAnsiTheme="minorEastAsia" w:cs="Times New Roman" w:hint="eastAsia"/>
          <w:kern w:val="0"/>
          <w:sz w:val="28"/>
          <w:szCs w:val="28"/>
        </w:rPr>
        <w:t>我方承诺自愿遵守、执行国家、军队相关采购管理法规制度及政策规定。</w:t>
      </w:r>
    </w:p>
    <w:p w:rsidR="00924067" w:rsidRDefault="00030592">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924067" w:rsidRDefault="00030592">
      <w:pPr>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联</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系</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人：</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电话：</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传</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真：</w:t>
      </w:r>
      <w:r>
        <w:rPr>
          <w:rFonts w:asciiTheme="minorEastAsia" w:hAnsiTheme="minorEastAsia" w:cs="Times New Roman" w:hint="eastAsia"/>
          <w:kern w:val="0"/>
          <w:sz w:val="28"/>
          <w:szCs w:val="28"/>
        </w:rPr>
        <w:t xml:space="preserve">     </w:t>
      </w:r>
    </w:p>
    <w:p w:rsidR="00924067" w:rsidRDefault="00030592">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地</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址：</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邮政编码：</w:t>
      </w:r>
      <w:r>
        <w:rPr>
          <w:rFonts w:asciiTheme="minorEastAsia" w:hAnsiTheme="minorEastAsia" w:cs="Times New Roman" w:hint="eastAsia"/>
          <w:kern w:val="0"/>
          <w:sz w:val="28"/>
          <w:szCs w:val="28"/>
        </w:rPr>
        <w:t xml:space="preserve">        </w:t>
      </w:r>
    </w:p>
    <w:p w:rsidR="00924067" w:rsidRDefault="00030592">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开户名称：</w:t>
      </w:r>
      <w:r>
        <w:rPr>
          <w:rFonts w:asciiTheme="minorEastAsia" w:hAnsiTheme="minorEastAsia" w:cs="Times New Roman" w:hint="eastAsia"/>
          <w:kern w:val="0"/>
          <w:sz w:val="28"/>
          <w:szCs w:val="28"/>
        </w:rPr>
        <w:t xml:space="preserve"> </w:t>
      </w:r>
    </w:p>
    <w:p w:rsidR="00924067" w:rsidRDefault="00030592">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开户银行：</w:t>
      </w:r>
      <w:r>
        <w:rPr>
          <w:rFonts w:asciiTheme="minorEastAsia" w:hAnsiTheme="minorEastAsia" w:cs="Times New Roman" w:hint="eastAsia"/>
          <w:kern w:val="0"/>
          <w:sz w:val="28"/>
          <w:szCs w:val="28"/>
        </w:rPr>
        <w:t xml:space="preserve">                       </w:t>
      </w:r>
    </w:p>
    <w:p w:rsidR="00924067" w:rsidRDefault="00030592">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银行账号：</w:t>
      </w:r>
      <w:r>
        <w:rPr>
          <w:rFonts w:asciiTheme="minorEastAsia" w:hAnsiTheme="minorEastAsia" w:cs="Times New Roman" w:hint="eastAsia"/>
          <w:kern w:val="0"/>
          <w:sz w:val="28"/>
          <w:szCs w:val="28"/>
        </w:rPr>
        <w:t xml:space="preserve">                        </w:t>
      </w:r>
    </w:p>
    <w:p w:rsidR="00924067" w:rsidRDefault="00924067">
      <w:pPr>
        <w:spacing w:line="440" w:lineRule="exact"/>
        <w:ind w:firstLineChars="490" w:firstLine="1328"/>
        <w:rPr>
          <w:rFonts w:asciiTheme="minorEastAsia" w:hAnsiTheme="minorEastAsia" w:cs="Times New Roman"/>
          <w:kern w:val="0"/>
          <w:sz w:val="28"/>
          <w:szCs w:val="28"/>
        </w:rPr>
      </w:pPr>
    </w:p>
    <w:p w:rsidR="00924067" w:rsidRDefault="00030592">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924067" w:rsidRDefault="00030592">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924067" w:rsidRDefault="00030592">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924067" w:rsidRDefault="00924067">
      <w:pPr>
        <w:ind w:firstLineChars="200" w:firstLine="542"/>
        <w:rPr>
          <w:rFonts w:ascii="宋体" w:eastAsia="宋体" w:hAnsi="宋体" w:cs="Times New Roman"/>
          <w:color w:val="0000FF"/>
          <w:kern w:val="0"/>
          <w:sz w:val="28"/>
          <w:szCs w:val="28"/>
        </w:rPr>
      </w:pPr>
    </w:p>
    <w:p w:rsidR="00924067" w:rsidRDefault="00924067">
      <w:pPr>
        <w:ind w:firstLineChars="200" w:firstLine="542"/>
        <w:rPr>
          <w:rFonts w:ascii="宋体" w:eastAsia="宋体" w:hAnsi="宋体" w:cs="Times New Roman"/>
          <w:color w:val="0000FF"/>
          <w:kern w:val="0"/>
          <w:sz w:val="28"/>
          <w:szCs w:val="28"/>
        </w:rPr>
        <w:sectPr w:rsidR="00924067">
          <w:headerReference w:type="default" r:id="rId19"/>
          <w:pgSz w:w="11906" w:h="16838"/>
          <w:pgMar w:top="2098" w:right="1474" w:bottom="1985" w:left="1588" w:header="851" w:footer="851" w:gutter="0"/>
          <w:cols w:space="720"/>
          <w:docGrid w:type="linesAndChars" w:linePitch="579" w:charSpace="-1844"/>
        </w:sectPr>
      </w:pPr>
    </w:p>
    <w:p w:rsidR="00924067" w:rsidRDefault="0003059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w:t>
      </w:r>
    </w:p>
    <w:p w:rsidR="00924067" w:rsidRDefault="00030592">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报价一览表</w:t>
      </w:r>
    </w:p>
    <w:p w:rsidR="00924067" w:rsidRDefault="00924067">
      <w:pPr>
        <w:rPr>
          <w:rFonts w:ascii="Times New Roman" w:eastAsia="宋体" w:hAnsi="Times New Roman" w:cs="Times New Roman"/>
          <w:kern w:val="0"/>
          <w:sz w:val="28"/>
          <w:szCs w:val="28"/>
        </w:rPr>
      </w:pPr>
    </w:p>
    <w:p w:rsidR="00924067" w:rsidRDefault="00030592">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包号：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804"/>
        <w:gridCol w:w="1039"/>
        <w:gridCol w:w="2268"/>
        <w:gridCol w:w="1842"/>
        <w:gridCol w:w="851"/>
        <w:gridCol w:w="850"/>
        <w:gridCol w:w="1134"/>
        <w:gridCol w:w="1276"/>
        <w:gridCol w:w="1559"/>
        <w:gridCol w:w="1070"/>
      </w:tblGrid>
      <w:tr w:rsidR="0092406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924067" w:rsidRDefault="00030592">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924067" w:rsidRDefault="00030592">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924067" w:rsidRDefault="00030592">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924067" w:rsidRDefault="00030592">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924067" w:rsidRDefault="00030592">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924067" w:rsidRDefault="00030592">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924067" w:rsidRDefault="00030592">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924067" w:rsidRDefault="00030592">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924067" w:rsidRDefault="00030592">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924067" w:rsidRDefault="00030592">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924067" w:rsidRDefault="00030592">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924067" w:rsidRDefault="00030592">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924067" w:rsidRDefault="00030592">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924067" w:rsidRDefault="00030592">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92406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r>
      <w:tr w:rsidR="0092406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r>
      <w:tr w:rsidR="0092406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924067" w:rsidRDefault="00030592">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
                <w:kern w:val="0"/>
                <w:sz w:val="24"/>
                <w:szCs w:val="24"/>
              </w:rPr>
            </w:pPr>
          </w:p>
        </w:tc>
      </w:tr>
      <w:tr w:rsidR="00924067">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924067" w:rsidRDefault="00030592">
            <w:pPr>
              <w:ind w:firstLineChars="50" w:firstLine="120"/>
              <w:rPr>
                <w:rFonts w:ascii="宋体" w:eastAsia="宋体" w:hAnsi="宋体" w:cs="Times New Roman"/>
                <w:b/>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hint="eastAsia"/>
                <w:bCs/>
                <w:spacing w:val="-4"/>
                <w:kern w:val="0"/>
                <w:sz w:val="24"/>
                <w:szCs w:val="24"/>
              </w:rPr>
              <w:t>：</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924067">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924067" w:rsidRDefault="00030592">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924067" w:rsidRDefault="00924067">
            <w:pPr>
              <w:rPr>
                <w:rFonts w:ascii="宋体" w:eastAsia="宋体" w:hAnsi="宋体" w:cs="Times New Roman"/>
                <w:bCs/>
                <w:spacing w:val="-4"/>
                <w:kern w:val="0"/>
                <w:sz w:val="24"/>
                <w:szCs w:val="24"/>
              </w:rPr>
            </w:pPr>
          </w:p>
        </w:tc>
      </w:tr>
    </w:tbl>
    <w:p w:rsidR="00924067" w:rsidRDefault="00030592">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说明：总价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w:t>
      </w:r>
      <w:proofErr w:type="gramStart"/>
      <w:r>
        <w:rPr>
          <w:rFonts w:ascii="Times New Roman" w:eastAsia="宋体" w:hAnsi="Times New Roman" w:cs="Times New Roman" w:hint="eastAsia"/>
          <w:kern w:val="0"/>
          <w:sz w:val="24"/>
          <w:szCs w:val="24"/>
        </w:rPr>
        <w:t>和</w:t>
      </w:r>
      <w:proofErr w:type="gramEnd"/>
      <w:r>
        <w:rPr>
          <w:rFonts w:ascii="Times New Roman" w:eastAsia="宋体" w:hAnsi="Times New Roman" w:cs="Times New Roman" w:hint="eastAsia"/>
          <w:kern w:val="0"/>
          <w:sz w:val="24"/>
          <w:szCs w:val="24"/>
        </w:rPr>
        <w:t>。</w:t>
      </w:r>
    </w:p>
    <w:p w:rsidR="00924067" w:rsidRDefault="00924067">
      <w:pPr>
        <w:rPr>
          <w:rFonts w:ascii="Times New Roman" w:eastAsia="宋体" w:hAnsi="Times New Roman" w:cs="Times New Roman"/>
          <w:kern w:val="0"/>
          <w:sz w:val="24"/>
          <w:szCs w:val="24"/>
        </w:rPr>
      </w:pPr>
    </w:p>
    <w:p w:rsidR="00924067" w:rsidRDefault="00924067">
      <w:pPr>
        <w:rPr>
          <w:rFonts w:ascii="Times New Roman" w:eastAsia="宋体" w:hAnsi="Times New Roman" w:cs="Times New Roman"/>
          <w:kern w:val="0"/>
          <w:sz w:val="24"/>
          <w:szCs w:val="24"/>
        </w:rPr>
      </w:pPr>
    </w:p>
    <w:p w:rsidR="00924067" w:rsidRDefault="00924067">
      <w:pPr>
        <w:rPr>
          <w:rFonts w:ascii="Times New Roman" w:eastAsia="宋体" w:hAnsi="Times New Roman" w:cs="Times New Roman"/>
          <w:kern w:val="0"/>
          <w:sz w:val="24"/>
          <w:szCs w:val="24"/>
        </w:rPr>
      </w:pPr>
    </w:p>
    <w:p w:rsidR="00924067" w:rsidRDefault="00924067">
      <w:pPr>
        <w:rPr>
          <w:rFonts w:ascii="Times New Roman" w:eastAsia="宋体" w:hAnsi="Times New Roman" w:cs="Times New Roman"/>
          <w:kern w:val="0"/>
          <w:sz w:val="24"/>
          <w:szCs w:val="24"/>
        </w:rPr>
      </w:pPr>
    </w:p>
    <w:p w:rsidR="00924067" w:rsidRDefault="00030592">
      <w:pPr>
        <w:rPr>
          <w:rFonts w:ascii="宋体" w:eastAsia="宋体" w:hAnsi="宋体" w:cs="Times New Roman"/>
          <w:kern w:val="0"/>
          <w:sz w:val="24"/>
          <w:szCs w:val="24"/>
        </w:rPr>
      </w:pPr>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法定代表人（或授权代表）：（签字）</w:t>
      </w:r>
    </w:p>
    <w:p w:rsidR="00924067" w:rsidRDefault="00924067">
      <w:pPr>
        <w:rPr>
          <w:rFonts w:ascii="宋体" w:eastAsia="宋体" w:hAnsi="宋体" w:cs="Times New Roman"/>
          <w:kern w:val="0"/>
          <w:sz w:val="24"/>
          <w:szCs w:val="24"/>
        </w:rPr>
      </w:pPr>
    </w:p>
    <w:p w:rsidR="00924067" w:rsidRDefault="00924067">
      <w:pPr>
        <w:rPr>
          <w:rFonts w:ascii="宋体" w:eastAsia="宋体" w:hAnsi="宋体" w:cs="Times New Roman"/>
          <w:kern w:val="0"/>
          <w:sz w:val="24"/>
          <w:szCs w:val="24"/>
        </w:rPr>
      </w:pPr>
    </w:p>
    <w:p w:rsidR="00924067" w:rsidRDefault="00030592">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924067" w:rsidRDefault="00924067">
      <w:pPr>
        <w:rPr>
          <w:rFonts w:ascii="黑体" w:eastAsia="黑体" w:hAnsi="黑体" w:cs="Times New Roman"/>
          <w:kern w:val="0"/>
          <w:sz w:val="28"/>
          <w:szCs w:val="28"/>
        </w:rPr>
      </w:pPr>
    </w:p>
    <w:p w:rsidR="00924067" w:rsidRDefault="00924067">
      <w:pPr>
        <w:rPr>
          <w:rFonts w:ascii="黑体" w:eastAsia="黑体" w:hAnsi="黑体" w:cs="Times New Roman"/>
          <w:kern w:val="0"/>
          <w:sz w:val="28"/>
          <w:szCs w:val="28"/>
        </w:rPr>
      </w:pPr>
    </w:p>
    <w:p w:rsidR="00924067" w:rsidRDefault="0003059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3</w:t>
      </w:r>
    </w:p>
    <w:p w:rsidR="00924067" w:rsidRDefault="00030592">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924067" w:rsidRDefault="00924067">
      <w:pPr>
        <w:jc w:val="left"/>
        <w:rPr>
          <w:rFonts w:ascii="Times New Roman" w:eastAsia="宋体" w:hAnsi="Times New Roman" w:cs="Times New Roman"/>
          <w:kern w:val="0"/>
          <w:sz w:val="28"/>
          <w:szCs w:val="28"/>
        </w:rPr>
      </w:pPr>
    </w:p>
    <w:p w:rsidR="00924067" w:rsidRDefault="00030592">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包号：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2014"/>
        <w:gridCol w:w="1701"/>
        <w:gridCol w:w="1559"/>
        <w:gridCol w:w="2693"/>
        <w:gridCol w:w="851"/>
        <w:gridCol w:w="850"/>
        <w:gridCol w:w="992"/>
        <w:gridCol w:w="1276"/>
        <w:gridCol w:w="1495"/>
      </w:tblGrid>
      <w:tr w:rsidR="00924067">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924067" w:rsidRDefault="00030592">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924067" w:rsidRDefault="00030592">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924067" w:rsidRDefault="00030592">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924067" w:rsidRDefault="00030592">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924067" w:rsidRDefault="00030592">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924067" w:rsidRDefault="00030592">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924067" w:rsidRDefault="00030592">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924067" w:rsidRDefault="00030592">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924067" w:rsidRDefault="00030592">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924067" w:rsidRDefault="00030592">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924067" w:rsidRDefault="00030592">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92406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r>
      <w:tr w:rsidR="0092406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r>
      <w:tr w:rsidR="0092406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924067" w:rsidRDefault="00924067">
            <w:pPr>
              <w:jc w:val="center"/>
              <w:rPr>
                <w:rFonts w:ascii="宋体" w:eastAsia="宋体" w:hAnsi="宋体" w:cs="Times New Roman"/>
                <w:kern w:val="0"/>
                <w:sz w:val="24"/>
                <w:szCs w:val="24"/>
              </w:rPr>
            </w:pPr>
          </w:p>
        </w:tc>
      </w:tr>
      <w:tr w:rsidR="00924067">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924067" w:rsidRDefault="00030592">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924067" w:rsidRDefault="00030592">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根据货物简要说明一览表中分项填写。</w:t>
      </w:r>
    </w:p>
    <w:p w:rsidR="00924067" w:rsidRDefault="00030592">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p w:rsidR="00924067" w:rsidRDefault="00924067">
      <w:pPr>
        <w:rPr>
          <w:rFonts w:ascii="Times New Roman" w:eastAsia="宋体" w:hAnsi="Times New Roman" w:cs="Times New Roman"/>
          <w:kern w:val="0"/>
          <w:sz w:val="24"/>
          <w:szCs w:val="24"/>
        </w:rPr>
      </w:pPr>
    </w:p>
    <w:p w:rsidR="00924067" w:rsidRDefault="00924067">
      <w:pPr>
        <w:rPr>
          <w:rFonts w:ascii="Times New Roman" w:eastAsia="宋体" w:hAnsi="Times New Roman" w:cs="Times New Roman"/>
          <w:kern w:val="0"/>
          <w:sz w:val="24"/>
          <w:szCs w:val="24"/>
        </w:rPr>
      </w:pPr>
    </w:p>
    <w:p w:rsidR="00924067" w:rsidRDefault="00924067">
      <w:pPr>
        <w:rPr>
          <w:rFonts w:ascii="Times New Roman" w:eastAsia="宋体" w:hAnsi="Times New Roman" w:cs="Times New Roman"/>
          <w:kern w:val="0"/>
          <w:sz w:val="24"/>
          <w:szCs w:val="24"/>
        </w:rPr>
      </w:pPr>
    </w:p>
    <w:p w:rsidR="00924067" w:rsidRDefault="00030592">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法定代表人（或授权代表）：（签字）</w:t>
      </w:r>
    </w:p>
    <w:p w:rsidR="00924067" w:rsidRDefault="00924067">
      <w:pPr>
        <w:rPr>
          <w:rFonts w:ascii="宋体" w:eastAsia="宋体" w:hAnsi="宋体" w:cs="Times New Roman"/>
          <w:kern w:val="0"/>
          <w:sz w:val="24"/>
          <w:szCs w:val="24"/>
        </w:rPr>
      </w:pPr>
    </w:p>
    <w:p w:rsidR="00924067" w:rsidRDefault="00924067">
      <w:pPr>
        <w:ind w:firstLineChars="200" w:firstLine="480"/>
        <w:rPr>
          <w:rFonts w:ascii="宋体" w:eastAsia="宋体" w:hAnsi="宋体" w:cs="Times New Roman"/>
          <w:kern w:val="0"/>
          <w:sz w:val="24"/>
          <w:szCs w:val="24"/>
        </w:rPr>
      </w:pPr>
    </w:p>
    <w:p w:rsidR="00924067" w:rsidRDefault="00030592">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924067" w:rsidRDefault="00924067">
      <w:pPr>
        <w:jc w:val="center"/>
        <w:rPr>
          <w:rFonts w:ascii="宋体" w:eastAsia="宋体" w:hAnsi="宋体" w:cs="Times New Roman"/>
          <w:color w:val="0000FF"/>
          <w:kern w:val="0"/>
          <w:sz w:val="24"/>
          <w:szCs w:val="24"/>
        </w:rPr>
        <w:sectPr w:rsidR="00924067">
          <w:headerReference w:type="default" r:id="rId20"/>
          <w:pgSz w:w="16838" w:h="11906" w:orient="landscape"/>
          <w:pgMar w:top="1134" w:right="1134" w:bottom="1134" w:left="1134" w:header="851" w:footer="964" w:gutter="0"/>
          <w:cols w:space="720"/>
          <w:docGrid w:linePitch="510" w:charSpace="-1844"/>
        </w:sectPr>
      </w:pPr>
    </w:p>
    <w:p w:rsidR="00924067" w:rsidRDefault="0003059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4</w:t>
      </w:r>
    </w:p>
    <w:bookmarkEnd w:id="41"/>
    <w:p w:rsidR="00924067" w:rsidRDefault="00030592">
      <w:pPr>
        <w:tabs>
          <w:tab w:val="left" w:pos="0"/>
        </w:tabs>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32"/>
          <w:szCs w:val="32"/>
        </w:rPr>
        <w:t>货物简要说明一览表</w:t>
      </w:r>
    </w:p>
    <w:p w:rsidR="00924067" w:rsidRDefault="00030592">
      <w:pPr>
        <w:autoSpaceDE w:val="0"/>
        <w:autoSpaceDN w:val="0"/>
        <w:adjustRightInd w:val="0"/>
        <w:rPr>
          <w:rFonts w:ascii="华文中宋" w:eastAsia="华文中宋" w:hAnsi="华文中宋" w:cs="宋体"/>
          <w:kern w:val="0"/>
          <w:sz w:val="24"/>
          <w:szCs w:val="24"/>
          <w:lang w:val="zh-CN"/>
        </w:rPr>
      </w:pPr>
      <w:r>
        <w:rPr>
          <w:rFonts w:ascii="宋体" w:eastAsia="宋体" w:hAnsi="宋体" w:cs="宋体" w:hint="eastAsia"/>
          <w:kern w:val="0"/>
          <w:sz w:val="24"/>
          <w:szCs w:val="24"/>
        </w:rPr>
        <w:t>项目名称：</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项目编号：</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包号：</w:t>
      </w:r>
      <w:r>
        <w:rPr>
          <w:rFonts w:ascii="宋体" w:eastAsia="宋体" w:hAnsi="宋体" w:cs="宋体" w:hint="eastAsia"/>
          <w:kern w:val="0"/>
          <w:sz w:val="24"/>
          <w:szCs w:val="24"/>
        </w:rPr>
        <w:t xml:space="preserve">   </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924067">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924067" w:rsidRDefault="00030592">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924067" w:rsidRDefault="00030592">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924067" w:rsidRDefault="00030592">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924067" w:rsidRDefault="00030592">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924067" w:rsidRDefault="00030592">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924067" w:rsidRDefault="00030592">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924067" w:rsidRDefault="00030592">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92406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r>
      <w:tr w:rsidR="0092406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r>
      <w:tr w:rsidR="0092406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r>
      <w:tr w:rsidR="0092406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r>
      <w:tr w:rsidR="0092406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r>
      <w:tr w:rsidR="0092406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r>
      <w:tr w:rsidR="0092406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r>
      <w:tr w:rsidR="0092406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r>
      <w:tr w:rsidR="0092406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r>
      <w:tr w:rsidR="0092406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r>
      <w:tr w:rsidR="0092406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924067" w:rsidRDefault="00924067">
            <w:pPr>
              <w:adjustRightInd w:val="0"/>
              <w:snapToGrid w:val="0"/>
              <w:spacing w:line="360" w:lineRule="exact"/>
              <w:jc w:val="center"/>
              <w:rPr>
                <w:rFonts w:asciiTheme="minorEastAsia" w:hAnsiTheme="minorEastAsia" w:cs="Times New Roman"/>
                <w:kern w:val="0"/>
                <w:sz w:val="24"/>
                <w:szCs w:val="24"/>
              </w:rPr>
            </w:pPr>
          </w:p>
        </w:tc>
      </w:tr>
    </w:tbl>
    <w:p w:rsidR="00924067" w:rsidRDefault="00924067">
      <w:pPr>
        <w:widowControl/>
        <w:jc w:val="left"/>
        <w:rPr>
          <w:rFonts w:ascii="宋体" w:eastAsia="宋体" w:hAnsi="宋体" w:cs="宋体"/>
          <w:kern w:val="0"/>
          <w:sz w:val="24"/>
          <w:szCs w:val="24"/>
        </w:rPr>
      </w:pPr>
    </w:p>
    <w:p w:rsidR="00924067" w:rsidRDefault="00924067">
      <w:pPr>
        <w:widowControl/>
        <w:jc w:val="left"/>
        <w:rPr>
          <w:rFonts w:ascii="宋体" w:eastAsia="宋体" w:hAnsi="宋体" w:cs="宋体"/>
          <w:kern w:val="0"/>
          <w:sz w:val="24"/>
          <w:szCs w:val="24"/>
        </w:rPr>
      </w:pPr>
    </w:p>
    <w:p w:rsidR="00924067" w:rsidRDefault="00030592">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924067" w:rsidRDefault="00030592">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924067" w:rsidRDefault="00030592">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924067" w:rsidRDefault="00924067">
      <w:pPr>
        <w:spacing w:line="420" w:lineRule="exact"/>
        <w:ind w:right="539"/>
        <w:rPr>
          <w:rFonts w:ascii="黑体" w:eastAsia="黑体" w:hAnsi="黑体" w:cs="Times New Roman"/>
          <w:kern w:val="0"/>
          <w:sz w:val="28"/>
          <w:szCs w:val="28"/>
        </w:rPr>
      </w:pPr>
    </w:p>
    <w:p w:rsidR="00924067" w:rsidRDefault="0003059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5</w:t>
      </w:r>
    </w:p>
    <w:p w:rsidR="00924067" w:rsidRDefault="0003059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924067" w:rsidRDefault="00030592">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项目编号：</w:t>
      </w:r>
      <w:r>
        <w:rPr>
          <w:rFonts w:ascii="宋体" w:eastAsia="宋体" w:hAnsi="宋体" w:cs="Times New Roman" w:hint="eastAsia"/>
          <w:kern w:val="0"/>
          <w:sz w:val="24"/>
          <w:szCs w:val="24"/>
        </w:rPr>
        <w:t xml:space="preserve">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222" w:type="pct"/>
        <w:jc w:val="center"/>
        <w:tblLook w:val="04A0" w:firstRow="1" w:lastRow="0" w:firstColumn="1" w:lastColumn="0" w:noHBand="0" w:noVBand="1"/>
      </w:tblPr>
      <w:tblGrid>
        <w:gridCol w:w="813"/>
        <w:gridCol w:w="2939"/>
        <w:gridCol w:w="2470"/>
        <w:gridCol w:w="3242"/>
      </w:tblGrid>
      <w:tr w:rsidR="00924067">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924067" w:rsidRDefault="00030592">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924067" w:rsidRDefault="00030592">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924067" w:rsidRDefault="00030592" w:rsidP="00D87EB6">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3242" w:type="dxa"/>
            <w:tcBorders>
              <w:top w:val="single" w:sz="4" w:space="0" w:color="auto"/>
              <w:left w:val="nil"/>
              <w:bottom w:val="single" w:sz="4" w:space="0" w:color="auto"/>
              <w:right w:val="single" w:sz="4" w:space="0" w:color="auto"/>
            </w:tcBorders>
            <w:vAlign w:val="center"/>
          </w:tcPr>
          <w:p w:rsidR="00924067" w:rsidRDefault="00030592">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执行标准（国标</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行业标准等）</w:t>
            </w:r>
          </w:p>
        </w:tc>
      </w:tr>
      <w:tr w:rsidR="00924067">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924067" w:rsidRDefault="0092406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924067" w:rsidRDefault="0092406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924067" w:rsidRDefault="00924067">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924067" w:rsidRDefault="00924067">
            <w:pPr>
              <w:widowControl/>
              <w:jc w:val="center"/>
              <w:rPr>
                <w:rFonts w:ascii="宋体" w:eastAsia="宋体" w:hAnsi="宋体" w:cs="Times New Roman"/>
                <w:kern w:val="0"/>
                <w:sz w:val="24"/>
                <w:szCs w:val="24"/>
              </w:rPr>
            </w:pPr>
          </w:p>
        </w:tc>
      </w:tr>
      <w:tr w:rsidR="00924067">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924067" w:rsidRDefault="0092406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924067" w:rsidRDefault="0092406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924067" w:rsidRDefault="00924067">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924067" w:rsidRDefault="00924067">
            <w:pPr>
              <w:widowControl/>
              <w:jc w:val="center"/>
              <w:rPr>
                <w:rFonts w:ascii="宋体" w:eastAsia="宋体" w:hAnsi="宋体" w:cs="Times New Roman"/>
                <w:kern w:val="0"/>
                <w:sz w:val="24"/>
                <w:szCs w:val="24"/>
              </w:rPr>
            </w:pPr>
          </w:p>
        </w:tc>
      </w:tr>
      <w:tr w:rsidR="00924067">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924067" w:rsidRDefault="00924067">
            <w:pPr>
              <w:widowControl/>
              <w:jc w:val="center"/>
              <w:rPr>
                <w:rFonts w:ascii="宋体" w:eastAsia="宋体" w:hAnsi="宋体" w:cs="Times New Roman"/>
                <w:kern w:val="0"/>
                <w:sz w:val="24"/>
                <w:szCs w:val="24"/>
              </w:rPr>
            </w:pPr>
          </w:p>
        </w:tc>
      </w:tr>
      <w:tr w:rsidR="00924067">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924067" w:rsidRDefault="00924067">
            <w:pPr>
              <w:widowControl/>
              <w:jc w:val="center"/>
              <w:rPr>
                <w:rFonts w:ascii="宋体" w:eastAsia="宋体" w:hAnsi="宋体" w:cs="Times New Roman"/>
                <w:kern w:val="0"/>
                <w:sz w:val="24"/>
                <w:szCs w:val="24"/>
              </w:rPr>
            </w:pPr>
          </w:p>
        </w:tc>
      </w:tr>
      <w:tr w:rsidR="00924067">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924067" w:rsidRDefault="00924067">
            <w:pPr>
              <w:widowControl/>
              <w:jc w:val="center"/>
              <w:rPr>
                <w:rFonts w:ascii="宋体" w:eastAsia="宋体" w:hAnsi="宋体" w:cs="Times New Roman"/>
                <w:kern w:val="0"/>
                <w:sz w:val="24"/>
                <w:szCs w:val="24"/>
              </w:rPr>
            </w:pPr>
          </w:p>
        </w:tc>
      </w:tr>
      <w:tr w:rsidR="00924067">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924067" w:rsidRDefault="00924067">
            <w:pPr>
              <w:widowControl/>
              <w:jc w:val="center"/>
              <w:rPr>
                <w:rFonts w:ascii="宋体" w:eastAsia="宋体" w:hAnsi="宋体" w:cs="Times New Roman"/>
                <w:kern w:val="0"/>
                <w:sz w:val="24"/>
                <w:szCs w:val="24"/>
              </w:rPr>
            </w:pPr>
          </w:p>
        </w:tc>
      </w:tr>
      <w:tr w:rsidR="00924067">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924067" w:rsidRDefault="00924067">
            <w:pPr>
              <w:widowControl/>
              <w:jc w:val="center"/>
              <w:rPr>
                <w:rFonts w:ascii="宋体" w:eastAsia="宋体" w:hAnsi="宋体" w:cs="Times New Roman"/>
                <w:kern w:val="0"/>
                <w:sz w:val="24"/>
                <w:szCs w:val="24"/>
              </w:rPr>
            </w:pPr>
          </w:p>
        </w:tc>
      </w:tr>
      <w:tr w:rsidR="00924067">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924067" w:rsidRDefault="00924067">
            <w:pPr>
              <w:widowControl/>
              <w:jc w:val="center"/>
              <w:rPr>
                <w:rFonts w:ascii="宋体" w:eastAsia="宋体" w:hAnsi="宋体" w:cs="Times New Roman"/>
                <w:kern w:val="0"/>
                <w:sz w:val="24"/>
                <w:szCs w:val="24"/>
              </w:rPr>
            </w:pPr>
          </w:p>
        </w:tc>
      </w:tr>
      <w:tr w:rsidR="00924067">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924067" w:rsidRDefault="00924067">
            <w:pPr>
              <w:widowControl/>
              <w:jc w:val="center"/>
              <w:rPr>
                <w:rFonts w:ascii="宋体" w:eastAsia="宋体" w:hAnsi="宋体" w:cs="Times New Roman"/>
                <w:kern w:val="0"/>
                <w:sz w:val="24"/>
                <w:szCs w:val="24"/>
              </w:rPr>
            </w:pPr>
          </w:p>
        </w:tc>
      </w:tr>
      <w:tr w:rsidR="00924067">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924067" w:rsidRDefault="00924067">
            <w:pPr>
              <w:widowControl/>
              <w:jc w:val="center"/>
              <w:rPr>
                <w:rFonts w:ascii="宋体" w:eastAsia="宋体" w:hAnsi="宋体" w:cs="Times New Roman"/>
                <w:kern w:val="0"/>
                <w:sz w:val="24"/>
                <w:szCs w:val="24"/>
              </w:rPr>
            </w:pPr>
          </w:p>
        </w:tc>
      </w:tr>
      <w:tr w:rsidR="00924067">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924067" w:rsidRDefault="00924067">
            <w:pPr>
              <w:widowControl/>
              <w:jc w:val="center"/>
              <w:rPr>
                <w:rFonts w:ascii="宋体" w:eastAsia="宋体" w:hAnsi="宋体" w:cs="Times New Roman"/>
                <w:kern w:val="0"/>
                <w:sz w:val="24"/>
                <w:szCs w:val="24"/>
              </w:rPr>
            </w:pPr>
          </w:p>
        </w:tc>
      </w:tr>
      <w:tr w:rsidR="00924067">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924067" w:rsidRDefault="00924067">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924067" w:rsidRDefault="00924067">
            <w:pPr>
              <w:widowControl/>
              <w:jc w:val="center"/>
              <w:rPr>
                <w:rFonts w:ascii="宋体" w:eastAsia="宋体" w:hAnsi="宋体" w:cs="Times New Roman"/>
                <w:kern w:val="0"/>
                <w:sz w:val="24"/>
                <w:szCs w:val="24"/>
              </w:rPr>
            </w:pPr>
          </w:p>
        </w:tc>
      </w:tr>
    </w:tbl>
    <w:p w:rsidR="00924067" w:rsidRDefault="00924067">
      <w:pPr>
        <w:ind w:firstLineChars="200" w:firstLine="462"/>
        <w:rPr>
          <w:rFonts w:ascii="宋体" w:eastAsia="宋体" w:hAnsi="宋体" w:cs="Times New Roman"/>
          <w:kern w:val="0"/>
          <w:sz w:val="24"/>
          <w:szCs w:val="24"/>
        </w:rPr>
      </w:pPr>
    </w:p>
    <w:p w:rsidR="00924067" w:rsidRDefault="00924067">
      <w:pPr>
        <w:rPr>
          <w:rFonts w:ascii="宋体" w:eastAsia="宋体" w:hAnsi="宋体" w:cs="Times New Roman"/>
          <w:kern w:val="0"/>
          <w:sz w:val="24"/>
          <w:szCs w:val="24"/>
        </w:rPr>
      </w:pPr>
    </w:p>
    <w:p w:rsidR="00924067" w:rsidRDefault="00030592">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924067" w:rsidRDefault="00030592">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法定代表人（或授权代表）：（签字）</w:t>
      </w:r>
      <w:r>
        <w:rPr>
          <w:rFonts w:asciiTheme="majorEastAsia" w:eastAsiaTheme="majorEastAsia" w:hAnsiTheme="majorEastAsia" w:cs="宋体" w:hint="eastAsia"/>
          <w:kern w:val="0"/>
          <w:sz w:val="28"/>
          <w:szCs w:val="28"/>
          <w:lang w:val="zh-CN"/>
        </w:rPr>
        <w:t xml:space="preserve">  </w:t>
      </w:r>
      <w:r>
        <w:rPr>
          <w:rFonts w:asciiTheme="majorEastAsia" w:eastAsiaTheme="majorEastAsia" w:hAnsiTheme="majorEastAsia" w:cs="宋体" w:hint="eastAsia"/>
          <w:kern w:val="0"/>
          <w:sz w:val="28"/>
          <w:szCs w:val="28"/>
        </w:rPr>
        <w:t xml:space="preserve"> </w:t>
      </w:r>
    </w:p>
    <w:p w:rsidR="00924067" w:rsidRDefault="00030592">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w:t>
      </w:r>
      <w:r>
        <w:rPr>
          <w:rFonts w:asciiTheme="majorEastAsia" w:eastAsiaTheme="majorEastAsia" w:hAnsiTheme="majorEastAsia" w:cs="宋体" w:hint="eastAsia"/>
          <w:kern w:val="0"/>
          <w:sz w:val="28"/>
          <w:szCs w:val="28"/>
          <w:lang w:val="zh-CN"/>
        </w:rPr>
        <w:t xml:space="preserve">  </w:t>
      </w:r>
      <w:r>
        <w:rPr>
          <w:rFonts w:asciiTheme="majorEastAsia" w:eastAsiaTheme="majorEastAsia" w:hAnsiTheme="majorEastAsia" w:cs="宋体" w:hint="eastAsia"/>
          <w:kern w:val="0"/>
          <w:sz w:val="28"/>
          <w:szCs w:val="28"/>
          <w:lang w:val="zh-CN"/>
        </w:rPr>
        <w:t>月</w:t>
      </w:r>
      <w:r>
        <w:rPr>
          <w:rFonts w:asciiTheme="majorEastAsia" w:eastAsiaTheme="majorEastAsia" w:hAnsiTheme="majorEastAsia" w:cs="宋体" w:hint="eastAsia"/>
          <w:kern w:val="0"/>
          <w:sz w:val="28"/>
          <w:szCs w:val="28"/>
          <w:lang w:val="zh-CN"/>
        </w:rPr>
        <w:t xml:space="preserve">  </w:t>
      </w:r>
      <w:r>
        <w:rPr>
          <w:rFonts w:asciiTheme="majorEastAsia" w:eastAsiaTheme="majorEastAsia" w:hAnsiTheme="majorEastAsia" w:cs="宋体" w:hint="eastAsia"/>
          <w:kern w:val="0"/>
          <w:sz w:val="28"/>
          <w:szCs w:val="28"/>
          <w:lang w:val="zh-CN"/>
        </w:rPr>
        <w:t>日</w:t>
      </w:r>
    </w:p>
    <w:p w:rsidR="00924067" w:rsidRDefault="00030592">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924067" w:rsidRDefault="00030592">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6</w:t>
      </w:r>
    </w:p>
    <w:p w:rsidR="00924067" w:rsidRDefault="0003059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924067" w:rsidRDefault="00030592">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项目编号：</w:t>
      </w:r>
      <w:r>
        <w:rPr>
          <w:rFonts w:ascii="宋体" w:eastAsia="宋体" w:hAnsi="宋体" w:cs="Times New Roman" w:hint="eastAsia"/>
          <w:kern w:val="0"/>
          <w:sz w:val="24"/>
          <w:szCs w:val="24"/>
        </w:rPr>
        <w:t xml:space="preserve">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924067">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924067" w:rsidRDefault="00030592">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924067" w:rsidRDefault="00030592">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924067" w:rsidRDefault="00030592">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924067" w:rsidRDefault="00030592">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924067" w:rsidRDefault="00030592">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924067" w:rsidRDefault="00030592">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924067" w:rsidRDefault="00030592">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924067" w:rsidRDefault="00030592">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924067" w:rsidRDefault="00030592">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92406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r>
      <w:tr w:rsidR="0092406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r>
      <w:tr w:rsidR="0092406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r>
      <w:tr w:rsidR="0092406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r>
      <w:tr w:rsidR="0092406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r>
      <w:tr w:rsidR="0092406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r>
      <w:tr w:rsidR="0092406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r>
      <w:tr w:rsidR="0092406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宋体" w:eastAsia="宋体" w:hAnsi="宋体" w:cs="Times New Roman"/>
                <w:kern w:val="0"/>
                <w:sz w:val="24"/>
                <w:szCs w:val="24"/>
              </w:rPr>
            </w:pPr>
          </w:p>
        </w:tc>
      </w:tr>
    </w:tbl>
    <w:p w:rsidR="00924067" w:rsidRDefault="00030592">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报价方应对</w:t>
      </w:r>
      <w:proofErr w:type="gramStart"/>
      <w:r>
        <w:rPr>
          <w:rFonts w:ascii="宋体" w:eastAsia="宋体" w:hAnsi="宋体" w:cs="Times New Roman" w:hint="eastAsia"/>
          <w:bCs/>
          <w:kern w:val="0"/>
          <w:sz w:val="24"/>
          <w:szCs w:val="24"/>
        </w:rPr>
        <w:t>照谈判</w:t>
      </w:r>
      <w:proofErr w:type="gramEnd"/>
      <w:r>
        <w:rPr>
          <w:rFonts w:ascii="宋体" w:eastAsia="宋体" w:hAnsi="宋体" w:cs="Times New Roman" w:hint="eastAsia"/>
          <w:bCs/>
          <w:kern w:val="0"/>
          <w:sz w:val="24"/>
          <w:szCs w:val="24"/>
        </w:rPr>
        <w:t>文件技术要求，逐条如实填写所报产品的具体指标参数，注明无偏离、正偏离或负偏离，并在备注中注明偏离的具体内容。</w:t>
      </w:r>
      <w:r>
        <w:rPr>
          <w:rFonts w:ascii="宋体" w:eastAsia="宋体" w:hAnsi="宋体" w:cs="Times New Roman" w:hint="eastAsia"/>
          <w:b/>
          <w:bCs/>
          <w:kern w:val="0"/>
          <w:sz w:val="24"/>
          <w:szCs w:val="24"/>
        </w:rPr>
        <w:t>技术指标参数响应</w:t>
      </w:r>
      <w:proofErr w:type="gramStart"/>
      <w:r>
        <w:rPr>
          <w:rFonts w:ascii="宋体" w:eastAsia="宋体" w:hAnsi="宋体" w:cs="Times New Roman" w:hint="eastAsia"/>
          <w:b/>
          <w:bCs/>
          <w:kern w:val="0"/>
          <w:sz w:val="24"/>
          <w:szCs w:val="24"/>
        </w:rPr>
        <w:t>栏如果</w:t>
      </w:r>
      <w:proofErr w:type="gramEnd"/>
      <w:r>
        <w:rPr>
          <w:rFonts w:ascii="宋体" w:eastAsia="宋体" w:hAnsi="宋体" w:cs="Times New Roman" w:hint="eastAsia"/>
          <w:b/>
          <w:bCs/>
          <w:kern w:val="0"/>
          <w:sz w:val="24"/>
          <w:szCs w:val="24"/>
        </w:rPr>
        <w:t>原文复制谈判文件技术要求，可能会被视为无效报价。</w:t>
      </w:r>
    </w:p>
    <w:p w:rsidR="00924067" w:rsidRDefault="00924067">
      <w:pPr>
        <w:rPr>
          <w:rFonts w:ascii="Times New Roman" w:eastAsia="宋体" w:hAnsi="Times New Roman" w:cs="Times New Roman"/>
          <w:kern w:val="0"/>
          <w:sz w:val="28"/>
          <w:szCs w:val="28"/>
        </w:rPr>
      </w:pPr>
    </w:p>
    <w:p w:rsidR="00924067" w:rsidRDefault="00924067">
      <w:pPr>
        <w:rPr>
          <w:rFonts w:ascii="Times New Roman" w:eastAsia="宋体" w:hAnsi="Times New Roman" w:cs="Times New Roman"/>
          <w:kern w:val="0"/>
          <w:sz w:val="28"/>
          <w:szCs w:val="28"/>
        </w:rPr>
      </w:pPr>
    </w:p>
    <w:p w:rsidR="00924067" w:rsidRDefault="00030592">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924067" w:rsidRDefault="00030592">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924067" w:rsidRDefault="00030592">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924067" w:rsidRDefault="00924067">
      <w:pPr>
        <w:rPr>
          <w:rFonts w:ascii="黑体" w:eastAsia="黑体" w:hAnsi="黑体" w:cs="Times New Roman"/>
          <w:kern w:val="0"/>
          <w:sz w:val="28"/>
          <w:szCs w:val="28"/>
        </w:rPr>
      </w:pPr>
    </w:p>
    <w:p w:rsidR="00924067" w:rsidRDefault="0003059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7</w:t>
      </w:r>
    </w:p>
    <w:p w:rsidR="00924067" w:rsidRDefault="0003059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924067" w:rsidRDefault="00030592">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项目编号：</w:t>
      </w:r>
      <w:r>
        <w:rPr>
          <w:rFonts w:ascii="宋体" w:eastAsia="宋体" w:hAnsi="宋体" w:cs="Times New Roman" w:hint="eastAsia"/>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92406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924067" w:rsidRDefault="00030592">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924067" w:rsidRDefault="00030592">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924067" w:rsidRDefault="00030592">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924067" w:rsidRDefault="00030592">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924067" w:rsidRDefault="00030592">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924067" w:rsidRDefault="00030592">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92406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r>
      <w:tr w:rsidR="0092406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r>
      <w:tr w:rsidR="0092406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r>
      <w:tr w:rsidR="0092406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r>
      <w:tr w:rsidR="0092406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r>
      <w:tr w:rsidR="0092406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924067" w:rsidRDefault="00924067">
            <w:pPr>
              <w:spacing w:beforeLines="20" w:before="115" w:afterLines="20" w:after="115" w:line="360" w:lineRule="exact"/>
              <w:rPr>
                <w:rFonts w:asciiTheme="minorEastAsia" w:hAnsiTheme="minorEastAsia" w:cs="Times New Roman"/>
                <w:sz w:val="24"/>
                <w:szCs w:val="24"/>
              </w:rPr>
            </w:pPr>
          </w:p>
        </w:tc>
      </w:tr>
    </w:tbl>
    <w:p w:rsidR="00924067" w:rsidRDefault="00030592">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商务条款主要包括报价要求、售后服务、专利权和保密要求、交货时间、地点与方式、付款及结算方式等。如有遗漏，请报价方按照谈判文件正文自行补充完整。</w:t>
      </w:r>
    </w:p>
    <w:p w:rsidR="00924067" w:rsidRDefault="00030592">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924067" w:rsidRDefault="00030592">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报价文件商务条款响应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924067" w:rsidRDefault="00030592">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请报价方认真填写本表内容，如填写错误将可能导致报价无效。</w:t>
      </w:r>
    </w:p>
    <w:p w:rsidR="00924067" w:rsidRDefault="00924067">
      <w:pPr>
        <w:ind w:firstLineChars="1319" w:firstLine="3047"/>
        <w:rPr>
          <w:rFonts w:asciiTheme="minorEastAsia" w:hAnsiTheme="minorEastAsia" w:cs="Times New Roman"/>
          <w:kern w:val="0"/>
          <w:sz w:val="24"/>
          <w:szCs w:val="24"/>
        </w:rPr>
      </w:pPr>
    </w:p>
    <w:p w:rsidR="00924067" w:rsidRDefault="00924067" w:rsidP="00D87EB6">
      <w:pPr>
        <w:ind w:firstLineChars="1319" w:firstLine="3574"/>
        <w:rPr>
          <w:rFonts w:ascii="Times New Roman" w:eastAsia="宋体" w:hAnsi="Times New Roman" w:cs="Times New Roman"/>
          <w:kern w:val="0"/>
          <w:sz w:val="28"/>
          <w:szCs w:val="28"/>
        </w:rPr>
      </w:pPr>
    </w:p>
    <w:p w:rsidR="00924067" w:rsidRDefault="00030592">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924067" w:rsidRDefault="00030592">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924067" w:rsidRDefault="00030592">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924067" w:rsidRDefault="00924067">
      <w:pPr>
        <w:rPr>
          <w:rFonts w:ascii="黑体" w:eastAsia="黑体" w:hAnsi="黑体" w:cs="Times New Roman"/>
          <w:kern w:val="0"/>
          <w:sz w:val="32"/>
          <w:szCs w:val="32"/>
        </w:rPr>
      </w:pPr>
    </w:p>
    <w:p w:rsidR="00924067" w:rsidRDefault="00030592">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24067" w:rsidRDefault="0003059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8</w:t>
      </w:r>
    </w:p>
    <w:p w:rsidR="00924067" w:rsidRDefault="0003059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924067" w:rsidRDefault="00030592">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项目编号：</w:t>
      </w:r>
      <w:r>
        <w:rPr>
          <w:rFonts w:ascii="宋体" w:eastAsia="宋体" w:hAnsi="宋体" w:cs="Times New Roman" w:hint="eastAsia"/>
          <w:kern w:val="0"/>
          <w:sz w:val="24"/>
          <w:szCs w:val="24"/>
        </w:rPr>
        <w:t xml:space="preserve">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343"/>
        <w:gridCol w:w="1448"/>
        <w:gridCol w:w="1817"/>
        <w:gridCol w:w="1045"/>
        <w:gridCol w:w="967"/>
        <w:gridCol w:w="1690"/>
      </w:tblGrid>
      <w:tr w:rsidR="0092406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924067" w:rsidRDefault="00030592">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924067" w:rsidRDefault="00030592">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924067" w:rsidRDefault="00030592">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924067" w:rsidRDefault="00030592">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924067" w:rsidRDefault="00030592">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924067" w:rsidRDefault="00030592">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924067" w:rsidRDefault="00030592">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924067" w:rsidRDefault="00030592">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92406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r>
      <w:tr w:rsidR="0092406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r>
      <w:tr w:rsidR="0092406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r>
      <w:tr w:rsidR="0092406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92406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92406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92406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92406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92406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92406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snapToGrid w:val="0"/>
                <w:kern w:val="0"/>
                <w:sz w:val="24"/>
                <w:szCs w:val="24"/>
              </w:rPr>
            </w:pPr>
          </w:p>
        </w:tc>
      </w:tr>
    </w:tbl>
    <w:p w:rsidR="00924067" w:rsidRDefault="00924067">
      <w:pPr>
        <w:rPr>
          <w:rFonts w:ascii="Times New Roman" w:eastAsia="宋体" w:hAnsi="Times New Roman" w:cs="Times New Roman"/>
          <w:snapToGrid w:val="0"/>
          <w:kern w:val="0"/>
          <w:sz w:val="24"/>
          <w:szCs w:val="24"/>
        </w:rPr>
      </w:pPr>
    </w:p>
    <w:p w:rsidR="00924067" w:rsidRDefault="00924067">
      <w:pPr>
        <w:autoSpaceDE w:val="0"/>
        <w:autoSpaceDN w:val="0"/>
        <w:adjustRightInd w:val="0"/>
        <w:rPr>
          <w:rFonts w:ascii="Times New Roman" w:eastAsia="宋体" w:hAnsi="Times New Roman" w:cs="Times New Roman"/>
          <w:snapToGrid w:val="0"/>
          <w:kern w:val="0"/>
          <w:sz w:val="24"/>
          <w:szCs w:val="24"/>
          <w:lang w:val="zh-CN"/>
        </w:rPr>
      </w:pPr>
    </w:p>
    <w:p w:rsidR="00924067" w:rsidRDefault="00030592">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924067" w:rsidRDefault="00030592">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924067" w:rsidRDefault="00030592">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r>
        <w:rPr>
          <w:rFonts w:ascii="Times New Roman" w:eastAsia="宋体" w:hAnsi="Times New Roman" w:cs="Times New Roman"/>
          <w:snapToGrid w:val="0"/>
          <w:kern w:val="0"/>
          <w:sz w:val="28"/>
          <w:szCs w:val="28"/>
          <w:lang w:val="zh-CN"/>
        </w:rPr>
        <w:br w:type="page"/>
      </w:r>
    </w:p>
    <w:p w:rsidR="00924067" w:rsidRDefault="0003059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9</w:t>
      </w:r>
    </w:p>
    <w:p w:rsidR="00924067" w:rsidRDefault="0003059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报价方售后服务承诺</w:t>
      </w:r>
    </w:p>
    <w:p w:rsidR="00924067" w:rsidRDefault="00030592">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报价方对照商务评审表中售后服务评审项自行编制，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924067" w:rsidRDefault="00030592">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924067" w:rsidRDefault="00030592">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w:t>
      </w:r>
      <w:r>
        <w:rPr>
          <w:rFonts w:ascii="宋体" w:eastAsia="宋体" w:hAnsi="宋体" w:cs="Times New Roman" w:hint="eastAsia"/>
          <w:sz w:val="28"/>
          <w:szCs w:val="28"/>
          <w:lang w:val="zh-CN"/>
        </w:rPr>
        <w:t>谈判</w:t>
      </w:r>
      <w:r>
        <w:rPr>
          <w:rFonts w:ascii="宋体" w:eastAsia="宋体" w:hAnsi="宋体" w:cs="Times New Roman"/>
          <w:sz w:val="28"/>
          <w:szCs w:val="28"/>
          <w:lang w:val="zh-CN"/>
        </w:rPr>
        <w:t>文件》</w:t>
      </w:r>
      <w:r>
        <w:rPr>
          <w:rFonts w:ascii="宋体" w:eastAsia="宋体" w:hAnsi="宋体" w:cs="Times New Roman"/>
          <w:sz w:val="28"/>
          <w:szCs w:val="28"/>
          <w:lang w:val="zh-CN"/>
        </w:rPr>
        <w:t>“</w:t>
      </w:r>
      <w:r>
        <w:rPr>
          <w:rFonts w:ascii="宋体" w:eastAsia="宋体" w:hAnsi="宋体" w:cs="Times New Roman"/>
          <w:sz w:val="28"/>
          <w:szCs w:val="28"/>
          <w:lang w:val="zh-CN"/>
        </w:rPr>
        <w:t>第二部分</w:t>
      </w:r>
      <w:r>
        <w:rPr>
          <w:rFonts w:ascii="宋体" w:eastAsia="宋体" w:hAnsi="宋体" w:cs="Times New Roman" w:hint="eastAsia"/>
          <w:sz w:val="28"/>
          <w:szCs w:val="28"/>
          <w:lang w:val="zh-CN"/>
        </w:rPr>
        <w:t xml:space="preserve">  </w:t>
      </w:r>
      <w:r>
        <w:rPr>
          <w:rFonts w:ascii="宋体" w:eastAsia="宋体" w:hAnsi="宋体" w:cs="Times New Roman" w:hint="eastAsia"/>
          <w:sz w:val="28"/>
          <w:szCs w:val="28"/>
          <w:lang w:val="zh-CN"/>
        </w:rPr>
        <w:t>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w:t>
      </w:r>
      <w:r>
        <w:rPr>
          <w:rFonts w:ascii="宋体" w:eastAsia="宋体" w:hAnsi="宋体" w:cs="Times New Roman" w:hint="eastAsia"/>
          <w:sz w:val="28"/>
          <w:szCs w:val="28"/>
          <w:lang w:val="zh-CN"/>
        </w:rPr>
        <w:t>二、商务要求</w:t>
      </w:r>
      <w:r>
        <w:rPr>
          <w:rFonts w:ascii="宋体" w:eastAsia="宋体" w:hAnsi="宋体" w:cs="Times New Roman" w:hint="eastAsia"/>
          <w:sz w:val="28"/>
          <w:szCs w:val="28"/>
          <w:lang w:val="zh-CN"/>
        </w:rPr>
        <w:t>/</w:t>
      </w:r>
      <w:r>
        <w:rPr>
          <w:rFonts w:ascii="宋体" w:eastAsia="宋体" w:hAnsi="宋体" w:cs="Times New Roman" w:hint="eastAsia"/>
          <w:sz w:val="28"/>
          <w:szCs w:val="28"/>
          <w:lang w:val="zh-CN"/>
        </w:rPr>
        <w:t>（二）售后</w:t>
      </w:r>
      <w:r>
        <w:rPr>
          <w:rFonts w:ascii="宋体" w:eastAsia="宋体" w:hAnsi="宋体" w:cs="Times New Roman"/>
          <w:sz w:val="28"/>
          <w:szCs w:val="28"/>
          <w:lang w:val="zh-CN"/>
        </w:rPr>
        <w:t>服务</w:t>
      </w:r>
      <w:r>
        <w:rPr>
          <w:rFonts w:ascii="宋体" w:eastAsia="宋体" w:hAnsi="宋体" w:cs="Times New Roman"/>
          <w:sz w:val="28"/>
          <w:szCs w:val="28"/>
          <w:lang w:val="zh-CN"/>
        </w:rPr>
        <w:t>”</w:t>
      </w:r>
      <w:r>
        <w:rPr>
          <w:rFonts w:ascii="宋体" w:eastAsia="宋体" w:hAnsi="宋体" w:cs="Times New Roman"/>
          <w:sz w:val="28"/>
          <w:szCs w:val="28"/>
          <w:lang w:val="zh-CN"/>
        </w:rPr>
        <w:t>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924067" w:rsidRDefault="00030592">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924067" w:rsidRDefault="00030592">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w:t>
      </w:r>
      <w:r>
        <w:rPr>
          <w:rFonts w:ascii="宋体" w:eastAsia="宋体" w:hAnsi="宋体" w:cs="Times New Roman"/>
          <w:sz w:val="28"/>
          <w:szCs w:val="28"/>
        </w:rPr>
        <w:t>小时服务支持热线</w:t>
      </w:r>
      <w:r>
        <w:rPr>
          <w:rFonts w:ascii="宋体" w:eastAsia="宋体" w:hAnsi="宋体" w:cs="Times New Roman" w:hint="eastAsia"/>
          <w:sz w:val="28"/>
          <w:szCs w:val="28"/>
        </w:rPr>
        <w:t>，以及营业执照、委托服务协议等证明材料）。</w:t>
      </w:r>
    </w:p>
    <w:p w:rsidR="00924067" w:rsidRDefault="00030592">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924067" w:rsidRDefault="00030592" w:rsidP="00D87EB6">
      <w:pPr>
        <w:numPr>
          <w:ilvl w:val="3"/>
          <w:numId w:val="1"/>
        </w:numPr>
        <w:spacing w:line="440" w:lineRule="exact"/>
        <w:ind w:left="0" w:firstLineChars="200" w:firstLine="542"/>
        <w:rPr>
          <w:rFonts w:ascii="宋体" w:eastAsia="宋体" w:hAnsi="宋体" w:cs="Times New Roman"/>
          <w:sz w:val="28"/>
          <w:szCs w:val="28"/>
        </w:rPr>
      </w:pPr>
      <w:r w:rsidRPr="00D87EB6">
        <w:rPr>
          <w:rFonts w:ascii="宋体" w:eastAsia="宋体" w:hAnsi="宋体" w:cs="Times New Roman"/>
          <w:sz w:val="28"/>
          <w:szCs w:val="28"/>
        </w:rPr>
        <w:t>保修期外维修费用</w:t>
      </w:r>
      <w:r w:rsidRPr="00D87EB6">
        <w:rPr>
          <w:rFonts w:ascii="宋体" w:eastAsia="宋体" w:hAnsi="宋体" w:cs="Times New Roman" w:hint="eastAsia"/>
          <w:sz w:val="28"/>
          <w:szCs w:val="28"/>
        </w:rPr>
        <w:t>说明</w:t>
      </w:r>
      <w:r>
        <w:rPr>
          <w:rFonts w:ascii="宋体" w:eastAsia="宋体" w:hAnsi="宋体" w:cs="Times New Roman" w:hint="eastAsia"/>
          <w:sz w:val="28"/>
          <w:szCs w:val="28"/>
        </w:rPr>
        <w:t>。</w:t>
      </w:r>
    </w:p>
    <w:p w:rsidR="00924067" w:rsidRDefault="00030592" w:rsidP="00D87EB6">
      <w:pPr>
        <w:numPr>
          <w:ilvl w:val="3"/>
          <w:numId w:val="1"/>
        </w:numPr>
        <w:spacing w:line="440" w:lineRule="exact"/>
        <w:ind w:left="0" w:firstLineChars="200" w:firstLine="542"/>
        <w:rPr>
          <w:rFonts w:ascii="宋体" w:eastAsia="宋体" w:hAnsi="宋体" w:cs="Times New Roman"/>
          <w:sz w:val="28"/>
          <w:szCs w:val="28"/>
        </w:rPr>
      </w:pPr>
      <w:r w:rsidRPr="00D87EB6">
        <w:rPr>
          <w:rFonts w:ascii="宋体" w:eastAsia="宋体" w:hAnsi="宋体" w:cs="Times New Roman"/>
          <w:sz w:val="28"/>
          <w:szCs w:val="28"/>
        </w:rPr>
        <w:t>提供零配件全国统一报价</w:t>
      </w:r>
      <w:r w:rsidRPr="00D87EB6">
        <w:rPr>
          <w:rFonts w:ascii="宋体" w:eastAsia="宋体" w:hAnsi="宋体" w:cs="Times New Roman" w:hint="eastAsia"/>
          <w:sz w:val="28"/>
          <w:szCs w:val="28"/>
        </w:rPr>
        <w:t>情况，并</w:t>
      </w:r>
      <w:proofErr w:type="gramStart"/>
      <w:r w:rsidRPr="00D87EB6">
        <w:rPr>
          <w:rFonts w:ascii="宋体" w:eastAsia="宋体" w:hAnsi="宋体" w:cs="Times New Roman" w:hint="eastAsia"/>
          <w:sz w:val="28"/>
          <w:szCs w:val="28"/>
        </w:rPr>
        <w:t>作</w:t>
      </w:r>
      <w:r w:rsidRPr="00D87EB6">
        <w:rPr>
          <w:rFonts w:ascii="宋体" w:eastAsia="宋体" w:hAnsi="宋体" w:cs="Times New Roman"/>
          <w:sz w:val="28"/>
          <w:szCs w:val="28"/>
        </w:rPr>
        <w:t>军队</w:t>
      </w:r>
      <w:proofErr w:type="gramEnd"/>
      <w:r w:rsidRPr="00D87EB6">
        <w:rPr>
          <w:rFonts w:ascii="宋体" w:eastAsia="宋体" w:hAnsi="宋体" w:cs="Times New Roman"/>
          <w:sz w:val="28"/>
          <w:szCs w:val="28"/>
        </w:rPr>
        <w:t>用户更换配件价格统一报价</w:t>
      </w:r>
      <w:r w:rsidRPr="00D87EB6">
        <w:rPr>
          <w:rFonts w:ascii="宋体" w:eastAsia="宋体" w:hAnsi="宋体" w:cs="Times New Roman" w:hint="eastAsia"/>
          <w:sz w:val="28"/>
          <w:szCs w:val="28"/>
        </w:rPr>
        <w:t>、</w:t>
      </w:r>
      <w:r w:rsidRPr="00D87EB6">
        <w:rPr>
          <w:rFonts w:ascii="宋体" w:eastAsia="宋体" w:hAnsi="宋体" w:cs="Times New Roman"/>
          <w:sz w:val="28"/>
          <w:szCs w:val="28"/>
        </w:rPr>
        <w:t>零配件保证供应时间的</w:t>
      </w:r>
      <w:r w:rsidRPr="00D87EB6">
        <w:rPr>
          <w:rFonts w:ascii="宋体" w:eastAsia="宋体" w:hAnsi="宋体" w:cs="Times New Roman" w:hint="eastAsia"/>
          <w:sz w:val="28"/>
          <w:szCs w:val="28"/>
        </w:rPr>
        <w:t>承诺说明</w:t>
      </w:r>
      <w:r>
        <w:rPr>
          <w:rFonts w:ascii="宋体" w:eastAsia="宋体" w:hAnsi="宋体" w:cs="Times New Roman" w:hint="eastAsia"/>
          <w:sz w:val="28"/>
          <w:szCs w:val="28"/>
        </w:rPr>
        <w:t>。</w:t>
      </w:r>
    </w:p>
    <w:p w:rsidR="00924067" w:rsidRDefault="00030592">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对所报货物的备品备件和易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w:t>
      </w:r>
      <w:proofErr w:type="gramStart"/>
      <w:r>
        <w:rPr>
          <w:rFonts w:ascii="宋体" w:eastAsia="宋体" w:hAnsi="宋体" w:cs="Times New Roman" w:hint="eastAsia"/>
          <w:sz w:val="28"/>
          <w:szCs w:val="28"/>
        </w:rPr>
        <w:t>件供应</w:t>
      </w:r>
      <w:proofErr w:type="gramEnd"/>
      <w:r>
        <w:rPr>
          <w:rFonts w:ascii="宋体" w:eastAsia="宋体" w:hAnsi="宋体" w:cs="Times New Roman" w:hint="eastAsia"/>
          <w:sz w:val="28"/>
          <w:szCs w:val="28"/>
        </w:rPr>
        <w:t>保障情况进行说明（如果</w:t>
      </w:r>
      <w:proofErr w:type="gramStart"/>
      <w:r>
        <w:rPr>
          <w:rFonts w:ascii="宋体" w:eastAsia="宋体" w:hAnsi="宋体" w:cs="Times New Roman" w:hint="eastAsia"/>
          <w:sz w:val="28"/>
          <w:szCs w:val="28"/>
        </w:rPr>
        <w:t>某设备</w:t>
      </w:r>
      <w:proofErr w:type="gramEnd"/>
      <w:r>
        <w:rPr>
          <w:rFonts w:ascii="宋体" w:eastAsia="宋体" w:hAnsi="宋体" w:cs="Times New Roman" w:hint="eastAsia"/>
          <w:sz w:val="28"/>
          <w:szCs w:val="28"/>
        </w:rPr>
        <w:t>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w:t>
      </w:r>
    </w:p>
    <w:p w:rsidR="00924067" w:rsidRDefault="00030592">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924067" w:rsidRDefault="00924067">
      <w:pPr>
        <w:spacing w:line="440" w:lineRule="exact"/>
        <w:ind w:firstLineChars="600" w:firstLine="1626"/>
        <w:rPr>
          <w:rFonts w:asciiTheme="minorEastAsia" w:hAnsiTheme="minorEastAsia" w:cs="宋体"/>
          <w:kern w:val="0"/>
          <w:sz w:val="28"/>
          <w:szCs w:val="28"/>
          <w:lang w:val="zh-CN"/>
        </w:rPr>
      </w:pPr>
    </w:p>
    <w:p w:rsidR="00924067" w:rsidRDefault="00030592">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924067" w:rsidRDefault="00030592">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924067" w:rsidRDefault="00030592">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924067" w:rsidRDefault="00030592">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24067" w:rsidRDefault="0003059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10</w:t>
      </w:r>
    </w:p>
    <w:p w:rsidR="00924067" w:rsidRDefault="0003059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924067" w:rsidRDefault="00924067">
      <w:pPr>
        <w:ind w:firstLineChars="200" w:firstLine="542"/>
        <w:rPr>
          <w:rFonts w:ascii="Times New Roman" w:eastAsia="宋体" w:hAnsi="Times New Roman" w:cs="Times New Roman"/>
          <w:snapToGrid w:val="0"/>
          <w:kern w:val="0"/>
          <w:sz w:val="28"/>
          <w:szCs w:val="28"/>
          <w:lang w:val="zh-CN"/>
        </w:rPr>
      </w:pPr>
    </w:p>
    <w:p w:rsidR="00924067" w:rsidRDefault="00030592">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924067" w:rsidRDefault="00924067">
      <w:pPr>
        <w:rPr>
          <w:rFonts w:ascii="Times New Roman" w:eastAsia="宋体" w:hAnsi="Times New Roman" w:cs="Times New Roman"/>
          <w:snapToGrid w:val="0"/>
          <w:kern w:val="0"/>
          <w:sz w:val="24"/>
          <w:szCs w:val="24"/>
        </w:rPr>
      </w:pPr>
    </w:p>
    <w:p w:rsidR="00924067" w:rsidRDefault="00924067">
      <w:pPr>
        <w:rPr>
          <w:rFonts w:ascii="Times New Roman" w:eastAsia="宋体" w:hAnsi="Times New Roman" w:cs="Times New Roman"/>
          <w:snapToGrid w:val="0"/>
          <w:kern w:val="0"/>
          <w:sz w:val="24"/>
          <w:szCs w:val="24"/>
        </w:rPr>
      </w:pPr>
    </w:p>
    <w:p w:rsidR="00924067" w:rsidRDefault="00924067">
      <w:pPr>
        <w:rPr>
          <w:rFonts w:ascii="Times New Roman" w:eastAsia="宋体" w:hAnsi="Times New Roman" w:cs="Times New Roman"/>
          <w:snapToGrid w:val="0"/>
          <w:kern w:val="0"/>
          <w:sz w:val="24"/>
          <w:szCs w:val="24"/>
        </w:rPr>
      </w:pPr>
    </w:p>
    <w:p w:rsidR="00924067" w:rsidRDefault="00924067">
      <w:pPr>
        <w:rPr>
          <w:rFonts w:ascii="Times New Roman" w:eastAsia="宋体" w:hAnsi="Times New Roman" w:cs="Times New Roman"/>
          <w:snapToGrid w:val="0"/>
          <w:kern w:val="0"/>
          <w:sz w:val="24"/>
          <w:szCs w:val="24"/>
        </w:rPr>
      </w:pPr>
    </w:p>
    <w:p w:rsidR="00924067" w:rsidRDefault="00924067">
      <w:pPr>
        <w:rPr>
          <w:rFonts w:ascii="Times New Roman" w:eastAsia="宋体" w:hAnsi="Times New Roman" w:cs="Times New Roman"/>
          <w:snapToGrid w:val="0"/>
          <w:kern w:val="0"/>
          <w:sz w:val="24"/>
          <w:szCs w:val="24"/>
        </w:rPr>
      </w:pPr>
    </w:p>
    <w:p w:rsidR="00924067" w:rsidRDefault="00924067">
      <w:pPr>
        <w:rPr>
          <w:rFonts w:ascii="Times New Roman" w:eastAsia="宋体" w:hAnsi="Times New Roman" w:cs="Times New Roman"/>
          <w:snapToGrid w:val="0"/>
          <w:kern w:val="0"/>
          <w:sz w:val="24"/>
          <w:szCs w:val="24"/>
        </w:rPr>
      </w:pPr>
    </w:p>
    <w:p w:rsidR="00924067" w:rsidRDefault="00924067">
      <w:pPr>
        <w:rPr>
          <w:rFonts w:ascii="Times New Roman" w:eastAsia="宋体" w:hAnsi="Times New Roman" w:cs="Times New Roman"/>
          <w:snapToGrid w:val="0"/>
          <w:kern w:val="0"/>
          <w:sz w:val="32"/>
          <w:szCs w:val="32"/>
        </w:rPr>
      </w:pPr>
    </w:p>
    <w:p w:rsidR="00924067" w:rsidRDefault="00030592">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924067" w:rsidRDefault="00030592">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924067" w:rsidRDefault="00030592">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924067" w:rsidRDefault="00924067">
      <w:pPr>
        <w:rPr>
          <w:rFonts w:ascii="Times New Roman" w:eastAsia="宋体" w:hAnsi="Times New Roman" w:cs="Times New Roman"/>
          <w:kern w:val="0"/>
          <w:sz w:val="28"/>
          <w:szCs w:val="28"/>
        </w:rPr>
      </w:pPr>
    </w:p>
    <w:p w:rsidR="00924067" w:rsidRDefault="00924067">
      <w:pPr>
        <w:rPr>
          <w:rFonts w:ascii="Times New Roman" w:eastAsia="宋体" w:hAnsi="Times New Roman" w:cs="Times New Roman"/>
          <w:kern w:val="0"/>
          <w:sz w:val="28"/>
          <w:szCs w:val="28"/>
        </w:rPr>
      </w:pPr>
    </w:p>
    <w:p w:rsidR="00924067" w:rsidRDefault="00924067">
      <w:pPr>
        <w:rPr>
          <w:rFonts w:ascii="Times New Roman" w:eastAsia="宋体" w:hAnsi="Times New Roman" w:cs="Times New Roman"/>
          <w:kern w:val="0"/>
          <w:sz w:val="28"/>
          <w:szCs w:val="28"/>
        </w:rPr>
      </w:pPr>
    </w:p>
    <w:p w:rsidR="00924067" w:rsidRDefault="00924067">
      <w:pPr>
        <w:rPr>
          <w:rFonts w:ascii="Times New Roman" w:eastAsia="宋体" w:hAnsi="Times New Roman" w:cs="Times New Roman"/>
          <w:kern w:val="0"/>
          <w:sz w:val="28"/>
          <w:szCs w:val="28"/>
        </w:rPr>
      </w:pPr>
    </w:p>
    <w:p w:rsidR="00924067" w:rsidRDefault="00030592">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24067" w:rsidRDefault="0003059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1</w:t>
      </w:r>
    </w:p>
    <w:p w:rsidR="00924067" w:rsidRDefault="0003059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w:t>
      </w:r>
      <w:r>
        <w:rPr>
          <w:rFonts w:ascii="方正小标宋简体" w:eastAsia="方正小标宋简体" w:hAnsi="Times New Roman" w:cs="Times New Roman" w:hint="eastAsia"/>
          <w:kern w:val="0"/>
          <w:sz w:val="32"/>
          <w:szCs w:val="32"/>
        </w:rPr>
        <w:t>3</w:t>
      </w:r>
      <w:r>
        <w:rPr>
          <w:rFonts w:ascii="方正小标宋简体" w:eastAsia="方正小标宋简体" w:hAnsi="Times New Roman" w:cs="Times New Roman" w:hint="eastAsia"/>
          <w:kern w:val="0"/>
          <w:sz w:val="32"/>
          <w:szCs w:val="32"/>
        </w:rPr>
        <w:t>年成交案例及同类项目案例</w:t>
      </w:r>
    </w:p>
    <w:p w:rsidR="00924067" w:rsidRDefault="00030592">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项目编号：</w:t>
      </w:r>
      <w:r>
        <w:rPr>
          <w:rFonts w:ascii="宋体" w:eastAsia="宋体" w:hAnsi="宋体" w:cs="Times New Roman" w:hint="eastAsia"/>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841"/>
        <w:gridCol w:w="977"/>
        <w:gridCol w:w="1820"/>
        <w:gridCol w:w="1256"/>
        <w:gridCol w:w="1055"/>
        <w:gridCol w:w="1452"/>
        <w:gridCol w:w="937"/>
      </w:tblGrid>
      <w:tr w:rsidR="00924067">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924067" w:rsidRDefault="0003059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924067" w:rsidRDefault="0003059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924067" w:rsidRDefault="0003059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924067" w:rsidRDefault="0003059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924067" w:rsidRDefault="0003059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92406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r>
      <w:tr w:rsidR="0092406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r>
      <w:tr w:rsidR="0092406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r>
      <w:tr w:rsidR="0092406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r>
      <w:tr w:rsidR="0092406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r>
      <w:tr w:rsidR="0092406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inorEastAsia" w:hAnsiTheme="minorEastAsia" w:cs="Times New Roman"/>
                <w:sz w:val="28"/>
                <w:szCs w:val="28"/>
              </w:rPr>
            </w:pPr>
          </w:p>
        </w:tc>
      </w:tr>
    </w:tbl>
    <w:p w:rsidR="00924067" w:rsidRDefault="00030592">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w:t>
      </w:r>
      <w:r>
        <w:rPr>
          <w:rFonts w:ascii="宋体" w:eastAsia="宋体" w:hAnsi="宋体" w:cs="Times New Roman" w:hint="eastAsia"/>
          <w:bCs/>
          <w:kern w:val="0"/>
          <w:sz w:val="24"/>
          <w:szCs w:val="24"/>
        </w:rPr>
        <w:t>1.</w:t>
      </w:r>
      <w:r>
        <w:rPr>
          <w:rFonts w:ascii="宋体" w:eastAsia="宋体" w:hAnsi="宋体" w:cs="Times New Roman" w:hint="eastAsia"/>
          <w:bCs/>
          <w:kern w:val="0"/>
          <w:sz w:val="24"/>
          <w:szCs w:val="24"/>
        </w:rPr>
        <w:t>同类项目指本次谈判的产品或同类产品。合同有效金额是指合同中本次谈判的产品或同类产品金额。</w:t>
      </w:r>
    </w:p>
    <w:p w:rsidR="00924067" w:rsidRDefault="00030592">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w:t>
      </w:r>
      <w:r>
        <w:rPr>
          <w:rFonts w:ascii="宋体" w:eastAsia="宋体" w:hAnsi="宋体" w:cs="Times New Roman" w:hint="eastAsia"/>
          <w:bCs/>
          <w:kern w:val="0"/>
          <w:sz w:val="24"/>
          <w:szCs w:val="24"/>
        </w:rPr>
        <w:t>报价方应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924067" w:rsidRDefault="00030592">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w:t>
      </w:r>
      <w:r>
        <w:rPr>
          <w:rFonts w:ascii="宋体" w:eastAsia="宋体" w:hAnsi="宋体" w:cs="Times New Roman" w:hint="eastAsia"/>
          <w:bCs/>
          <w:kern w:val="0"/>
          <w:sz w:val="24"/>
          <w:szCs w:val="24"/>
        </w:rPr>
        <w:t>报价方提供虚假合同的，按</w:t>
      </w:r>
      <w:proofErr w:type="gramStart"/>
      <w:r>
        <w:rPr>
          <w:rFonts w:ascii="宋体" w:eastAsia="宋体" w:hAnsi="宋体" w:cs="Times New Roman" w:hint="eastAsia"/>
          <w:bCs/>
          <w:kern w:val="0"/>
          <w:sz w:val="24"/>
          <w:szCs w:val="24"/>
        </w:rPr>
        <w:t>虚假响应</w:t>
      </w:r>
      <w:proofErr w:type="gramEnd"/>
      <w:r>
        <w:rPr>
          <w:rFonts w:ascii="宋体" w:eastAsia="宋体" w:hAnsi="宋体" w:cs="Times New Roman" w:hint="eastAsia"/>
          <w:bCs/>
          <w:kern w:val="0"/>
          <w:sz w:val="24"/>
          <w:szCs w:val="24"/>
        </w:rPr>
        <w:t>处理。</w:t>
      </w:r>
    </w:p>
    <w:p w:rsidR="00924067" w:rsidRDefault="00030592" w:rsidP="00D87EB6">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w:t>
      </w:r>
      <w:r>
        <w:rPr>
          <w:rFonts w:ascii="宋体" w:eastAsia="宋体" w:hAnsi="宋体" w:cs="Times New Roman" w:hint="eastAsia"/>
          <w:b/>
          <w:bCs/>
          <w:kern w:val="0"/>
          <w:sz w:val="24"/>
          <w:szCs w:val="24"/>
        </w:rPr>
        <w:t>需提供三甲医院或高等科研院所销售合同，其他视为无效合同。</w:t>
      </w:r>
    </w:p>
    <w:p w:rsidR="00924067" w:rsidRDefault="00924067">
      <w:pPr>
        <w:rPr>
          <w:rFonts w:ascii="Times New Roman" w:eastAsia="宋体" w:hAnsi="Times New Roman" w:cs="Times New Roman"/>
          <w:kern w:val="0"/>
          <w:sz w:val="28"/>
          <w:szCs w:val="28"/>
          <w:lang w:val="zh-CN"/>
        </w:rPr>
      </w:pPr>
    </w:p>
    <w:p w:rsidR="00924067" w:rsidRDefault="00030592">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924067" w:rsidRDefault="00030592">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法定代表人（或授权代表）：（签字）</w:t>
      </w:r>
      <w:r>
        <w:rPr>
          <w:rFonts w:asciiTheme="majorEastAsia" w:eastAsiaTheme="majorEastAsia" w:hAnsiTheme="majorEastAsia" w:cs="宋体" w:hint="eastAsia"/>
          <w:kern w:val="0"/>
          <w:sz w:val="28"/>
          <w:szCs w:val="28"/>
          <w:lang w:val="zh-CN"/>
        </w:rPr>
        <w:t xml:space="preserve">  </w:t>
      </w:r>
      <w:r>
        <w:rPr>
          <w:rFonts w:asciiTheme="majorEastAsia" w:eastAsiaTheme="majorEastAsia" w:hAnsiTheme="majorEastAsia" w:cs="宋体" w:hint="eastAsia"/>
          <w:kern w:val="0"/>
          <w:sz w:val="28"/>
          <w:szCs w:val="28"/>
        </w:rPr>
        <w:t xml:space="preserve"> </w:t>
      </w:r>
    </w:p>
    <w:p w:rsidR="00924067" w:rsidRDefault="00030592">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w:t>
      </w:r>
      <w:r>
        <w:rPr>
          <w:rFonts w:asciiTheme="majorEastAsia" w:eastAsiaTheme="majorEastAsia" w:hAnsiTheme="majorEastAsia" w:cs="宋体" w:hint="eastAsia"/>
          <w:kern w:val="0"/>
          <w:sz w:val="28"/>
          <w:szCs w:val="28"/>
          <w:lang w:val="zh-CN"/>
        </w:rPr>
        <w:t xml:space="preserve">  </w:t>
      </w:r>
      <w:r>
        <w:rPr>
          <w:rFonts w:asciiTheme="majorEastAsia" w:eastAsiaTheme="majorEastAsia" w:hAnsiTheme="majorEastAsia" w:cs="宋体" w:hint="eastAsia"/>
          <w:kern w:val="0"/>
          <w:sz w:val="28"/>
          <w:szCs w:val="28"/>
          <w:lang w:val="zh-CN"/>
        </w:rPr>
        <w:t>月</w:t>
      </w:r>
      <w:r>
        <w:rPr>
          <w:rFonts w:asciiTheme="majorEastAsia" w:eastAsiaTheme="majorEastAsia" w:hAnsiTheme="majorEastAsia" w:cs="宋体" w:hint="eastAsia"/>
          <w:kern w:val="0"/>
          <w:sz w:val="28"/>
          <w:szCs w:val="28"/>
          <w:lang w:val="zh-CN"/>
        </w:rPr>
        <w:t xml:space="preserve">  </w:t>
      </w:r>
      <w:r>
        <w:rPr>
          <w:rFonts w:asciiTheme="majorEastAsia" w:eastAsiaTheme="majorEastAsia" w:hAnsiTheme="majorEastAsia" w:cs="宋体" w:hint="eastAsia"/>
          <w:kern w:val="0"/>
          <w:sz w:val="28"/>
          <w:szCs w:val="28"/>
          <w:lang w:val="zh-CN"/>
        </w:rPr>
        <w:t>日</w:t>
      </w:r>
    </w:p>
    <w:p w:rsidR="00924067" w:rsidRDefault="00924067">
      <w:pPr>
        <w:rPr>
          <w:rFonts w:ascii="Times New Roman" w:eastAsia="宋体" w:hAnsi="Times New Roman" w:cs="Times New Roman"/>
          <w:kern w:val="0"/>
          <w:sz w:val="28"/>
          <w:szCs w:val="28"/>
        </w:rPr>
      </w:pPr>
    </w:p>
    <w:p w:rsidR="00924067" w:rsidRDefault="0003059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12</w:t>
      </w:r>
    </w:p>
    <w:p w:rsidR="00924067" w:rsidRDefault="00030592">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924067" w:rsidRDefault="00030592">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项目编号：</w:t>
      </w:r>
      <w:r>
        <w:rPr>
          <w:rFonts w:ascii="宋体" w:eastAsia="宋体" w:hAnsi="宋体" w:cs="Times New Roman" w:hint="eastAsia"/>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包号：</w:t>
      </w:r>
    </w:p>
    <w:tbl>
      <w:tblPr>
        <w:tblW w:w="0" w:type="auto"/>
        <w:jc w:val="center"/>
        <w:tblLayout w:type="fixed"/>
        <w:tblLook w:val="04A0" w:firstRow="1" w:lastRow="0" w:firstColumn="1" w:lastColumn="0" w:noHBand="0" w:noVBand="1"/>
      </w:tblPr>
      <w:tblGrid>
        <w:gridCol w:w="1172"/>
        <w:gridCol w:w="3648"/>
        <w:gridCol w:w="2268"/>
        <w:gridCol w:w="1755"/>
      </w:tblGrid>
      <w:tr w:rsidR="0092406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92406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924067" w:rsidRDefault="00030592">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软件著作权证书或发明专利</w:t>
            </w:r>
          </w:p>
        </w:tc>
        <w:tc>
          <w:tcPr>
            <w:tcW w:w="2268" w:type="dxa"/>
            <w:tcBorders>
              <w:top w:val="single" w:sz="4" w:space="0" w:color="auto"/>
              <w:left w:val="nil"/>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924067" w:rsidRDefault="00030592">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IS09001</w:t>
            </w:r>
            <w:r>
              <w:rPr>
                <w:rFonts w:asciiTheme="majorEastAsia" w:eastAsiaTheme="majorEastAsia" w:hAnsiTheme="majorEastAsia" w:hint="eastAsia"/>
                <w:szCs w:val="21"/>
              </w:rPr>
              <w:t>质量管理体系认证证书</w:t>
            </w:r>
          </w:p>
        </w:tc>
        <w:tc>
          <w:tcPr>
            <w:tcW w:w="2268" w:type="dxa"/>
            <w:tcBorders>
              <w:top w:val="single" w:sz="4" w:space="0" w:color="auto"/>
              <w:left w:val="nil"/>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924067" w:rsidRDefault="00030592">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924067" w:rsidRDefault="00030592">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高新技术企业证书</w:t>
            </w:r>
          </w:p>
        </w:tc>
        <w:tc>
          <w:tcPr>
            <w:tcW w:w="2268"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5   </w:t>
            </w:r>
          </w:p>
        </w:tc>
        <w:tc>
          <w:tcPr>
            <w:tcW w:w="3648" w:type="dxa"/>
            <w:tcBorders>
              <w:top w:val="nil"/>
              <w:left w:val="nil"/>
              <w:bottom w:val="single" w:sz="4" w:space="0" w:color="auto"/>
              <w:right w:val="single" w:sz="4" w:space="0" w:color="auto"/>
            </w:tcBorders>
            <w:noWrap/>
          </w:tcPr>
          <w:p w:rsidR="00924067" w:rsidRDefault="00030592">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计算机信息系统集成资质证书</w:t>
            </w:r>
          </w:p>
        </w:tc>
        <w:tc>
          <w:tcPr>
            <w:tcW w:w="2268"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924067" w:rsidRDefault="00030592">
            <w:pPr>
              <w:tabs>
                <w:tab w:val="left" w:pos="1608"/>
                <w:tab w:val="left" w:pos="1809"/>
              </w:tabs>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CMMI</w:t>
            </w:r>
            <w:r>
              <w:rPr>
                <w:rFonts w:hint="eastAsia"/>
              </w:rPr>
              <w:t>认证证书</w:t>
            </w:r>
            <w:r>
              <w:tab/>
            </w:r>
            <w:r>
              <w:tab/>
            </w:r>
          </w:p>
        </w:tc>
        <w:tc>
          <w:tcPr>
            <w:tcW w:w="2268"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3648" w:type="dxa"/>
            <w:tcBorders>
              <w:top w:val="single" w:sz="4" w:space="0" w:color="auto"/>
              <w:left w:val="nil"/>
              <w:bottom w:val="single" w:sz="4" w:space="0" w:color="auto"/>
              <w:right w:val="single" w:sz="4" w:space="0" w:color="auto"/>
            </w:tcBorders>
            <w:noWrap/>
          </w:tcPr>
          <w:p w:rsidR="00924067" w:rsidRDefault="00030592">
            <w:pPr>
              <w:tabs>
                <w:tab w:val="left" w:pos="1608"/>
                <w:tab w:val="left" w:pos="1809"/>
              </w:tabs>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业</w:t>
            </w:r>
            <w:r>
              <w:rPr>
                <w:rFonts w:asciiTheme="majorEastAsia" w:eastAsiaTheme="majorEastAsia" w:hAnsiTheme="majorEastAsia"/>
                <w:szCs w:val="21"/>
              </w:rPr>
              <w:t>技术标准、规范、</w:t>
            </w:r>
            <w:r>
              <w:rPr>
                <w:rFonts w:asciiTheme="majorEastAsia" w:eastAsiaTheme="majorEastAsia" w:hAnsiTheme="majorEastAsia" w:hint="eastAsia"/>
                <w:szCs w:val="21"/>
              </w:rPr>
              <w:t>认证</w:t>
            </w:r>
            <w:r>
              <w:rPr>
                <w:rFonts w:asciiTheme="majorEastAsia" w:eastAsiaTheme="majorEastAsia" w:hAnsiTheme="majorEastAsia"/>
                <w:szCs w:val="21"/>
              </w:rPr>
              <w:t>证书</w:t>
            </w:r>
            <w:r>
              <w:rPr>
                <w:rFonts w:asciiTheme="majorEastAsia" w:eastAsiaTheme="majorEastAsia" w:hAnsiTheme="majorEastAsia" w:hint="eastAsia"/>
                <w:szCs w:val="21"/>
              </w:rPr>
              <w:t>、</w:t>
            </w:r>
            <w:r>
              <w:rPr>
                <w:rFonts w:asciiTheme="majorEastAsia" w:eastAsiaTheme="majorEastAsia" w:hAnsiTheme="majorEastAsia"/>
                <w:szCs w:val="21"/>
              </w:rPr>
              <w:t>奖项等品质证明材料</w:t>
            </w:r>
          </w:p>
        </w:tc>
        <w:tc>
          <w:tcPr>
            <w:tcW w:w="2268"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3648" w:type="dxa"/>
            <w:tcBorders>
              <w:top w:val="single" w:sz="4" w:space="0" w:color="auto"/>
              <w:left w:val="nil"/>
              <w:bottom w:val="single" w:sz="4" w:space="0" w:color="auto"/>
              <w:right w:val="single" w:sz="4" w:space="0" w:color="auto"/>
            </w:tcBorders>
            <w:noWrap/>
          </w:tcPr>
          <w:p w:rsidR="00924067" w:rsidRDefault="00030592">
            <w:pPr>
              <w:tabs>
                <w:tab w:val="left" w:pos="1608"/>
                <w:tab w:val="left" w:pos="1809"/>
              </w:tabs>
              <w:adjustRightInd w:val="0"/>
              <w:snapToGrid w:val="0"/>
              <w:spacing w:line="440" w:lineRule="exact"/>
              <w:rPr>
                <w:rFonts w:asciiTheme="majorEastAsia" w:eastAsiaTheme="majorEastAsia" w:hAnsiTheme="majorEastAsia"/>
                <w:szCs w:val="21"/>
              </w:rPr>
            </w:pPr>
            <w:r>
              <w:rPr>
                <w:rFonts w:ascii="宋体" w:hAnsi="宋体" w:hint="eastAsia"/>
                <w:szCs w:val="21"/>
              </w:rPr>
              <w:t>系统分析师、系统构架师、软件工程、数据库专业开发人员、程序员以及有经验的项目管理和组织能力项目经理，并提供相应的高级</w:t>
            </w:r>
            <w:r>
              <w:rPr>
                <w:rFonts w:ascii="宋体" w:hAnsi="宋体"/>
                <w:szCs w:val="21"/>
              </w:rPr>
              <w:t>职称</w:t>
            </w:r>
            <w:r>
              <w:rPr>
                <w:rFonts w:ascii="宋体" w:hAnsi="宋体" w:hint="eastAsia"/>
                <w:szCs w:val="21"/>
              </w:rPr>
              <w:t>资质</w:t>
            </w:r>
          </w:p>
        </w:tc>
        <w:tc>
          <w:tcPr>
            <w:tcW w:w="2268"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b/>
                <w:sz w:val="24"/>
                <w:szCs w:val="24"/>
              </w:rPr>
            </w:pPr>
          </w:p>
        </w:tc>
      </w:tr>
      <w:tr w:rsidR="0092406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924067" w:rsidRDefault="00030592">
            <w:pPr>
              <w:adjustRightInd w:val="0"/>
              <w:snapToGrid w:val="0"/>
              <w:spacing w:line="440" w:lineRule="exact"/>
              <w:rPr>
                <w:rFonts w:asciiTheme="minorEastAsia" w:hAnsiTheme="minorEastAsia"/>
                <w:szCs w:val="21"/>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924067" w:rsidRDefault="00030592">
            <w:pPr>
              <w:adjustRightInd w:val="0"/>
              <w:snapToGrid w:val="0"/>
              <w:spacing w:line="440" w:lineRule="exact"/>
              <w:rPr>
                <w:rFonts w:asciiTheme="minorEastAsia" w:hAnsiTheme="minorEastAsia"/>
                <w:szCs w:val="21"/>
              </w:rPr>
            </w:pPr>
            <w:r>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924067" w:rsidRDefault="00030592">
            <w:pPr>
              <w:adjustRightInd w:val="0"/>
              <w:snapToGrid w:val="0"/>
              <w:spacing w:line="440" w:lineRule="exact"/>
              <w:rPr>
                <w:rFonts w:asciiTheme="minorEastAsia" w:hAnsiTheme="minorEastAsia"/>
                <w:szCs w:val="21"/>
              </w:rPr>
            </w:pPr>
            <w:r>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924067" w:rsidRDefault="00030592">
            <w:pPr>
              <w:adjustRightInd w:val="0"/>
              <w:snapToGrid w:val="0"/>
              <w:spacing w:line="440" w:lineRule="exact"/>
              <w:rPr>
                <w:rFonts w:asciiTheme="minorEastAsia" w:hAnsiTheme="minorEastAsia"/>
                <w:szCs w:val="21"/>
              </w:rPr>
            </w:pPr>
            <w:r>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924067" w:rsidRDefault="00030592">
            <w:pPr>
              <w:adjustRightInd w:val="0"/>
              <w:snapToGrid w:val="0"/>
              <w:spacing w:line="440" w:lineRule="exact"/>
              <w:rPr>
                <w:rFonts w:asciiTheme="minorEastAsia" w:hAnsiTheme="minorEastAsia"/>
                <w:szCs w:val="21"/>
              </w:rPr>
            </w:pPr>
            <w:r>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924067" w:rsidRDefault="00030592">
            <w:pPr>
              <w:adjustRightInd w:val="0"/>
              <w:snapToGrid w:val="0"/>
              <w:spacing w:line="440" w:lineRule="exact"/>
              <w:rPr>
                <w:rFonts w:asciiTheme="minorEastAsia" w:hAnsiTheme="minorEastAsia"/>
                <w:szCs w:val="21"/>
              </w:rPr>
            </w:pPr>
            <w:r>
              <w:rPr>
                <w:rFonts w:asciiTheme="minorEastAsia" w:hAnsiTheme="minorEastAsia" w:hint="eastAsia"/>
                <w:szCs w:val="21"/>
              </w:rPr>
              <w:t>软件运营过程中安全服务和后期技术咨</w:t>
            </w:r>
            <w:r>
              <w:rPr>
                <w:rFonts w:asciiTheme="minorEastAsia" w:hAnsiTheme="minorEastAsia" w:hint="eastAsia"/>
                <w:szCs w:val="21"/>
              </w:rPr>
              <w:lastRenderedPageBreak/>
              <w:t>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bl>
    <w:p w:rsidR="00924067" w:rsidRDefault="00030592" w:rsidP="00D87EB6">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注：以上项目由报价方自行填写，对于未提供项填写“无”。</w:t>
      </w:r>
    </w:p>
    <w:p w:rsidR="00924067" w:rsidRDefault="00030592">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924067" w:rsidRDefault="00030592">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924067" w:rsidRDefault="00030592">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r>
        <w:rPr>
          <w:rFonts w:ascii="黑体" w:eastAsia="黑体" w:hAnsi="黑体" w:cs="Times New Roman"/>
          <w:kern w:val="0"/>
          <w:sz w:val="32"/>
          <w:szCs w:val="32"/>
        </w:rPr>
        <w:br w:type="page"/>
      </w:r>
    </w:p>
    <w:p w:rsidR="00924067" w:rsidRDefault="0003059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13</w:t>
      </w:r>
    </w:p>
    <w:p w:rsidR="00924067" w:rsidRDefault="00030592">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924067" w:rsidRDefault="00030592">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项目编号：</w:t>
      </w:r>
      <w:r>
        <w:rPr>
          <w:rFonts w:ascii="宋体" w:eastAsia="宋体" w:hAnsi="宋体" w:cs="Times New Roman" w:hint="eastAsia"/>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包号：</w:t>
      </w:r>
    </w:p>
    <w:tbl>
      <w:tblPr>
        <w:tblW w:w="0" w:type="auto"/>
        <w:jc w:val="center"/>
        <w:tblLayout w:type="fixed"/>
        <w:tblLook w:val="04A0" w:firstRow="1" w:lastRow="0" w:firstColumn="1" w:lastColumn="0" w:noHBand="0" w:noVBand="1"/>
      </w:tblPr>
      <w:tblGrid>
        <w:gridCol w:w="1172"/>
        <w:gridCol w:w="2939"/>
        <w:gridCol w:w="2552"/>
        <w:gridCol w:w="2180"/>
      </w:tblGrid>
      <w:tr w:rsidR="00924067">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924067">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报价产品销售业绩</w:t>
            </w:r>
          </w:p>
        </w:tc>
        <w:tc>
          <w:tcPr>
            <w:tcW w:w="2552"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w:t>
            </w:r>
            <w:r>
              <w:rPr>
                <w:rFonts w:asciiTheme="majorEastAsia" w:eastAsiaTheme="majorEastAsia" w:hAnsiTheme="majorEastAsia" w:cs="宋体" w:hint="eastAsia"/>
                <w:sz w:val="24"/>
                <w:szCs w:val="24"/>
              </w:rPr>
              <w:t>1</w:t>
            </w:r>
            <w:r>
              <w:rPr>
                <w:rFonts w:asciiTheme="majorEastAsia" w:eastAsiaTheme="majorEastAsia" w:hAnsiTheme="majorEastAsia" w:cs="宋体" w:hint="eastAsia"/>
                <w:sz w:val="24"/>
                <w:szCs w:val="24"/>
              </w:rPr>
              <w:t>金额</w:t>
            </w:r>
          </w:p>
        </w:tc>
        <w:tc>
          <w:tcPr>
            <w:tcW w:w="2552" w:type="dxa"/>
            <w:tcBorders>
              <w:top w:val="single" w:sz="4" w:space="0" w:color="auto"/>
              <w:left w:val="nil"/>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w:t>
            </w:r>
            <w:r>
              <w:rPr>
                <w:rFonts w:asciiTheme="majorEastAsia" w:eastAsiaTheme="majorEastAsia" w:hAnsiTheme="majorEastAsia" w:cs="宋体" w:hint="eastAsia"/>
                <w:sz w:val="24"/>
                <w:szCs w:val="24"/>
              </w:rPr>
              <w:t>2</w:t>
            </w:r>
            <w:r>
              <w:rPr>
                <w:rFonts w:asciiTheme="majorEastAsia" w:eastAsiaTheme="majorEastAsia" w:hAnsiTheme="majorEastAsia" w:cs="宋体" w:hint="eastAsia"/>
                <w:sz w:val="24"/>
                <w:szCs w:val="24"/>
              </w:rPr>
              <w:t>金额</w:t>
            </w:r>
          </w:p>
        </w:tc>
        <w:tc>
          <w:tcPr>
            <w:tcW w:w="2552"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924067" w:rsidRDefault="00030592">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w:t>
            </w:r>
            <w:r>
              <w:rPr>
                <w:rFonts w:asciiTheme="majorEastAsia" w:eastAsiaTheme="majorEastAsia" w:hAnsiTheme="majorEastAsia" w:hint="eastAsia"/>
                <w:sz w:val="24"/>
                <w:szCs w:val="24"/>
              </w:rPr>
              <w:t>A</w:t>
            </w:r>
            <w:proofErr w:type="gramStart"/>
            <w:r>
              <w:rPr>
                <w:rFonts w:asciiTheme="majorEastAsia" w:eastAsiaTheme="majorEastAsia" w:hAnsiTheme="majorEastAsia" w:hint="eastAsia"/>
                <w:sz w:val="24"/>
                <w:szCs w:val="24"/>
              </w:rPr>
              <w:t>级评价</w:t>
            </w:r>
            <w:proofErr w:type="gramEnd"/>
            <w:r>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24067" w:rsidRDefault="00030592">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924067" w:rsidRDefault="00030592">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r w:rsidR="0092406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924067" w:rsidRDefault="0003059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924067" w:rsidRDefault="00924067">
            <w:pPr>
              <w:adjustRightInd w:val="0"/>
              <w:snapToGrid w:val="0"/>
              <w:spacing w:line="360" w:lineRule="exact"/>
              <w:jc w:val="center"/>
              <w:rPr>
                <w:rFonts w:asciiTheme="majorEastAsia" w:eastAsiaTheme="majorEastAsia" w:hAnsiTheme="majorEastAsia" w:cs="宋体"/>
                <w:sz w:val="24"/>
                <w:szCs w:val="24"/>
              </w:rPr>
            </w:pPr>
          </w:p>
        </w:tc>
      </w:tr>
    </w:tbl>
    <w:p w:rsidR="00924067" w:rsidRDefault="00924067">
      <w:pPr>
        <w:widowControl/>
        <w:adjustRightInd w:val="0"/>
        <w:snapToGrid w:val="0"/>
        <w:jc w:val="left"/>
        <w:rPr>
          <w:rFonts w:asciiTheme="minorEastAsia" w:hAnsiTheme="minorEastAsia" w:cs="Times New Roman"/>
          <w:kern w:val="0"/>
          <w:szCs w:val="21"/>
        </w:rPr>
      </w:pPr>
    </w:p>
    <w:p w:rsidR="00924067" w:rsidRDefault="00030592" w:rsidP="00D87EB6">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924067" w:rsidRDefault="00924067">
      <w:pPr>
        <w:widowControl/>
        <w:adjustRightInd w:val="0"/>
        <w:snapToGrid w:val="0"/>
        <w:jc w:val="left"/>
        <w:rPr>
          <w:rFonts w:asciiTheme="minorEastAsia" w:hAnsiTheme="minorEastAsia" w:cs="Times New Roman"/>
          <w:kern w:val="0"/>
          <w:szCs w:val="21"/>
        </w:rPr>
      </w:pPr>
    </w:p>
    <w:p w:rsidR="00924067" w:rsidRDefault="00924067">
      <w:pPr>
        <w:widowControl/>
        <w:adjustRightInd w:val="0"/>
        <w:snapToGrid w:val="0"/>
        <w:jc w:val="left"/>
        <w:rPr>
          <w:rFonts w:asciiTheme="minorEastAsia" w:hAnsiTheme="minorEastAsia" w:cs="Times New Roman"/>
          <w:kern w:val="0"/>
          <w:szCs w:val="21"/>
        </w:rPr>
      </w:pPr>
    </w:p>
    <w:p w:rsidR="00924067" w:rsidRDefault="00924067">
      <w:pPr>
        <w:widowControl/>
        <w:adjustRightInd w:val="0"/>
        <w:snapToGrid w:val="0"/>
        <w:jc w:val="left"/>
        <w:rPr>
          <w:rFonts w:asciiTheme="minorEastAsia" w:hAnsiTheme="minorEastAsia" w:cs="Times New Roman"/>
          <w:kern w:val="0"/>
          <w:szCs w:val="21"/>
        </w:rPr>
      </w:pPr>
    </w:p>
    <w:p w:rsidR="00924067" w:rsidRDefault="00924067">
      <w:pPr>
        <w:widowControl/>
        <w:adjustRightInd w:val="0"/>
        <w:snapToGrid w:val="0"/>
        <w:jc w:val="left"/>
        <w:rPr>
          <w:rFonts w:asciiTheme="minorEastAsia" w:hAnsiTheme="minorEastAsia" w:cs="Times New Roman"/>
          <w:kern w:val="0"/>
          <w:szCs w:val="21"/>
        </w:rPr>
      </w:pPr>
    </w:p>
    <w:p w:rsidR="00924067" w:rsidRDefault="00030592">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924067" w:rsidRDefault="00030592">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924067" w:rsidRDefault="00030592">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924067" w:rsidRDefault="00030592">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924067" w:rsidRDefault="00030592">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14                               </w:t>
      </w:r>
      <w:r>
        <w:rPr>
          <w:rFonts w:ascii="仿宋_GB2312" w:eastAsia="仿宋_GB2312" w:hAnsi="Times New Roman" w:cs="Times New Roman"/>
          <w:kern w:val="0"/>
          <w:sz w:val="32"/>
          <w:szCs w:val="32"/>
        </w:rPr>
        <w:t xml:space="preserve">    </w:t>
      </w:r>
    </w:p>
    <w:p w:rsidR="00924067" w:rsidRDefault="00030592">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924067" w:rsidRDefault="00924067">
      <w:pPr>
        <w:ind w:firstLineChars="200" w:firstLine="542"/>
        <w:rPr>
          <w:rFonts w:ascii="Times New Roman" w:eastAsia="楷体_GB2312" w:hAnsi="Times New Roman" w:cs="Times New Roman"/>
          <w:sz w:val="28"/>
          <w:szCs w:val="28"/>
        </w:rPr>
      </w:pPr>
    </w:p>
    <w:p w:rsidR="00924067" w:rsidRDefault="00030592">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（报价方全称）</w:t>
      </w:r>
      <w:r>
        <w:rPr>
          <w:rFonts w:asciiTheme="minorEastAsia" w:hAnsiTheme="minorEastAsia" w:cs="Times New Roman" w:hint="eastAsia"/>
          <w:sz w:val="28"/>
          <w:szCs w:val="28"/>
        </w:rPr>
        <w:t>的法定代表人。</w:t>
      </w:r>
    </w:p>
    <w:p w:rsidR="00924067" w:rsidRDefault="00924067">
      <w:pPr>
        <w:ind w:firstLineChars="200" w:firstLine="542"/>
        <w:rPr>
          <w:rFonts w:asciiTheme="minorEastAsia" w:hAnsiTheme="minorEastAsia" w:cs="Times New Roman"/>
          <w:sz w:val="28"/>
          <w:szCs w:val="28"/>
        </w:rPr>
      </w:pPr>
    </w:p>
    <w:p w:rsidR="00924067" w:rsidRDefault="00030592">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924067" w:rsidRDefault="00030592">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924067" w:rsidRDefault="0003059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924067" w:rsidRDefault="00030592">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6" o:spid="_x0000_s1031" type="#_x0000_t202" style="position:absolute;left:0;text-align:left;margin-left:2.1pt;margin-top:10.35pt;width:206.6pt;height:103.9pt;z-index:251660288;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924067" w:rsidRDefault="0003059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924067" w:rsidRDefault="00030592">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924067" w:rsidRDefault="00924067">
      <w:pPr>
        <w:rPr>
          <w:rFonts w:asciiTheme="minorEastAsia" w:hAnsiTheme="minorEastAsia" w:cs="Times New Roman"/>
          <w:sz w:val="28"/>
          <w:szCs w:val="28"/>
        </w:rPr>
      </w:pPr>
    </w:p>
    <w:p w:rsidR="00924067" w:rsidRDefault="00924067">
      <w:pPr>
        <w:rPr>
          <w:rFonts w:asciiTheme="minorEastAsia" w:hAnsiTheme="minorEastAsia" w:cs="Times New Roman"/>
          <w:sz w:val="28"/>
          <w:szCs w:val="28"/>
        </w:rPr>
      </w:pPr>
    </w:p>
    <w:p w:rsidR="00924067" w:rsidRDefault="00924067">
      <w:pPr>
        <w:rPr>
          <w:rFonts w:asciiTheme="minorEastAsia" w:hAnsiTheme="minorEastAsia" w:cs="Times New Roman"/>
          <w:sz w:val="28"/>
          <w:szCs w:val="28"/>
        </w:rPr>
      </w:pPr>
    </w:p>
    <w:p w:rsidR="00924067" w:rsidRDefault="00924067">
      <w:pPr>
        <w:rPr>
          <w:rFonts w:asciiTheme="minorEastAsia" w:hAnsiTheme="minorEastAsia" w:cs="Times New Roman"/>
          <w:sz w:val="28"/>
          <w:szCs w:val="28"/>
        </w:rPr>
      </w:pPr>
    </w:p>
    <w:p w:rsidR="00924067" w:rsidRDefault="00924067">
      <w:pPr>
        <w:rPr>
          <w:rFonts w:asciiTheme="minorEastAsia" w:hAnsiTheme="minorEastAsia" w:cs="Times New Roman"/>
          <w:sz w:val="28"/>
          <w:szCs w:val="28"/>
        </w:rPr>
      </w:pPr>
    </w:p>
    <w:p w:rsidR="00924067" w:rsidRDefault="00924067" w:rsidP="00D87EB6">
      <w:pPr>
        <w:ind w:firstLineChars="1750" w:firstLine="4742"/>
        <w:rPr>
          <w:rFonts w:asciiTheme="minorEastAsia" w:hAnsiTheme="minorEastAsia" w:cs="Times New Roman"/>
          <w:sz w:val="28"/>
          <w:szCs w:val="28"/>
        </w:rPr>
      </w:pPr>
    </w:p>
    <w:p w:rsidR="00924067" w:rsidRDefault="00924067">
      <w:pPr>
        <w:rPr>
          <w:rFonts w:asciiTheme="minorEastAsia" w:hAnsiTheme="minorEastAsia" w:cs="Times New Roman"/>
          <w:kern w:val="0"/>
          <w:sz w:val="28"/>
          <w:szCs w:val="28"/>
        </w:rPr>
      </w:pPr>
    </w:p>
    <w:p w:rsidR="00924067" w:rsidRDefault="00924067" w:rsidP="00D87EB6">
      <w:pPr>
        <w:ind w:firstLineChars="1750" w:firstLine="4742"/>
        <w:rPr>
          <w:rFonts w:asciiTheme="minorEastAsia" w:hAnsiTheme="minorEastAsia" w:cs="Times New Roman"/>
          <w:kern w:val="0"/>
          <w:sz w:val="28"/>
          <w:szCs w:val="28"/>
        </w:rPr>
      </w:pPr>
    </w:p>
    <w:p w:rsidR="00924067" w:rsidRDefault="00030592">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924067" w:rsidRDefault="00030592">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月</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日</w:t>
      </w:r>
    </w:p>
    <w:p w:rsidR="00924067" w:rsidRDefault="00924067">
      <w:pPr>
        <w:rPr>
          <w:rFonts w:ascii="Times New Roman" w:eastAsia="黑体" w:hAnsi="Times New Roman" w:cs="Times New Roman"/>
          <w:kern w:val="0"/>
          <w:sz w:val="24"/>
          <w:szCs w:val="24"/>
        </w:rPr>
      </w:pPr>
    </w:p>
    <w:p w:rsidR="00924067" w:rsidRDefault="00030592">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24067" w:rsidRDefault="0003059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5</w:t>
      </w:r>
    </w:p>
    <w:p w:rsidR="00924067" w:rsidRDefault="00030592">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924067" w:rsidRDefault="00924067">
      <w:pPr>
        <w:rPr>
          <w:rFonts w:ascii="Times New Roman" w:eastAsia="宋体" w:hAnsi="Times New Roman" w:cs="Times New Roman"/>
          <w:kern w:val="0"/>
          <w:sz w:val="28"/>
          <w:szCs w:val="28"/>
        </w:rPr>
      </w:pPr>
    </w:p>
    <w:p w:rsidR="00924067" w:rsidRDefault="00030592">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924067" w:rsidRDefault="00030592">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（报价方全称）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924067" w:rsidRDefault="00924067">
      <w:pPr>
        <w:ind w:firstLine="600"/>
        <w:rPr>
          <w:rFonts w:asciiTheme="minorEastAsia" w:hAnsiTheme="minorEastAsia" w:cs="Times New Roman"/>
          <w:kern w:val="0"/>
          <w:sz w:val="28"/>
          <w:szCs w:val="28"/>
        </w:rPr>
      </w:pPr>
    </w:p>
    <w:p w:rsidR="00924067" w:rsidRDefault="00030592">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924067" w:rsidRDefault="00030592">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924067" w:rsidRDefault="00030592">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月</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日</w:t>
      </w:r>
    </w:p>
    <w:p w:rsidR="00924067" w:rsidRDefault="00030592">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924067" w:rsidRDefault="00030592">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授权代表姓名：</w:t>
      </w:r>
      <w:r>
        <w:rPr>
          <w:rFonts w:asciiTheme="minorEastAsia" w:hAnsiTheme="minorEastAsia" w:cs="Times New Roman" w:hint="eastAsia"/>
          <w:kern w:val="0"/>
          <w:sz w:val="28"/>
          <w:szCs w:val="28"/>
        </w:rPr>
        <w:t xml:space="preserve">              </w:t>
      </w:r>
    </w:p>
    <w:p w:rsidR="00924067" w:rsidRDefault="00030592">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w:t>
      </w:r>
      <w:r>
        <w:rPr>
          <w:rFonts w:asciiTheme="minorEastAsia" w:hAnsiTheme="minorEastAsia" w:cs="Times New Roman" w:hint="eastAsia"/>
          <w:kern w:val="0"/>
          <w:sz w:val="28"/>
          <w:szCs w:val="28"/>
        </w:rPr>
        <w:t xml:space="preserve">    </w:t>
      </w:r>
      <w:proofErr w:type="gramStart"/>
      <w:r>
        <w:rPr>
          <w:rFonts w:asciiTheme="minorEastAsia" w:hAnsiTheme="minorEastAsia" w:cs="Times New Roman" w:hint="eastAsia"/>
          <w:kern w:val="0"/>
          <w:sz w:val="28"/>
          <w:szCs w:val="28"/>
        </w:rPr>
        <w:t>务</w:t>
      </w:r>
      <w:proofErr w:type="gramEnd"/>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电</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话：</w:t>
      </w:r>
    </w:p>
    <w:p w:rsidR="00924067" w:rsidRDefault="00030592">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真：</w:t>
      </w:r>
      <w:r>
        <w:rPr>
          <w:rFonts w:asciiTheme="minorEastAsia" w:hAnsiTheme="minorEastAsia" w:cs="Times New Roman" w:hint="eastAsia"/>
          <w:kern w:val="0"/>
          <w:sz w:val="28"/>
          <w:szCs w:val="28"/>
        </w:rPr>
        <w:t xml:space="preserve">              </w:t>
      </w:r>
      <w:proofErr w:type="gramStart"/>
      <w:r>
        <w:rPr>
          <w:rFonts w:asciiTheme="minorEastAsia" w:hAnsiTheme="minorEastAsia" w:cs="Times New Roman" w:hint="eastAsia"/>
          <w:kern w:val="0"/>
          <w:sz w:val="28"/>
          <w:szCs w:val="28"/>
        </w:rPr>
        <w:t>邮</w:t>
      </w:r>
      <w:proofErr w:type="gramEnd"/>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编：</w:t>
      </w:r>
    </w:p>
    <w:p w:rsidR="00924067" w:rsidRDefault="00030592">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924067" w:rsidRDefault="00030592">
      <w:pPr>
        <w:ind w:firstLine="573"/>
        <w:rPr>
          <w:rFonts w:asciiTheme="minorEastAsia" w:hAnsiTheme="minorEastAsia" w:cs="Times New Roman"/>
          <w:kern w:val="0"/>
          <w:sz w:val="28"/>
          <w:szCs w:val="28"/>
        </w:rPr>
      </w:pPr>
      <w:r>
        <w:rPr>
          <w:rFonts w:asciiTheme="minorEastAsia" w:hAnsiTheme="minorEastAsia" w:cs="Times New Roman"/>
          <w:sz w:val="28"/>
          <w:szCs w:val="28"/>
        </w:rPr>
        <w:pict>
          <v:shape id="文本框 1" o:spid="_x0000_s1034" type="#_x0000_t202" style="position:absolute;left:0;text-align:left;margin-left:228.25pt;margin-top:14.25pt;width:210.95pt;height:105.95pt;z-index:2516633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924067" w:rsidRDefault="0003059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924067" w:rsidRDefault="00030592">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2" o:spid="_x0000_s1033" type="#_x0000_t202" style="position:absolute;left:0;text-align:left;margin-left:1.4pt;margin-top:15.6pt;width:211.6pt;height:104.6pt;z-index:251662336;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924067" w:rsidRDefault="0003059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924067" w:rsidRDefault="00030592">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924067" w:rsidRDefault="00924067">
      <w:pPr>
        <w:ind w:firstLine="573"/>
        <w:rPr>
          <w:rFonts w:asciiTheme="minorEastAsia" w:hAnsiTheme="minorEastAsia" w:cs="Times New Roman"/>
          <w:kern w:val="0"/>
          <w:sz w:val="28"/>
          <w:szCs w:val="28"/>
        </w:rPr>
      </w:pPr>
    </w:p>
    <w:p w:rsidR="00924067" w:rsidRDefault="00924067">
      <w:pPr>
        <w:ind w:firstLine="573"/>
        <w:rPr>
          <w:rFonts w:asciiTheme="minorEastAsia" w:hAnsiTheme="minorEastAsia" w:cs="Times New Roman"/>
          <w:kern w:val="0"/>
          <w:sz w:val="28"/>
          <w:szCs w:val="28"/>
        </w:rPr>
      </w:pPr>
    </w:p>
    <w:p w:rsidR="00924067" w:rsidRDefault="00924067">
      <w:pPr>
        <w:ind w:firstLine="573"/>
        <w:rPr>
          <w:rFonts w:asciiTheme="minorEastAsia" w:hAnsiTheme="minorEastAsia" w:cs="Times New Roman"/>
          <w:kern w:val="0"/>
          <w:sz w:val="28"/>
          <w:szCs w:val="28"/>
        </w:rPr>
      </w:pPr>
    </w:p>
    <w:p w:rsidR="00924067" w:rsidRDefault="00924067">
      <w:pPr>
        <w:rPr>
          <w:rFonts w:asciiTheme="minorEastAsia" w:hAnsiTheme="minorEastAsia" w:cs="Times New Roman"/>
          <w:kern w:val="0"/>
          <w:sz w:val="28"/>
          <w:szCs w:val="28"/>
        </w:rPr>
      </w:pPr>
    </w:p>
    <w:p w:rsidR="00924067" w:rsidRDefault="00924067">
      <w:pPr>
        <w:rPr>
          <w:rFonts w:asciiTheme="minorEastAsia" w:hAnsiTheme="minorEastAsia" w:cs="Times New Roman"/>
          <w:kern w:val="0"/>
          <w:sz w:val="28"/>
          <w:szCs w:val="28"/>
        </w:rPr>
      </w:pPr>
    </w:p>
    <w:p w:rsidR="00924067" w:rsidRDefault="0003059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6</w:t>
      </w:r>
    </w:p>
    <w:p w:rsidR="00924067" w:rsidRDefault="0003059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924067">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924067" w:rsidRDefault="0003059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924067" w:rsidRDefault="0003059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924067" w:rsidRDefault="0003059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924067" w:rsidRDefault="0003059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924067" w:rsidRDefault="0003059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924067" w:rsidRDefault="0003059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924067" w:rsidRDefault="0003059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924067" w:rsidRDefault="0003059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924067" w:rsidRDefault="0003059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924067" w:rsidRDefault="0003059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92406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r>
      <w:tr w:rsidR="0092406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r>
      <w:tr w:rsidR="0092406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r>
      <w:tr w:rsidR="0092406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924067" w:rsidRDefault="00924067">
            <w:pPr>
              <w:adjustRightInd w:val="0"/>
              <w:snapToGrid w:val="0"/>
              <w:spacing w:line="360" w:lineRule="exact"/>
              <w:jc w:val="center"/>
              <w:rPr>
                <w:rFonts w:ascii="Times New Roman" w:eastAsia="宋体" w:hAnsi="Times New Roman" w:cs="Times New Roman"/>
                <w:kern w:val="0"/>
                <w:sz w:val="24"/>
                <w:szCs w:val="24"/>
              </w:rPr>
            </w:pPr>
          </w:p>
        </w:tc>
      </w:tr>
    </w:tbl>
    <w:p w:rsidR="00924067" w:rsidRDefault="00030592">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我方承诺，以上信息真实可靠；如填报的股东出资额、出资比例等与实际不符，视为放弃成交资格。</w:t>
      </w:r>
    </w:p>
    <w:p w:rsidR="00924067" w:rsidRDefault="00924067">
      <w:pPr>
        <w:rPr>
          <w:rFonts w:asciiTheme="minorEastAsia" w:hAnsiTheme="minorEastAsia" w:cs="Times New Roman"/>
          <w:kern w:val="0"/>
          <w:sz w:val="28"/>
          <w:szCs w:val="28"/>
        </w:rPr>
      </w:pPr>
    </w:p>
    <w:p w:rsidR="00924067" w:rsidRDefault="00030592">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w:t>
      </w:r>
      <w:r>
        <w:rPr>
          <w:rFonts w:asciiTheme="minorEastAsia" w:hAnsiTheme="minorEastAsia" w:cs="Times New Roman" w:hint="eastAsia"/>
          <w:kern w:val="0"/>
          <w:sz w:val="28"/>
          <w:szCs w:val="28"/>
        </w:rPr>
        <w:t>1.</w:t>
      </w:r>
      <w:r>
        <w:rPr>
          <w:rFonts w:asciiTheme="minorEastAsia" w:hAnsiTheme="minorEastAsia" w:cs="Times New Roman" w:hint="eastAsia"/>
          <w:kern w:val="0"/>
          <w:sz w:val="28"/>
          <w:szCs w:val="28"/>
        </w:rPr>
        <w:t>主要股东或出资人为法人的，填写法人全称及统一社会信用代码（尚未办理三证合一的填写组织机构代码）；为自然人的，填写自然人姓名和身份证号。</w:t>
      </w:r>
    </w:p>
    <w:p w:rsidR="00924067" w:rsidRDefault="00030592">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w:t>
      </w:r>
      <w:r>
        <w:rPr>
          <w:rFonts w:asciiTheme="minorEastAsia" w:hAnsiTheme="minorEastAsia" w:cs="Times New Roman" w:hint="eastAsia"/>
          <w:kern w:val="0"/>
          <w:sz w:val="28"/>
          <w:szCs w:val="28"/>
        </w:rPr>
        <w:t>出资方式填写货币、实物、工艺产权和非专利技术、土地使用权等。</w:t>
      </w:r>
    </w:p>
    <w:p w:rsidR="00924067" w:rsidRDefault="00030592">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w:t>
      </w:r>
      <w:r>
        <w:rPr>
          <w:rFonts w:asciiTheme="minorEastAsia" w:hAnsiTheme="minorEastAsia" w:cs="Times New Roman" w:hint="eastAsia"/>
          <w:kern w:val="0"/>
          <w:sz w:val="28"/>
          <w:szCs w:val="28"/>
        </w:rPr>
        <w:t>报价方应按照占全部股份比例从大到小依次逐个股东填写，股东数量多于</w:t>
      </w:r>
      <w:r>
        <w:rPr>
          <w:rFonts w:asciiTheme="minorEastAsia" w:hAnsiTheme="minorEastAsia" w:cs="Times New Roman" w:hint="eastAsia"/>
          <w:kern w:val="0"/>
          <w:sz w:val="28"/>
          <w:szCs w:val="28"/>
        </w:rPr>
        <w:t>10</w:t>
      </w:r>
      <w:r>
        <w:rPr>
          <w:rFonts w:asciiTheme="minorEastAsia" w:hAnsiTheme="minorEastAsia" w:cs="Times New Roman" w:hint="eastAsia"/>
          <w:kern w:val="0"/>
          <w:sz w:val="28"/>
          <w:szCs w:val="28"/>
        </w:rPr>
        <w:t>个的，填写前</w:t>
      </w:r>
      <w:r>
        <w:rPr>
          <w:rFonts w:asciiTheme="minorEastAsia" w:hAnsiTheme="minorEastAsia" w:cs="Times New Roman" w:hint="eastAsia"/>
          <w:kern w:val="0"/>
          <w:sz w:val="28"/>
          <w:szCs w:val="28"/>
        </w:rPr>
        <w:t>10</w:t>
      </w:r>
      <w:r>
        <w:rPr>
          <w:rFonts w:asciiTheme="minorEastAsia" w:hAnsiTheme="minorEastAsia" w:cs="Times New Roman" w:hint="eastAsia"/>
          <w:kern w:val="0"/>
          <w:sz w:val="28"/>
          <w:szCs w:val="28"/>
        </w:rPr>
        <w:t>名，不足</w:t>
      </w:r>
      <w:r>
        <w:rPr>
          <w:rFonts w:asciiTheme="minorEastAsia" w:hAnsiTheme="minorEastAsia" w:cs="Times New Roman" w:hint="eastAsia"/>
          <w:kern w:val="0"/>
          <w:sz w:val="28"/>
          <w:szCs w:val="28"/>
        </w:rPr>
        <w:t>10</w:t>
      </w:r>
      <w:r>
        <w:rPr>
          <w:rFonts w:asciiTheme="minorEastAsia" w:hAnsiTheme="minorEastAsia" w:cs="Times New Roman" w:hint="eastAsia"/>
          <w:kern w:val="0"/>
          <w:sz w:val="28"/>
          <w:szCs w:val="28"/>
        </w:rPr>
        <w:t>个的全部填写。</w:t>
      </w:r>
    </w:p>
    <w:p w:rsidR="00924067" w:rsidRDefault="00924067">
      <w:pPr>
        <w:ind w:firstLineChars="600" w:firstLine="1626"/>
        <w:rPr>
          <w:rFonts w:asciiTheme="minorEastAsia" w:hAnsiTheme="minorEastAsia" w:cs="宋体"/>
          <w:kern w:val="0"/>
          <w:sz w:val="28"/>
          <w:szCs w:val="28"/>
          <w:lang w:val="zh-CN"/>
        </w:rPr>
      </w:pPr>
    </w:p>
    <w:p w:rsidR="00924067" w:rsidRDefault="00030592">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924067" w:rsidRDefault="00030592">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924067" w:rsidRDefault="00030592">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924067" w:rsidRDefault="00030592">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924067" w:rsidRDefault="0003059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17</w:t>
      </w:r>
    </w:p>
    <w:p w:rsidR="00924067" w:rsidRDefault="0003059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924067" w:rsidRDefault="00924067">
      <w:pPr>
        <w:rPr>
          <w:rFonts w:ascii="Times New Roman" w:eastAsia="宋体" w:hAnsi="Times New Roman" w:cs="Times New Roman"/>
          <w:kern w:val="0"/>
          <w:sz w:val="32"/>
          <w:szCs w:val="32"/>
        </w:rPr>
      </w:pPr>
    </w:p>
    <w:p w:rsidR="00924067" w:rsidRDefault="00030592">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924067" w:rsidRDefault="00030592">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924067" w:rsidRDefault="00030592">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924067" w:rsidRDefault="00030592">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924067" w:rsidRDefault="00030592">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w:t>
      </w:r>
      <w:proofErr w:type="gramStart"/>
      <w:r>
        <w:rPr>
          <w:rFonts w:asciiTheme="minorEastAsia" w:hAnsiTheme="minorEastAsia" w:cs="Times New Roman" w:hint="eastAsia"/>
          <w:kern w:val="0"/>
          <w:sz w:val="28"/>
          <w:szCs w:val="28"/>
        </w:rPr>
        <w:t>不</w:t>
      </w:r>
      <w:proofErr w:type="gramEnd"/>
      <w:r>
        <w:rPr>
          <w:rFonts w:asciiTheme="minorEastAsia" w:hAnsiTheme="minorEastAsia" w:cs="Times New Roman" w:hint="eastAsia"/>
          <w:kern w:val="0"/>
          <w:sz w:val="28"/>
          <w:szCs w:val="28"/>
        </w:rPr>
        <w:t>违规记录、存储、复制本次采购项目相关信息。</w:t>
      </w:r>
    </w:p>
    <w:p w:rsidR="00924067" w:rsidRDefault="00030592">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四、谈判文件以及相关技术文件专室放置、专盘存储、专人管理。</w:t>
      </w:r>
    </w:p>
    <w:p w:rsidR="00924067" w:rsidRDefault="00030592">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五、未经采购机构审查批准，不得擅自在互联网、通讯媒体等发表涉及此次采购项目相关内容或资讯。</w:t>
      </w:r>
      <w:r>
        <w:rPr>
          <w:rFonts w:asciiTheme="minorEastAsia" w:hAnsiTheme="minorEastAsia" w:cs="Times New Roman" w:hint="eastAsia"/>
          <w:kern w:val="0"/>
          <w:sz w:val="28"/>
          <w:szCs w:val="28"/>
        </w:rPr>
        <w:t xml:space="preserve"> </w:t>
      </w:r>
    </w:p>
    <w:p w:rsidR="00924067" w:rsidRDefault="00030592">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违反上述承诺，愿承担一切法律责任，接受军队采购管理部门和采购机构按国家和军队规定</w:t>
      </w:r>
      <w:proofErr w:type="gramStart"/>
      <w:r>
        <w:rPr>
          <w:rFonts w:asciiTheme="minorEastAsia" w:hAnsiTheme="minorEastAsia" w:cs="Times New Roman" w:hint="eastAsia"/>
          <w:kern w:val="0"/>
          <w:sz w:val="28"/>
          <w:szCs w:val="28"/>
        </w:rPr>
        <w:t>作出</w:t>
      </w:r>
      <w:proofErr w:type="gramEnd"/>
      <w:r>
        <w:rPr>
          <w:rFonts w:asciiTheme="minorEastAsia" w:hAnsiTheme="minorEastAsia" w:cs="Times New Roman" w:hint="eastAsia"/>
          <w:kern w:val="0"/>
          <w:sz w:val="28"/>
          <w:szCs w:val="28"/>
        </w:rPr>
        <w:t>的相关处罚。</w:t>
      </w:r>
    </w:p>
    <w:p w:rsidR="00924067" w:rsidRDefault="00924067">
      <w:pPr>
        <w:ind w:firstLineChars="402" w:firstLine="1089"/>
        <w:rPr>
          <w:rFonts w:asciiTheme="minorEastAsia" w:hAnsiTheme="minorEastAsia" w:cs="Times New Roman"/>
          <w:kern w:val="0"/>
          <w:sz w:val="28"/>
          <w:szCs w:val="28"/>
        </w:rPr>
      </w:pPr>
    </w:p>
    <w:p w:rsidR="00924067" w:rsidRDefault="00030592">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924067" w:rsidRDefault="00030592">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924067" w:rsidRDefault="00030592">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924067" w:rsidRDefault="00030592">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924067" w:rsidRDefault="00030592">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24067" w:rsidRDefault="0003059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18</w:t>
      </w:r>
    </w:p>
    <w:p w:rsidR="00924067" w:rsidRDefault="0003059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924067" w:rsidRDefault="00924067">
      <w:pPr>
        <w:autoSpaceDE w:val="0"/>
        <w:autoSpaceDN w:val="0"/>
        <w:adjustRightInd w:val="0"/>
        <w:rPr>
          <w:rFonts w:asciiTheme="minorEastAsia" w:hAnsiTheme="minorEastAsia" w:cs="Times New Roman"/>
          <w:snapToGrid w:val="0"/>
          <w:kern w:val="0"/>
          <w:sz w:val="28"/>
          <w:szCs w:val="28"/>
        </w:rPr>
      </w:pPr>
    </w:p>
    <w:p w:rsidR="00924067" w:rsidRDefault="00030592">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924067" w:rsidRDefault="00030592">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根据国家、军队相关法律法规以及有关廉洁自律的规定，为保证采购活动廉洁、公正和有效，我方郑重承诺：</w:t>
      </w:r>
    </w:p>
    <w:p w:rsidR="00924067" w:rsidRDefault="00030592">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asciiTheme="minorEastAsia" w:hAnsiTheme="minorEastAsia" w:cs="Times New Roman" w:hint="eastAsia"/>
          <w:kern w:val="0"/>
          <w:sz w:val="28"/>
          <w:szCs w:val="28"/>
          <w:lang w:val="zh-CN"/>
        </w:rPr>
        <w:t>遇有关</w:t>
      </w:r>
      <w:proofErr w:type="gramEnd"/>
      <w:r>
        <w:rPr>
          <w:rFonts w:asciiTheme="minorEastAsia" w:hAnsiTheme="minorEastAsia" w:cs="Times New Roman" w:hint="eastAsia"/>
          <w:kern w:val="0"/>
          <w:sz w:val="28"/>
          <w:szCs w:val="28"/>
          <w:lang w:val="zh-CN"/>
        </w:rPr>
        <w:t>人员索贿，有义务举报；严格履行合同，自觉按合同办事。</w:t>
      </w:r>
    </w:p>
    <w:p w:rsidR="00924067" w:rsidRDefault="00030592">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承诺报价文件中提供的文件资料真实有效</w:t>
      </w:r>
      <w:r>
        <w:rPr>
          <w:rFonts w:asciiTheme="minorEastAsia" w:hAnsiTheme="minorEastAsia" w:cs="Times New Roman" w:hint="eastAsia"/>
          <w:kern w:val="0"/>
          <w:sz w:val="28"/>
          <w:szCs w:val="28"/>
        </w:rPr>
        <w:t>。</w:t>
      </w:r>
    </w:p>
    <w:p w:rsidR="00924067" w:rsidRDefault="00030592">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Theme="minorEastAsia" w:hAnsiTheme="minorEastAsia" w:cs="Times New Roman" w:hint="eastAsia"/>
          <w:kern w:val="0"/>
          <w:sz w:val="28"/>
          <w:szCs w:val="28"/>
        </w:rPr>
        <w:t>、</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承诺报价产品价格不得高于国内同级单位最低成交价</w:t>
      </w:r>
      <w:r>
        <w:rPr>
          <w:rFonts w:asciiTheme="minorEastAsia" w:hAnsiTheme="minorEastAsia" w:cs="Times New Roman" w:hint="eastAsia"/>
          <w:kern w:val="0"/>
          <w:sz w:val="28"/>
          <w:szCs w:val="28"/>
        </w:rPr>
        <w:t>。</w:t>
      </w:r>
    </w:p>
    <w:p w:rsidR="00924067" w:rsidRDefault="00030592">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如违反上述承诺，贵院有权取消我方的报价资格，由此引起的一切损失由我单位</w:t>
      </w:r>
      <w:r>
        <w:rPr>
          <w:rFonts w:asciiTheme="minorEastAsia" w:hAnsiTheme="minorEastAsia" w:cs="Times New Roman" w:hint="eastAsia"/>
          <w:kern w:val="0"/>
          <w:sz w:val="28"/>
          <w:szCs w:val="28"/>
          <w:lang w:val="zh-CN"/>
        </w:rPr>
        <w:t>自行承担。</w:t>
      </w:r>
    </w:p>
    <w:p w:rsidR="00924067" w:rsidRDefault="00924067">
      <w:pPr>
        <w:autoSpaceDE w:val="0"/>
        <w:autoSpaceDN w:val="0"/>
        <w:adjustRightInd w:val="0"/>
        <w:ind w:firstLineChars="200" w:firstLine="542"/>
        <w:rPr>
          <w:rFonts w:asciiTheme="minorEastAsia" w:hAnsiTheme="minorEastAsia" w:cs="Times New Roman"/>
          <w:kern w:val="0"/>
          <w:sz w:val="28"/>
          <w:szCs w:val="28"/>
          <w:lang w:val="zh-CN"/>
        </w:rPr>
      </w:pPr>
    </w:p>
    <w:p w:rsidR="00924067" w:rsidRDefault="00924067">
      <w:pPr>
        <w:autoSpaceDE w:val="0"/>
        <w:autoSpaceDN w:val="0"/>
        <w:adjustRightInd w:val="0"/>
        <w:ind w:firstLineChars="200" w:firstLine="542"/>
        <w:rPr>
          <w:rFonts w:asciiTheme="minorEastAsia" w:hAnsiTheme="minorEastAsia" w:cs="Times New Roman"/>
          <w:kern w:val="0"/>
          <w:sz w:val="28"/>
          <w:szCs w:val="28"/>
          <w:lang w:val="zh-CN"/>
        </w:rPr>
      </w:pPr>
    </w:p>
    <w:p w:rsidR="00924067" w:rsidRDefault="0003059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报价方全称：（盖章）</w:t>
      </w:r>
    </w:p>
    <w:p w:rsidR="00924067" w:rsidRDefault="00030592">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924067" w:rsidRDefault="00030592">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924067" w:rsidRDefault="00030592">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24067" w:rsidRDefault="0003059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19</w:t>
      </w:r>
    </w:p>
    <w:p w:rsidR="00924067" w:rsidRDefault="0003059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924067" w:rsidRDefault="00030592">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924067" w:rsidRDefault="00030592">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u w:val="single"/>
        </w:rPr>
        <w:t>（</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p>
    <w:p w:rsidR="00924067" w:rsidRDefault="00030592">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924067" w:rsidRDefault="00030592">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924067" w:rsidRDefault="00030592">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Pr>
          <w:rFonts w:asciiTheme="minorEastAsia" w:hAnsiTheme="minorEastAsia" w:cs="Times New Roman" w:hint="eastAsia"/>
          <w:snapToGrid w:val="0"/>
          <w:kern w:val="0"/>
          <w:sz w:val="28"/>
          <w:szCs w:val="28"/>
        </w:rPr>
        <w:t>预成交</w:t>
      </w:r>
      <w:proofErr w:type="gramEnd"/>
      <w:r>
        <w:rPr>
          <w:rFonts w:asciiTheme="minorEastAsia" w:hAnsiTheme="minorEastAsia" w:cs="Times New Roman" w:hint="eastAsia"/>
          <w:snapToGrid w:val="0"/>
          <w:kern w:val="0"/>
          <w:sz w:val="28"/>
          <w:szCs w:val="28"/>
        </w:rPr>
        <w:t>资格、解除合同以及赔偿本项目采购人损失的后果。</w:t>
      </w:r>
    </w:p>
    <w:p w:rsidR="00924067" w:rsidRDefault="00924067">
      <w:pPr>
        <w:rPr>
          <w:rFonts w:asciiTheme="minorEastAsia" w:hAnsiTheme="minorEastAsia" w:cs="宋体"/>
          <w:kern w:val="0"/>
          <w:sz w:val="28"/>
          <w:szCs w:val="28"/>
          <w:lang w:val="zh-CN"/>
        </w:rPr>
      </w:pPr>
    </w:p>
    <w:p w:rsidR="00924067" w:rsidRDefault="00030592">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924067" w:rsidRDefault="00924067">
      <w:pPr>
        <w:autoSpaceDE w:val="0"/>
        <w:autoSpaceDN w:val="0"/>
        <w:adjustRightInd w:val="0"/>
        <w:ind w:firstLineChars="98" w:firstLine="266"/>
        <w:rPr>
          <w:rFonts w:asciiTheme="minorEastAsia" w:hAnsiTheme="minorEastAsia" w:cs="Times New Roman"/>
          <w:snapToGrid w:val="0"/>
          <w:kern w:val="0"/>
          <w:sz w:val="28"/>
          <w:szCs w:val="28"/>
        </w:rPr>
      </w:pPr>
    </w:p>
    <w:p w:rsidR="00924067" w:rsidRDefault="00924067">
      <w:pPr>
        <w:rPr>
          <w:rFonts w:asciiTheme="minorEastAsia" w:hAnsiTheme="minorEastAsia" w:cs="宋体"/>
          <w:kern w:val="0"/>
          <w:sz w:val="28"/>
          <w:szCs w:val="28"/>
          <w:lang w:val="zh-CN"/>
        </w:rPr>
      </w:pPr>
    </w:p>
    <w:p w:rsidR="00924067" w:rsidRDefault="00030592">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924067" w:rsidRDefault="00030592">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924067" w:rsidRDefault="00030592">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924067" w:rsidRDefault="00924067">
      <w:pPr>
        <w:autoSpaceDE w:val="0"/>
        <w:autoSpaceDN w:val="0"/>
        <w:adjustRightInd w:val="0"/>
        <w:snapToGrid w:val="0"/>
        <w:spacing w:line="360" w:lineRule="exact"/>
        <w:rPr>
          <w:rFonts w:asciiTheme="minorEastAsia" w:hAnsiTheme="minorEastAsia" w:cs="Times New Roman"/>
          <w:snapToGrid w:val="0"/>
          <w:kern w:val="0"/>
          <w:szCs w:val="21"/>
        </w:rPr>
      </w:pPr>
    </w:p>
    <w:p w:rsidR="00924067" w:rsidRDefault="00924067">
      <w:pPr>
        <w:autoSpaceDE w:val="0"/>
        <w:autoSpaceDN w:val="0"/>
        <w:adjustRightInd w:val="0"/>
        <w:snapToGrid w:val="0"/>
        <w:spacing w:line="360" w:lineRule="exact"/>
        <w:rPr>
          <w:rFonts w:asciiTheme="minorEastAsia" w:hAnsiTheme="minorEastAsia" w:cs="Times New Roman"/>
          <w:snapToGrid w:val="0"/>
          <w:kern w:val="0"/>
          <w:szCs w:val="21"/>
        </w:rPr>
      </w:pPr>
    </w:p>
    <w:p w:rsidR="00924067" w:rsidRDefault="00924067">
      <w:pPr>
        <w:autoSpaceDE w:val="0"/>
        <w:autoSpaceDN w:val="0"/>
        <w:adjustRightInd w:val="0"/>
        <w:snapToGrid w:val="0"/>
        <w:spacing w:line="360" w:lineRule="exact"/>
        <w:rPr>
          <w:rFonts w:asciiTheme="minorEastAsia" w:hAnsiTheme="minorEastAsia" w:cs="Times New Roman"/>
          <w:snapToGrid w:val="0"/>
          <w:kern w:val="0"/>
          <w:szCs w:val="21"/>
        </w:rPr>
      </w:pPr>
    </w:p>
    <w:p w:rsidR="00924067" w:rsidRDefault="00924067">
      <w:pPr>
        <w:autoSpaceDE w:val="0"/>
        <w:autoSpaceDN w:val="0"/>
        <w:adjustRightInd w:val="0"/>
        <w:snapToGrid w:val="0"/>
        <w:spacing w:line="360" w:lineRule="exact"/>
        <w:rPr>
          <w:rFonts w:asciiTheme="minorEastAsia" w:hAnsiTheme="minorEastAsia" w:cs="Times New Roman"/>
          <w:snapToGrid w:val="0"/>
          <w:kern w:val="0"/>
          <w:szCs w:val="21"/>
        </w:rPr>
      </w:pPr>
    </w:p>
    <w:p w:rsidR="00924067" w:rsidRDefault="00030592">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924067" w:rsidRDefault="00030592">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924067" w:rsidRDefault="00030592">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w:t>
      </w:r>
      <w:r>
        <w:rPr>
          <w:rFonts w:asciiTheme="minorEastAsia" w:hAnsiTheme="minorEastAsia" w:cs="Times New Roman" w:hint="eastAsia"/>
          <w:snapToGrid w:val="0"/>
          <w:kern w:val="0"/>
          <w:szCs w:val="21"/>
        </w:rPr>
        <w:t>3</w:t>
      </w:r>
      <w:r>
        <w:rPr>
          <w:rFonts w:asciiTheme="minorEastAsia" w:hAnsiTheme="minorEastAsia" w:cs="Times New Roman" w:hint="eastAsia"/>
          <w:snapToGrid w:val="0"/>
          <w:kern w:val="0"/>
          <w:szCs w:val="21"/>
        </w:rPr>
        <w:t>年内在经营活动中没有违法、违规、违约，以及项目质量和安全问题。</w:t>
      </w:r>
    </w:p>
    <w:p w:rsidR="00924067" w:rsidRDefault="0003059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924067" w:rsidRDefault="00030592">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生产企业对代理公司参与报价的授权书</w:t>
      </w:r>
    </w:p>
    <w:p w:rsidR="00924067" w:rsidRDefault="00030592">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924067" w:rsidRDefault="00924067">
      <w:pPr>
        <w:widowControl/>
        <w:jc w:val="left"/>
        <w:rPr>
          <w:rFonts w:ascii="黑体" w:eastAsia="黑体" w:hAnsi="黑体" w:cs="Times New Roman"/>
          <w:kern w:val="0"/>
          <w:sz w:val="32"/>
          <w:szCs w:val="32"/>
        </w:rPr>
      </w:pPr>
    </w:p>
    <w:p w:rsidR="00924067" w:rsidRDefault="00924067">
      <w:pPr>
        <w:widowControl/>
        <w:jc w:val="left"/>
        <w:rPr>
          <w:rFonts w:ascii="黑体" w:eastAsia="黑体" w:hAnsi="黑体" w:cs="Times New Roman"/>
          <w:kern w:val="0"/>
          <w:sz w:val="32"/>
          <w:szCs w:val="32"/>
        </w:rPr>
      </w:pPr>
    </w:p>
    <w:p w:rsidR="00924067" w:rsidRDefault="00030592">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w:t>
      </w:r>
      <w:r>
        <w:rPr>
          <w:rFonts w:asciiTheme="minorEastAsia" w:hAnsiTheme="minorEastAsia" w:cs="Times New Roman" w:hint="eastAsia"/>
          <w:snapToGrid w:val="0"/>
          <w:kern w:val="0"/>
          <w:sz w:val="28"/>
          <w:szCs w:val="28"/>
        </w:rPr>
        <w:t>、授权书的格式不限，但必须具有授权单位与授权人的公章</w:t>
      </w:r>
      <w:r>
        <w:rPr>
          <w:rFonts w:asciiTheme="minorEastAsia" w:hAnsiTheme="minorEastAsia" w:cs="Times New Roman" w:hint="eastAsia"/>
          <w:snapToGrid w:val="0"/>
          <w:kern w:val="0"/>
          <w:sz w:val="28"/>
          <w:szCs w:val="28"/>
        </w:rPr>
        <w:t>/</w:t>
      </w:r>
      <w:r>
        <w:rPr>
          <w:rFonts w:asciiTheme="minorEastAsia" w:hAnsiTheme="minorEastAsia" w:cs="Times New Roman" w:hint="eastAsia"/>
          <w:snapToGrid w:val="0"/>
          <w:kern w:val="0"/>
          <w:sz w:val="28"/>
          <w:szCs w:val="28"/>
        </w:rPr>
        <w:t>签章，授权销售区域，授权期限（起止日期）等主要内容。</w:t>
      </w:r>
    </w:p>
    <w:p w:rsidR="00924067" w:rsidRDefault="00030592">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2</w:t>
      </w:r>
      <w:r>
        <w:rPr>
          <w:rFonts w:asciiTheme="minorEastAsia" w:hAnsiTheme="minorEastAsia" w:cs="Times New Roman" w:hint="eastAsia"/>
          <w:snapToGrid w:val="0"/>
          <w:kern w:val="0"/>
          <w:sz w:val="28"/>
          <w:szCs w:val="28"/>
        </w:rPr>
        <w:t>、进口产品需提供原厂对</w:t>
      </w:r>
      <w:proofErr w:type="gramStart"/>
      <w:r>
        <w:rPr>
          <w:rFonts w:asciiTheme="minorEastAsia" w:hAnsiTheme="minorEastAsia" w:cs="Times New Roman" w:hint="eastAsia"/>
          <w:snapToGrid w:val="0"/>
          <w:kern w:val="0"/>
          <w:sz w:val="28"/>
          <w:szCs w:val="28"/>
        </w:rPr>
        <w:t>中国总代的</w:t>
      </w:r>
      <w:proofErr w:type="gramEnd"/>
      <w:r>
        <w:rPr>
          <w:rFonts w:asciiTheme="minorEastAsia" w:hAnsiTheme="minorEastAsia" w:cs="Times New Roman" w:hint="eastAsia"/>
          <w:snapToGrid w:val="0"/>
          <w:kern w:val="0"/>
          <w:sz w:val="28"/>
          <w:szCs w:val="28"/>
        </w:rPr>
        <w:t>中英文授权，并提供中国</w:t>
      </w:r>
      <w:proofErr w:type="gramStart"/>
      <w:r>
        <w:rPr>
          <w:rFonts w:asciiTheme="minorEastAsia" w:hAnsiTheme="minorEastAsia" w:cs="Times New Roman" w:hint="eastAsia"/>
          <w:snapToGrid w:val="0"/>
          <w:kern w:val="0"/>
          <w:sz w:val="28"/>
          <w:szCs w:val="28"/>
        </w:rPr>
        <w:t>总代至</w:t>
      </w:r>
      <w:proofErr w:type="gramEnd"/>
      <w:r>
        <w:rPr>
          <w:rFonts w:asciiTheme="minorEastAsia" w:hAnsiTheme="minorEastAsia" w:cs="Times New Roman" w:hint="eastAsia"/>
          <w:snapToGrid w:val="0"/>
          <w:kern w:val="0"/>
          <w:sz w:val="28"/>
          <w:szCs w:val="28"/>
        </w:rPr>
        <w:t>各级销售授权书。</w:t>
      </w:r>
    </w:p>
    <w:p w:rsidR="00924067" w:rsidRDefault="00030592">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3</w:t>
      </w:r>
      <w:r>
        <w:rPr>
          <w:rFonts w:asciiTheme="minorEastAsia" w:hAnsiTheme="minorEastAsia" w:cs="Times New Roman" w:hint="eastAsia"/>
          <w:snapToGrid w:val="0"/>
          <w:kern w:val="0"/>
          <w:sz w:val="28"/>
          <w:szCs w:val="28"/>
        </w:rPr>
        <w:t>、生产厂家直接参与报价的不需此文件。</w:t>
      </w:r>
    </w:p>
    <w:p w:rsidR="00924067" w:rsidRDefault="00030592">
      <w:pPr>
        <w:widowControl/>
        <w:jc w:val="left"/>
      </w:pPr>
      <w:r>
        <w:br w:type="page"/>
      </w:r>
    </w:p>
    <w:p w:rsidR="00924067" w:rsidRDefault="00924067">
      <w:pPr>
        <w:widowControl/>
        <w:jc w:val="left"/>
        <w:rPr>
          <w:rFonts w:ascii="黑体" w:eastAsia="黑体" w:hAnsi="黑体" w:cs="Times New Roman"/>
          <w:kern w:val="0"/>
          <w:sz w:val="32"/>
          <w:szCs w:val="32"/>
        </w:rPr>
        <w:sectPr w:rsidR="00924067">
          <w:headerReference w:type="default" r:id="rId21"/>
          <w:pgSz w:w="11907" w:h="16840"/>
          <w:pgMar w:top="2098" w:right="1474" w:bottom="1985" w:left="1588" w:header="851" w:footer="964" w:gutter="0"/>
          <w:cols w:space="720"/>
          <w:docGrid w:type="linesAndChars" w:linePitch="579" w:charSpace="-1844"/>
        </w:sectPr>
      </w:pPr>
    </w:p>
    <w:p w:rsidR="00924067" w:rsidRDefault="00030592">
      <w:pPr>
        <w:widowControl/>
        <w:jc w:val="left"/>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21    </w:t>
      </w:r>
    </w:p>
    <w:p w:rsidR="00924067" w:rsidRDefault="00030592">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技术指标参数要求明细</w:t>
      </w:r>
    </w:p>
    <w:p w:rsidR="00924067" w:rsidRDefault="00030592">
      <w:pPr>
        <w:rPr>
          <w:rFonts w:ascii="宋体" w:eastAsia="宋体" w:hAnsi="宋体" w:cs="Times New Roman"/>
          <w:b/>
          <w:sz w:val="28"/>
          <w:szCs w:val="28"/>
        </w:rPr>
      </w:pPr>
      <w:r>
        <w:rPr>
          <w:rFonts w:ascii="宋体" w:eastAsia="宋体" w:hAnsi="宋体" w:cs="Times New Roman" w:hint="eastAsia"/>
          <w:b/>
          <w:sz w:val="28"/>
          <w:szCs w:val="28"/>
        </w:rPr>
        <w:t>一、内容一览表</w:t>
      </w:r>
    </w:p>
    <w:tbl>
      <w:tblPr>
        <w:tblpPr w:leftFromText="180" w:rightFromText="180" w:vertAnchor="text" w:horzAnchor="margin" w:tblpY="152"/>
        <w:tblW w:w="8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406"/>
        <w:gridCol w:w="2328"/>
      </w:tblGrid>
      <w:tr w:rsidR="00924067">
        <w:trPr>
          <w:trHeight w:hRule="exact" w:val="574"/>
        </w:trPr>
        <w:tc>
          <w:tcPr>
            <w:tcW w:w="1129" w:type="dxa"/>
            <w:vAlign w:val="center"/>
          </w:tcPr>
          <w:p w:rsidR="00924067" w:rsidRDefault="00030592">
            <w:pPr>
              <w:jc w:val="center"/>
              <w:rPr>
                <w:rFonts w:ascii="宋体" w:eastAsia="宋体" w:hAnsi="宋体" w:cs="Times New Roman"/>
                <w:b/>
                <w:bCs/>
                <w:szCs w:val="21"/>
              </w:rPr>
            </w:pPr>
            <w:r>
              <w:rPr>
                <w:rFonts w:ascii="宋体" w:eastAsia="宋体" w:hAnsi="宋体" w:cs="Times New Roman" w:hint="eastAsia"/>
                <w:b/>
                <w:bCs/>
                <w:szCs w:val="21"/>
              </w:rPr>
              <w:t>序号</w:t>
            </w:r>
          </w:p>
        </w:tc>
        <w:tc>
          <w:tcPr>
            <w:tcW w:w="5406" w:type="dxa"/>
            <w:vAlign w:val="center"/>
          </w:tcPr>
          <w:p w:rsidR="00924067" w:rsidRDefault="00030592">
            <w:pPr>
              <w:jc w:val="center"/>
              <w:rPr>
                <w:rFonts w:ascii="宋体" w:eastAsia="宋体" w:hAnsi="宋体" w:cs="Times New Roman"/>
                <w:b/>
                <w:bCs/>
                <w:szCs w:val="21"/>
              </w:rPr>
            </w:pPr>
            <w:r>
              <w:rPr>
                <w:rFonts w:ascii="宋体" w:eastAsia="宋体" w:hAnsi="宋体" w:cs="Times New Roman" w:hint="eastAsia"/>
                <w:b/>
                <w:bCs/>
                <w:szCs w:val="21"/>
              </w:rPr>
              <w:t>内容</w:t>
            </w:r>
          </w:p>
        </w:tc>
        <w:tc>
          <w:tcPr>
            <w:tcW w:w="2328" w:type="dxa"/>
            <w:vAlign w:val="center"/>
          </w:tcPr>
          <w:p w:rsidR="00924067" w:rsidRDefault="00030592">
            <w:pPr>
              <w:jc w:val="center"/>
              <w:rPr>
                <w:rFonts w:ascii="宋体" w:eastAsia="宋体" w:hAnsi="宋体" w:cs="Times New Roman"/>
                <w:b/>
                <w:bCs/>
                <w:szCs w:val="21"/>
              </w:rPr>
            </w:pPr>
            <w:r>
              <w:rPr>
                <w:rFonts w:ascii="宋体" w:eastAsia="宋体" w:hAnsi="宋体" w:cs="Times New Roman" w:hint="eastAsia"/>
                <w:b/>
                <w:bCs/>
                <w:szCs w:val="21"/>
              </w:rPr>
              <w:t>数量</w:t>
            </w:r>
          </w:p>
        </w:tc>
      </w:tr>
      <w:tr w:rsidR="00924067">
        <w:trPr>
          <w:trHeight w:hRule="exact" w:val="574"/>
        </w:trPr>
        <w:tc>
          <w:tcPr>
            <w:tcW w:w="1129" w:type="dxa"/>
            <w:vAlign w:val="center"/>
          </w:tcPr>
          <w:p w:rsidR="00924067" w:rsidRDefault="00030592">
            <w:pPr>
              <w:ind w:firstLineChars="196" w:firstLine="394"/>
              <w:rPr>
                <w:rFonts w:ascii="宋体" w:eastAsia="宋体" w:hAnsi="宋体" w:cs="Times New Roman"/>
                <w:szCs w:val="21"/>
              </w:rPr>
            </w:pPr>
            <w:r>
              <w:rPr>
                <w:rFonts w:ascii="宋体" w:eastAsia="宋体" w:hAnsi="宋体" w:cs="Times New Roman" w:hint="eastAsia"/>
                <w:szCs w:val="21"/>
              </w:rPr>
              <w:t>1</w:t>
            </w:r>
          </w:p>
        </w:tc>
        <w:tc>
          <w:tcPr>
            <w:tcW w:w="5406" w:type="dxa"/>
            <w:vAlign w:val="center"/>
          </w:tcPr>
          <w:p w:rsidR="00924067" w:rsidRDefault="00030592">
            <w:pPr>
              <w:rPr>
                <w:rFonts w:ascii="宋体" w:eastAsia="宋体" w:hAnsi="宋体" w:cs="Times New Roman"/>
                <w:color w:val="FF0000"/>
                <w:szCs w:val="21"/>
              </w:rPr>
            </w:pPr>
            <w:r>
              <w:rPr>
                <w:rFonts w:ascii="宋体" w:eastAsia="宋体" w:hAnsi="宋体" w:cs="Times New Roman" w:hint="eastAsia"/>
                <w:szCs w:val="21"/>
              </w:rPr>
              <w:t>数据填报系统</w:t>
            </w:r>
          </w:p>
        </w:tc>
        <w:tc>
          <w:tcPr>
            <w:tcW w:w="2328" w:type="dxa"/>
            <w:vAlign w:val="center"/>
          </w:tcPr>
          <w:p w:rsidR="00924067" w:rsidRDefault="00030592">
            <w:pPr>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hint="eastAsia"/>
                <w:szCs w:val="21"/>
              </w:rPr>
              <w:t>套</w:t>
            </w:r>
          </w:p>
        </w:tc>
      </w:tr>
    </w:tbl>
    <w:p w:rsidR="00924067" w:rsidRDefault="00030592">
      <w:pPr>
        <w:widowControl/>
        <w:topLinePunct/>
        <w:autoSpaceDE w:val="0"/>
        <w:adjustRightInd w:val="0"/>
        <w:spacing w:line="360" w:lineRule="auto"/>
        <w:rPr>
          <w:rFonts w:ascii="黑体" w:eastAsia="黑体" w:hAnsi="宋体" w:cs="宋体"/>
          <w:sz w:val="28"/>
          <w:szCs w:val="28"/>
        </w:rPr>
      </w:pPr>
      <w:r>
        <w:rPr>
          <w:rFonts w:ascii="黑体" w:eastAsia="黑体" w:hAnsi="宋体" w:cs="宋体" w:hint="eastAsia"/>
          <w:sz w:val="28"/>
          <w:szCs w:val="28"/>
        </w:rPr>
        <w:t>二、项目总体要求</w:t>
      </w:r>
    </w:p>
    <w:tbl>
      <w:tblPr>
        <w:tblStyle w:val="61"/>
        <w:tblW w:w="8897" w:type="dxa"/>
        <w:tblLook w:val="04A0" w:firstRow="1" w:lastRow="0" w:firstColumn="1" w:lastColumn="0" w:noHBand="0" w:noVBand="1"/>
      </w:tblPr>
      <w:tblGrid>
        <w:gridCol w:w="817"/>
        <w:gridCol w:w="1843"/>
        <w:gridCol w:w="6237"/>
      </w:tblGrid>
      <w:tr w:rsidR="00924067">
        <w:tc>
          <w:tcPr>
            <w:tcW w:w="817" w:type="dxa"/>
            <w:tcBorders>
              <w:right w:val="single" w:sz="4" w:space="0" w:color="auto"/>
            </w:tcBorders>
            <w:vAlign w:val="center"/>
          </w:tcPr>
          <w:p w:rsidR="00924067" w:rsidRDefault="00030592">
            <w:pPr>
              <w:widowControl/>
              <w:topLinePunct/>
              <w:autoSpaceDE w:val="0"/>
              <w:adjustRightInd w:val="0"/>
              <w:spacing w:line="360" w:lineRule="auto"/>
              <w:jc w:val="center"/>
              <w:rPr>
                <w:rFonts w:ascii="宋体" w:eastAsia="宋体" w:hAnsi="宋体" w:cs="宋体"/>
                <w:kern w:val="0"/>
                <w:szCs w:val="21"/>
                <w:lang w:val="es-AR" w:bidi="ne-NP"/>
              </w:rPr>
            </w:pPr>
            <w:r>
              <w:rPr>
                <w:rFonts w:ascii="宋体" w:eastAsia="宋体" w:hAnsi="宋体" w:cs="宋体" w:hint="eastAsia"/>
                <w:kern w:val="0"/>
                <w:szCs w:val="21"/>
                <w:lang w:val="es-AR" w:bidi="ne-NP"/>
              </w:rPr>
              <w:t>序号</w:t>
            </w:r>
          </w:p>
        </w:tc>
        <w:tc>
          <w:tcPr>
            <w:tcW w:w="1843" w:type="dxa"/>
            <w:tcBorders>
              <w:left w:val="single" w:sz="4" w:space="0" w:color="auto"/>
            </w:tcBorders>
            <w:vAlign w:val="center"/>
          </w:tcPr>
          <w:p w:rsidR="00924067" w:rsidRDefault="00030592">
            <w:pPr>
              <w:widowControl/>
              <w:topLinePunct/>
              <w:autoSpaceDE w:val="0"/>
              <w:adjustRightInd w:val="0"/>
              <w:spacing w:line="360" w:lineRule="auto"/>
              <w:jc w:val="center"/>
              <w:rPr>
                <w:rFonts w:ascii="宋体" w:eastAsia="宋体" w:hAnsi="宋体" w:cs="宋体"/>
                <w:kern w:val="0"/>
                <w:szCs w:val="21"/>
                <w:lang w:val="es-AR" w:bidi="ne-NP"/>
              </w:rPr>
            </w:pPr>
            <w:r>
              <w:rPr>
                <w:rFonts w:ascii="宋体" w:eastAsia="宋体" w:hAnsi="宋体" w:cs="宋体" w:hint="eastAsia"/>
                <w:kern w:val="0"/>
                <w:szCs w:val="21"/>
                <w:lang w:val="es-AR" w:bidi="ne-NP"/>
              </w:rPr>
              <w:t>要求</w:t>
            </w:r>
          </w:p>
        </w:tc>
        <w:tc>
          <w:tcPr>
            <w:tcW w:w="6237" w:type="dxa"/>
            <w:vAlign w:val="bottom"/>
          </w:tcPr>
          <w:p w:rsidR="00924067" w:rsidRDefault="00030592">
            <w:pPr>
              <w:widowControl/>
              <w:topLinePunct/>
              <w:autoSpaceDE w:val="0"/>
              <w:adjustRightInd w:val="0"/>
              <w:spacing w:line="360" w:lineRule="auto"/>
              <w:jc w:val="left"/>
              <w:rPr>
                <w:rFonts w:ascii="宋体" w:eastAsia="宋体" w:hAnsi="宋体" w:cs="宋体"/>
                <w:kern w:val="0"/>
                <w:szCs w:val="21"/>
                <w:lang w:val="es-AR" w:bidi="ne-NP"/>
              </w:rPr>
            </w:pPr>
            <w:r>
              <w:rPr>
                <w:rFonts w:ascii="宋体" w:eastAsia="宋体" w:hAnsi="宋体" w:cs="宋体" w:hint="eastAsia"/>
                <w:kern w:val="0"/>
                <w:szCs w:val="21"/>
                <w:lang w:val="es-AR" w:bidi="ne-NP"/>
              </w:rPr>
              <w:t>具体内容</w:t>
            </w:r>
          </w:p>
        </w:tc>
      </w:tr>
      <w:tr w:rsidR="00924067">
        <w:tc>
          <w:tcPr>
            <w:tcW w:w="817" w:type="dxa"/>
            <w:tcBorders>
              <w:right w:val="single" w:sz="4" w:space="0" w:color="auto"/>
            </w:tcBorders>
            <w:vAlign w:val="center"/>
          </w:tcPr>
          <w:p w:rsidR="00924067" w:rsidRDefault="00030592">
            <w:pPr>
              <w:widowControl/>
              <w:topLinePunct/>
              <w:autoSpaceDE w:val="0"/>
              <w:adjustRightInd w:val="0"/>
              <w:spacing w:line="360" w:lineRule="auto"/>
              <w:jc w:val="center"/>
              <w:rPr>
                <w:rFonts w:ascii="宋体" w:eastAsia="宋体" w:hAnsi="宋体" w:cs="宋体"/>
                <w:kern w:val="0"/>
                <w:szCs w:val="21"/>
                <w:lang w:val="es-AR" w:bidi="ne-NP"/>
              </w:rPr>
            </w:pPr>
            <w:r>
              <w:rPr>
                <w:rFonts w:ascii="宋体" w:eastAsia="宋体" w:hAnsi="宋体" w:cs="宋体" w:hint="eastAsia"/>
                <w:kern w:val="0"/>
                <w:szCs w:val="21"/>
                <w:lang w:val="es-AR" w:bidi="ne-NP"/>
              </w:rPr>
              <w:t>1</w:t>
            </w:r>
          </w:p>
        </w:tc>
        <w:tc>
          <w:tcPr>
            <w:tcW w:w="1843" w:type="dxa"/>
            <w:tcBorders>
              <w:left w:val="single" w:sz="4" w:space="0" w:color="auto"/>
            </w:tcBorders>
            <w:vAlign w:val="center"/>
          </w:tcPr>
          <w:p w:rsidR="00924067" w:rsidRDefault="00030592">
            <w:pPr>
              <w:widowControl/>
              <w:topLinePunct/>
              <w:autoSpaceDE w:val="0"/>
              <w:adjustRightInd w:val="0"/>
              <w:spacing w:line="360" w:lineRule="auto"/>
              <w:jc w:val="center"/>
              <w:rPr>
                <w:rFonts w:ascii="宋体" w:eastAsia="宋体" w:hAnsi="宋体" w:cs="宋体"/>
                <w:kern w:val="0"/>
                <w:szCs w:val="21"/>
                <w:lang w:val="es-AR" w:bidi="ne-NP"/>
              </w:rPr>
            </w:pPr>
            <w:r>
              <w:rPr>
                <w:rFonts w:ascii="宋体" w:eastAsia="宋体" w:hAnsi="宋体" w:cs="宋体" w:hint="eastAsia"/>
                <w:kern w:val="0"/>
                <w:szCs w:val="21"/>
                <w:lang w:val="es-AR" w:bidi="ne-NP"/>
              </w:rPr>
              <w:t>数据填报</w:t>
            </w:r>
          </w:p>
          <w:p w:rsidR="00924067" w:rsidRDefault="00030592">
            <w:pPr>
              <w:widowControl/>
              <w:topLinePunct/>
              <w:autoSpaceDE w:val="0"/>
              <w:adjustRightInd w:val="0"/>
              <w:spacing w:line="360" w:lineRule="auto"/>
              <w:jc w:val="center"/>
              <w:rPr>
                <w:rFonts w:ascii="宋体" w:eastAsia="宋体" w:hAnsi="宋体" w:cs="宋体"/>
                <w:kern w:val="0"/>
                <w:szCs w:val="21"/>
                <w:lang w:val="es-AR" w:bidi="ne-NP"/>
              </w:rPr>
            </w:pPr>
            <w:r>
              <w:rPr>
                <w:rFonts w:ascii="宋体" w:eastAsia="宋体" w:hAnsi="宋体" w:cs="宋体" w:hint="eastAsia"/>
                <w:kern w:val="0"/>
                <w:szCs w:val="21"/>
                <w:lang w:val="es-AR" w:bidi="ne-NP"/>
              </w:rPr>
              <w:t>系统</w:t>
            </w:r>
          </w:p>
        </w:tc>
        <w:tc>
          <w:tcPr>
            <w:tcW w:w="6237" w:type="dxa"/>
            <w:vAlign w:val="bottom"/>
          </w:tcPr>
          <w:p w:rsidR="00924067" w:rsidRDefault="00030592">
            <w:pPr>
              <w:widowControl/>
              <w:topLinePunct/>
              <w:autoSpaceDE w:val="0"/>
              <w:adjustRightInd w:val="0"/>
              <w:spacing w:line="360" w:lineRule="auto"/>
              <w:jc w:val="left"/>
              <w:rPr>
                <w:rFonts w:ascii="宋体" w:eastAsia="宋体" w:hAnsi="宋体" w:cs="宋体"/>
                <w:kern w:val="0"/>
                <w:szCs w:val="21"/>
                <w:lang w:val="es-AR" w:bidi="ne-NP"/>
              </w:rPr>
            </w:pPr>
            <w:r>
              <w:rPr>
                <w:rFonts w:ascii="宋体" w:eastAsia="宋体" w:hAnsi="宋体" w:cs="宋体" w:hint="eastAsia"/>
                <w:kern w:val="0"/>
                <w:szCs w:val="21"/>
                <w:lang w:val="es-AR" w:bidi="ne-NP"/>
              </w:rPr>
              <w:t>1</w:t>
            </w:r>
            <w:r>
              <w:rPr>
                <w:rFonts w:ascii="宋体" w:eastAsia="宋体" w:hAnsi="宋体" w:cs="宋体"/>
                <w:kern w:val="0"/>
                <w:szCs w:val="21"/>
                <w:lang w:val="es-AR" w:bidi="ne-NP"/>
              </w:rPr>
              <w:t>.</w:t>
            </w:r>
            <w:r>
              <w:rPr>
                <w:rFonts w:ascii="宋体" w:eastAsia="宋体" w:hAnsi="宋体" w:cs="宋体" w:hint="eastAsia"/>
                <w:kern w:val="0"/>
                <w:szCs w:val="21"/>
                <w:lang w:val="es-AR" w:bidi="ne-NP"/>
              </w:rPr>
              <w:t>灵活高效地完成数据的统一填报汇总；</w:t>
            </w:r>
          </w:p>
          <w:p w:rsidR="00924067" w:rsidRDefault="00030592">
            <w:pPr>
              <w:widowControl/>
              <w:topLinePunct/>
              <w:autoSpaceDE w:val="0"/>
              <w:adjustRightInd w:val="0"/>
              <w:spacing w:line="360" w:lineRule="auto"/>
              <w:jc w:val="left"/>
              <w:rPr>
                <w:rFonts w:ascii="宋体" w:eastAsia="宋体" w:hAnsi="宋体" w:cs="宋体"/>
                <w:kern w:val="0"/>
                <w:szCs w:val="21"/>
                <w:lang w:val="es-AR" w:bidi="ne-NP"/>
              </w:rPr>
            </w:pPr>
            <w:r>
              <w:rPr>
                <w:rFonts w:ascii="宋体" w:eastAsia="宋体" w:hAnsi="宋体" w:cs="宋体"/>
                <w:kern w:val="0"/>
                <w:szCs w:val="21"/>
                <w:lang w:val="es-AR" w:bidi="ne-NP"/>
              </w:rPr>
              <w:t>2.</w:t>
            </w:r>
            <w:r>
              <w:rPr>
                <w:rFonts w:ascii="宋体" w:eastAsia="宋体" w:hAnsi="宋体" w:cs="宋体" w:hint="eastAsia"/>
                <w:kern w:val="0"/>
                <w:szCs w:val="21"/>
                <w:lang w:val="es-AR" w:bidi="ne-NP"/>
              </w:rPr>
              <w:t>根据需要自定义填报页面和审批流程；</w:t>
            </w:r>
          </w:p>
          <w:p w:rsidR="00924067" w:rsidRDefault="00030592">
            <w:pPr>
              <w:widowControl/>
              <w:topLinePunct/>
              <w:autoSpaceDE w:val="0"/>
              <w:adjustRightInd w:val="0"/>
              <w:spacing w:line="360" w:lineRule="auto"/>
              <w:jc w:val="left"/>
              <w:rPr>
                <w:rFonts w:ascii="宋体" w:eastAsia="宋体" w:hAnsi="宋体" w:cs="宋体"/>
                <w:kern w:val="0"/>
                <w:szCs w:val="21"/>
                <w:lang w:val="es-AR" w:bidi="ne-NP"/>
              </w:rPr>
            </w:pPr>
            <w:r>
              <w:rPr>
                <w:rFonts w:ascii="宋体" w:eastAsia="宋体" w:hAnsi="宋体" w:cs="宋体" w:hint="eastAsia"/>
                <w:kern w:val="0"/>
                <w:szCs w:val="21"/>
                <w:lang w:val="es-AR" w:bidi="ne-NP"/>
              </w:rPr>
              <w:t>3</w:t>
            </w:r>
            <w:r>
              <w:rPr>
                <w:rFonts w:ascii="宋体" w:eastAsia="宋体" w:hAnsi="宋体" w:cs="宋体"/>
                <w:kern w:val="0"/>
                <w:szCs w:val="21"/>
                <w:lang w:val="es-AR" w:bidi="ne-NP"/>
              </w:rPr>
              <w:t>.</w:t>
            </w:r>
            <w:r>
              <w:rPr>
                <w:rFonts w:ascii="宋体" w:eastAsia="宋体" w:hAnsi="宋体" w:cs="宋体" w:hint="eastAsia"/>
                <w:kern w:val="0"/>
                <w:szCs w:val="21"/>
                <w:lang w:val="es-AR" w:bidi="ne-NP"/>
              </w:rPr>
              <w:t>采用</w:t>
            </w:r>
            <w:r>
              <w:rPr>
                <w:rFonts w:ascii="宋体" w:eastAsia="宋体" w:hAnsi="宋体" w:cs="宋体"/>
                <w:kern w:val="0"/>
                <w:szCs w:val="21"/>
                <w:lang w:val="es-AR" w:bidi="ne-NP"/>
              </w:rPr>
              <w:t>B/S</w:t>
            </w:r>
            <w:r>
              <w:rPr>
                <w:rFonts w:ascii="宋体" w:eastAsia="宋体" w:hAnsi="宋体" w:cs="宋体" w:hint="eastAsia"/>
                <w:kern w:val="0"/>
                <w:szCs w:val="21"/>
                <w:lang w:val="es-AR" w:bidi="ne-NP"/>
              </w:rPr>
              <w:t>架构</w:t>
            </w:r>
            <w:r>
              <w:rPr>
                <w:rFonts w:ascii="宋体" w:eastAsia="宋体" w:hAnsi="宋体" w:cs="宋体"/>
                <w:kern w:val="0"/>
                <w:szCs w:val="21"/>
                <w:lang w:val="es-AR" w:bidi="ne-NP"/>
              </w:rPr>
              <w:t>，通过简单的网页填写或者导入数据，降低数据填报与上传难度</w:t>
            </w:r>
            <w:r>
              <w:rPr>
                <w:rFonts w:ascii="宋体" w:eastAsia="宋体" w:hAnsi="宋体" w:cs="宋体" w:hint="eastAsia"/>
                <w:kern w:val="0"/>
                <w:szCs w:val="21"/>
                <w:lang w:val="es-AR" w:bidi="ne-NP"/>
              </w:rPr>
              <w:t>；</w:t>
            </w:r>
          </w:p>
          <w:p w:rsidR="00924067" w:rsidRDefault="00030592">
            <w:pPr>
              <w:widowControl/>
              <w:topLinePunct/>
              <w:autoSpaceDE w:val="0"/>
              <w:adjustRightInd w:val="0"/>
              <w:spacing w:line="360" w:lineRule="auto"/>
              <w:jc w:val="left"/>
              <w:rPr>
                <w:rFonts w:ascii="宋体" w:eastAsia="宋体" w:hAnsi="宋体" w:cs="宋体"/>
                <w:kern w:val="0"/>
                <w:szCs w:val="21"/>
                <w:lang w:val="es-AR" w:bidi="ne-NP"/>
              </w:rPr>
            </w:pPr>
            <w:r>
              <w:rPr>
                <w:rFonts w:ascii="宋体" w:eastAsia="宋体" w:hAnsi="宋体" w:cs="宋体" w:hint="eastAsia"/>
                <w:kern w:val="0"/>
                <w:szCs w:val="21"/>
                <w:lang w:val="es-AR" w:bidi="ne-NP"/>
              </w:rPr>
              <w:t>4</w:t>
            </w:r>
            <w:r>
              <w:rPr>
                <w:rFonts w:ascii="宋体" w:eastAsia="宋体" w:hAnsi="宋体" w:cs="宋体"/>
                <w:kern w:val="0"/>
                <w:szCs w:val="21"/>
                <w:lang w:val="es-AR" w:bidi="ne-NP"/>
              </w:rPr>
              <w:t>.</w:t>
            </w:r>
            <w:r>
              <w:rPr>
                <w:rFonts w:ascii="宋体" w:eastAsia="宋体" w:hAnsi="宋体" w:cs="宋体" w:hint="eastAsia"/>
                <w:kern w:val="0"/>
                <w:szCs w:val="21"/>
                <w:lang w:val="es-AR" w:bidi="ne-NP"/>
              </w:rPr>
              <w:t>遇到临时数据采集需求时，可以快速制作填报页面并提供到对应单位进行数据填报；</w:t>
            </w:r>
          </w:p>
          <w:p w:rsidR="00924067" w:rsidRDefault="00030592">
            <w:pPr>
              <w:widowControl/>
              <w:topLinePunct/>
              <w:autoSpaceDE w:val="0"/>
              <w:adjustRightInd w:val="0"/>
              <w:spacing w:line="360" w:lineRule="auto"/>
              <w:jc w:val="left"/>
              <w:rPr>
                <w:rFonts w:ascii="宋体" w:eastAsia="宋体" w:hAnsi="宋体" w:cs="宋体"/>
                <w:kern w:val="0"/>
                <w:sz w:val="28"/>
                <w:szCs w:val="28"/>
              </w:rPr>
            </w:pPr>
            <w:r>
              <w:rPr>
                <w:rFonts w:ascii="宋体" w:eastAsia="宋体" w:hAnsi="宋体" w:cs="宋体" w:hint="eastAsia"/>
                <w:kern w:val="0"/>
                <w:szCs w:val="21"/>
                <w:lang w:val="es-AR" w:bidi="ne-NP"/>
              </w:rPr>
              <w:t>5</w:t>
            </w:r>
            <w:r>
              <w:rPr>
                <w:rFonts w:ascii="宋体" w:eastAsia="宋体" w:hAnsi="宋体" w:cs="宋体"/>
                <w:kern w:val="0"/>
                <w:szCs w:val="21"/>
                <w:lang w:val="es-AR" w:bidi="ne-NP"/>
              </w:rPr>
              <w:t>.</w:t>
            </w:r>
            <w:r>
              <w:rPr>
                <w:rFonts w:ascii="宋体" w:eastAsia="宋体" w:hAnsi="宋体" w:cs="宋体" w:hint="eastAsia"/>
                <w:kern w:val="0"/>
                <w:szCs w:val="21"/>
                <w:lang w:val="es-AR" w:bidi="ne-NP"/>
              </w:rPr>
              <w:t>填报汇总的数据可进行统计分析与可视化展示。</w:t>
            </w:r>
          </w:p>
        </w:tc>
      </w:tr>
      <w:tr w:rsidR="00924067">
        <w:tc>
          <w:tcPr>
            <w:tcW w:w="817" w:type="dxa"/>
            <w:tcBorders>
              <w:right w:val="single" w:sz="4" w:space="0" w:color="auto"/>
            </w:tcBorders>
            <w:vAlign w:val="center"/>
          </w:tcPr>
          <w:p w:rsidR="00924067" w:rsidRDefault="00030592">
            <w:pPr>
              <w:widowControl/>
              <w:topLinePunct/>
              <w:autoSpaceDE w:val="0"/>
              <w:adjustRightInd w:val="0"/>
              <w:spacing w:line="360" w:lineRule="auto"/>
              <w:jc w:val="center"/>
              <w:rPr>
                <w:rFonts w:ascii="宋体" w:eastAsia="宋体" w:hAnsi="宋体" w:cs="宋体"/>
                <w:kern w:val="0"/>
                <w:szCs w:val="21"/>
                <w:lang w:val="es-AR" w:bidi="ne-NP"/>
              </w:rPr>
            </w:pPr>
            <w:r>
              <w:rPr>
                <w:rFonts w:ascii="宋体" w:eastAsia="宋体" w:hAnsi="宋体" w:cs="宋体"/>
                <w:kern w:val="0"/>
                <w:szCs w:val="21"/>
                <w:lang w:val="es-AR" w:bidi="ne-NP"/>
              </w:rPr>
              <w:t>2</w:t>
            </w:r>
          </w:p>
        </w:tc>
        <w:tc>
          <w:tcPr>
            <w:tcW w:w="1843" w:type="dxa"/>
            <w:tcBorders>
              <w:left w:val="single" w:sz="4" w:space="0" w:color="auto"/>
            </w:tcBorders>
            <w:vAlign w:val="center"/>
          </w:tcPr>
          <w:p w:rsidR="00924067" w:rsidRDefault="00030592">
            <w:pPr>
              <w:widowControl/>
              <w:topLinePunct/>
              <w:autoSpaceDE w:val="0"/>
              <w:adjustRightInd w:val="0"/>
              <w:spacing w:line="360" w:lineRule="auto"/>
              <w:jc w:val="center"/>
              <w:rPr>
                <w:rFonts w:ascii="宋体" w:eastAsia="宋体" w:hAnsi="宋体" w:cs="宋体"/>
                <w:kern w:val="0"/>
                <w:szCs w:val="21"/>
                <w:lang w:val="es-AR" w:bidi="ne-NP"/>
              </w:rPr>
            </w:pPr>
            <w:r>
              <w:rPr>
                <w:rFonts w:ascii="宋体" w:eastAsia="宋体" w:hAnsi="宋体" w:cs="宋体" w:hint="eastAsia"/>
                <w:kern w:val="0"/>
                <w:szCs w:val="21"/>
                <w:lang w:val="es-AR" w:bidi="ne-NP"/>
              </w:rPr>
              <w:t>工期</w:t>
            </w:r>
          </w:p>
        </w:tc>
        <w:tc>
          <w:tcPr>
            <w:tcW w:w="6237" w:type="dxa"/>
            <w:vAlign w:val="bottom"/>
          </w:tcPr>
          <w:p w:rsidR="00924067" w:rsidRDefault="00030592">
            <w:pPr>
              <w:widowControl/>
              <w:topLinePunct/>
              <w:autoSpaceDE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签订合同后</w:t>
            </w:r>
            <w:r>
              <w:rPr>
                <w:rFonts w:ascii="宋体" w:eastAsia="宋体" w:hAnsi="宋体" w:cs="宋体" w:hint="eastAsia"/>
                <w:kern w:val="0"/>
                <w:szCs w:val="21"/>
                <w:u w:val="single"/>
              </w:rPr>
              <w:t xml:space="preserve"> </w:t>
            </w:r>
            <w:r>
              <w:rPr>
                <w:rFonts w:ascii="宋体" w:eastAsia="宋体" w:hAnsi="宋体" w:cs="宋体"/>
                <w:kern w:val="0"/>
                <w:szCs w:val="21"/>
                <w:u w:val="single"/>
              </w:rPr>
              <w:t>6</w:t>
            </w:r>
            <w:r>
              <w:rPr>
                <w:rFonts w:ascii="宋体" w:eastAsia="宋体" w:hAnsi="宋体" w:cs="宋体" w:hint="eastAsia"/>
                <w:kern w:val="0"/>
                <w:szCs w:val="21"/>
                <w:u w:val="single"/>
              </w:rPr>
              <w:t>0</w:t>
            </w:r>
            <w:r>
              <w:rPr>
                <w:rFonts w:ascii="宋体" w:eastAsia="宋体" w:hAnsi="宋体" w:cs="宋体" w:hint="eastAsia"/>
                <w:kern w:val="0"/>
                <w:szCs w:val="21"/>
              </w:rPr>
              <w:t>日内完成。</w:t>
            </w:r>
          </w:p>
        </w:tc>
      </w:tr>
      <w:tr w:rsidR="00924067">
        <w:tc>
          <w:tcPr>
            <w:tcW w:w="817" w:type="dxa"/>
            <w:tcBorders>
              <w:right w:val="single" w:sz="4" w:space="0" w:color="auto"/>
            </w:tcBorders>
            <w:vAlign w:val="center"/>
          </w:tcPr>
          <w:p w:rsidR="00924067" w:rsidRDefault="00030592">
            <w:pPr>
              <w:widowControl/>
              <w:topLinePunct/>
              <w:autoSpaceDE w:val="0"/>
              <w:adjustRightInd w:val="0"/>
              <w:spacing w:line="360" w:lineRule="auto"/>
              <w:jc w:val="center"/>
              <w:rPr>
                <w:rFonts w:ascii="宋体" w:eastAsia="宋体" w:hAnsi="宋体" w:cs="宋体"/>
                <w:kern w:val="0"/>
                <w:szCs w:val="21"/>
                <w:lang w:val="es-AR" w:bidi="ne-NP"/>
              </w:rPr>
            </w:pPr>
            <w:r>
              <w:rPr>
                <w:rFonts w:ascii="宋体" w:eastAsia="宋体" w:hAnsi="宋体" w:cs="宋体"/>
                <w:kern w:val="0"/>
                <w:szCs w:val="21"/>
                <w:lang w:val="es-AR" w:bidi="ne-NP"/>
              </w:rPr>
              <w:t>3</w:t>
            </w:r>
          </w:p>
        </w:tc>
        <w:tc>
          <w:tcPr>
            <w:tcW w:w="1843" w:type="dxa"/>
            <w:tcBorders>
              <w:left w:val="single" w:sz="4" w:space="0" w:color="auto"/>
            </w:tcBorders>
            <w:vAlign w:val="center"/>
          </w:tcPr>
          <w:p w:rsidR="00924067" w:rsidRDefault="00030592">
            <w:pPr>
              <w:widowControl/>
              <w:topLinePunct/>
              <w:autoSpaceDE w:val="0"/>
              <w:adjustRightInd w:val="0"/>
              <w:spacing w:line="360" w:lineRule="auto"/>
              <w:jc w:val="center"/>
              <w:rPr>
                <w:rFonts w:ascii="宋体" w:eastAsia="宋体" w:hAnsi="宋体" w:cs="宋体"/>
                <w:kern w:val="0"/>
                <w:szCs w:val="21"/>
                <w:lang w:val="es-AR" w:bidi="ne-NP"/>
              </w:rPr>
            </w:pPr>
            <w:r>
              <w:rPr>
                <w:rFonts w:ascii="宋体" w:eastAsia="宋体" w:hAnsi="宋体" w:cs="宋体" w:hint="eastAsia"/>
                <w:kern w:val="0"/>
                <w:szCs w:val="21"/>
                <w:lang w:val="es-AR" w:bidi="ne-NP"/>
              </w:rPr>
              <w:t>售后服务</w:t>
            </w:r>
          </w:p>
        </w:tc>
        <w:tc>
          <w:tcPr>
            <w:tcW w:w="6237" w:type="dxa"/>
            <w:vAlign w:val="bottom"/>
          </w:tcPr>
          <w:p w:rsidR="00924067" w:rsidRDefault="00030592">
            <w:pPr>
              <w:widowControl/>
              <w:topLinePunct/>
              <w:autoSpaceDE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w:t>
            </w:r>
            <w:r>
              <w:rPr>
                <w:rFonts w:ascii="宋体" w:eastAsia="宋体" w:hAnsi="宋体" w:cs="宋体" w:hint="eastAsia"/>
                <w:kern w:val="0"/>
                <w:szCs w:val="21"/>
              </w:rPr>
              <w:t>所有软硬件，</w:t>
            </w:r>
            <w:r>
              <w:rPr>
                <w:rFonts w:ascii="宋体" w:eastAsia="宋体" w:hAnsi="宋体" w:cs="宋体"/>
                <w:kern w:val="0"/>
                <w:szCs w:val="21"/>
              </w:rPr>
              <w:t>自验收合格日起至少提供为期</w:t>
            </w:r>
            <w:r>
              <w:rPr>
                <w:rFonts w:ascii="宋体" w:eastAsia="宋体" w:hAnsi="宋体" w:cs="宋体"/>
                <w:color w:val="FF0000"/>
                <w:kern w:val="0"/>
                <w:szCs w:val="21"/>
                <w:u w:val="single"/>
              </w:rPr>
              <w:t>3</w:t>
            </w:r>
            <w:r>
              <w:rPr>
                <w:rFonts w:ascii="宋体" w:eastAsia="宋体" w:hAnsi="宋体" w:cs="宋体"/>
                <w:kern w:val="0"/>
                <w:szCs w:val="21"/>
              </w:rPr>
              <w:t>年</w:t>
            </w:r>
            <w:r>
              <w:rPr>
                <w:rFonts w:ascii="宋体" w:eastAsia="宋体" w:hAnsi="宋体" w:cs="宋体" w:hint="eastAsia"/>
                <w:kern w:val="0"/>
                <w:szCs w:val="21"/>
              </w:rPr>
              <w:t>以上</w:t>
            </w:r>
            <w:r>
              <w:rPr>
                <w:rFonts w:ascii="宋体" w:eastAsia="宋体" w:hAnsi="宋体" w:cs="宋体"/>
                <w:kern w:val="0"/>
                <w:szCs w:val="21"/>
              </w:rPr>
              <w:t>的</w:t>
            </w:r>
            <w:r>
              <w:rPr>
                <w:rFonts w:ascii="宋体" w:eastAsia="宋体" w:hAnsi="宋体" w:cs="宋体" w:hint="eastAsia"/>
                <w:kern w:val="0"/>
                <w:szCs w:val="21"/>
              </w:rPr>
              <w:t>原厂</w:t>
            </w:r>
            <w:r>
              <w:rPr>
                <w:rFonts w:ascii="宋体" w:eastAsia="宋体" w:hAnsi="宋体" w:cs="宋体"/>
                <w:kern w:val="0"/>
                <w:szCs w:val="21"/>
              </w:rPr>
              <w:t>免费售</w:t>
            </w:r>
            <w:r>
              <w:rPr>
                <w:rFonts w:ascii="宋体" w:eastAsia="宋体" w:hAnsi="宋体" w:cs="宋体"/>
                <w:kern w:val="0"/>
                <w:szCs w:val="21"/>
              </w:rPr>
              <w:lastRenderedPageBreak/>
              <w:t>后服务</w:t>
            </w:r>
            <w:r>
              <w:rPr>
                <w:rFonts w:ascii="宋体" w:eastAsia="宋体" w:hAnsi="宋体" w:cs="宋体" w:hint="eastAsia"/>
                <w:kern w:val="0"/>
                <w:szCs w:val="21"/>
              </w:rPr>
              <w:t>；</w:t>
            </w:r>
          </w:p>
          <w:p w:rsidR="00924067" w:rsidRDefault="00030592">
            <w:pPr>
              <w:widowControl/>
              <w:topLinePunct/>
              <w:autoSpaceDE w:val="0"/>
              <w:adjustRightInd w:val="0"/>
              <w:spacing w:line="360" w:lineRule="auto"/>
              <w:jc w:val="left"/>
              <w:rPr>
                <w:rFonts w:ascii="宋体" w:eastAsia="宋体" w:hAnsi="宋体" w:cs="宋体"/>
                <w:kern w:val="0"/>
                <w:szCs w:val="21"/>
              </w:rPr>
            </w:pPr>
            <w:r>
              <w:rPr>
                <w:rFonts w:ascii="宋体" w:eastAsia="宋体" w:hAnsi="宋体" w:cs="宋体"/>
                <w:kern w:val="0"/>
                <w:szCs w:val="21"/>
              </w:rPr>
              <w:t>2.</w:t>
            </w:r>
            <w:r>
              <w:rPr>
                <w:rFonts w:ascii="宋体" w:eastAsia="宋体" w:hAnsi="宋体" w:cs="宋体" w:hint="eastAsia"/>
                <w:kern w:val="0"/>
                <w:szCs w:val="21"/>
              </w:rPr>
              <w:t>出现故障</w:t>
            </w:r>
            <w:r>
              <w:rPr>
                <w:rFonts w:ascii="宋体" w:eastAsia="宋体" w:hAnsi="宋体" w:cs="宋体"/>
                <w:kern w:val="0"/>
                <w:szCs w:val="21"/>
              </w:rPr>
              <w:t>2</w:t>
            </w:r>
            <w:r>
              <w:rPr>
                <w:rFonts w:ascii="宋体" w:eastAsia="宋体" w:hAnsi="宋体" w:cs="宋体" w:hint="eastAsia"/>
                <w:kern w:val="0"/>
                <w:szCs w:val="21"/>
              </w:rPr>
              <w:t>小时内响应，</w:t>
            </w:r>
            <w:r>
              <w:rPr>
                <w:rFonts w:ascii="宋体" w:eastAsia="宋体" w:hAnsi="宋体" w:cs="宋体" w:hint="eastAsia"/>
                <w:kern w:val="0"/>
                <w:szCs w:val="21"/>
              </w:rPr>
              <w:t>24</w:t>
            </w:r>
            <w:r>
              <w:rPr>
                <w:rFonts w:ascii="宋体" w:eastAsia="宋体" w:hAnsi="宋体" w:cs="宋体" w:hint="eastAsia"/>
                <w:kern w:val="0"/>
                <w:szCs w:val="21"/>
              </w:rPr>
              <w:t>小时内到现场处理。</w:t>
            </w:r>
          </w:p>
        </w:tc>
      </w:tr>
      <w:tr w:rsidR="00924067">
        <w:tc>
          <w:tcPr>
            <w:tcW w:w="817" w:type="dxa"/>
            <w:tcBorders>
              <w:right w:val="single" w:sz="4" w:space="0" w:color="auto"/>
            </w:tcBorders>
            <w:vAlign w:val="center"/>
          </w:tcPr>
          <w:p w:rsidR="00924067" w:rsidRDefault="00030592">
            <w:pPr>
              <w:widowControl/>
              <w:topLinePunct/>
              <w:autoSpaceDE w:val="0"/>
              <w:adjustRightInd w:val="0"/>
              <w:spacing w:line="360" w:lineRule="auto"/>
              <w:jc w:val="center"/>
              <w:rPr>
                <w:rFonts w:ascii="宋体" w:eastAsia="宋体" w:hAnsi="宋体" w:cs="宋体"/>
                <w:kern w:val="0"/>
                <w:szCs w:val="21"/>
                <w:lang w:val="es-AR" w:bidi="ne-NP"/>
              </w:rPr>
            </w:pPr>
            <w:r>
              <w:rPr>
                <w:rFonts w:ascii="宋体" w:eastAsia="宋体" w:hAnsi="宋体" w:cs="宋体"/>
                <w:kern w:val="0"/>
                <w:szCs w:val="21"/>
                <w:lang w:val="es-AR" w:bidi="ne-NP"/>
              </w:rPr>
              <w:lastRenderedPageBreak/>
              <w:t>4</w:t>
            </w:r>
          </w:p>
        </w:tc>
        <w:tc>
          <w:tcPr>
            <w:tcW w:w="1843" w:type="dxa"/>
            <w:tcBorders>
              <w:left w:val="single" w:sz="4" w:space="0" w:color="auto"/>
            </w:tcBorders>
            <w:vAlign w:val="center"/>
          </w:tcPr>
          <w:p w:rsidR="00924067" w:rsidRDefault="00030592">
            <w:pPr>
              <w:widowControl/>
              <w:topLinePunct/>
              <w:autoSpaceDE w:val="0"/>
              <w:adjustRightInd w:val="0"/>
              <w:spacing w:line="360" w:lineRule="auto"/>
              <w:jc w:val="center"/>
              <w:rPr>
                <w:rFonts w:ascii="宋体" w:eastAsia="宋体" w:hAnsi="宋体" w:cs="宋体"/>
                <w:kern w:val="0"/>
                <w:szCs w:val="21"/>
                <w:lang w:val="es-AR" w:bidi="ne-NP"/>
              </w:rPr>
            </w:pPr>
            <w:r>
              <w:rPr>
                <w:rFonts w:ascii="宋体" w:eastAsia="宋体" w:hAnsi="宋体" w:cs="宋体" w:hint="eastAsia"/>
                <w:kern w:val="0"/>
                <w:szCs w:val="21"/>
                <w:lang w:val="es-AR" w:bidi="ne-NP"/>
              </w:rPr>
              <w:t>培训</w:t>
            </w:r>
          </w:p>
        </w:tc>
        <w:tc>
          <w:tcPr>
            <w:tcW w:w="6237" w:type="dxa"/>
            <w:vAlign w:val="bottom"/>
          </w:tcPr>
          <w:p w:rsidR="00924067" w:rsidRDefault="00030592">
            <w:pPr>
              <w:widowControl/>
              <w:topLinePunct/>
              <w:autoSpaceDE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对维护人员进行</w:t>
            </w:r>
            <w:r>
              <w:rPr>
                <w:rFonts w:ascii="宋体" w:eastAsia="宋体" w:hAnsi="宋体" w:cs="宋体"/>
                <w:kern w:val="0"/>
                <w:szCs w:val="21"/>
                <w:u w:val="single"/>
              </w:rPr>
              <w:t>1</w:t>
            </w:r>
            <w:r>
              <w:rPr>
                <w:rFonts w:ascii="宋体" w:eastAsia="宋体" w:hAnsi="宋体" w:cs="宋体" w:hint="eastAsia"/>
                <w:kern w:val="0"/>
                <w:szCs w:val="21"/>
              </w:rPr>
              <w:t>轮现场培训</w:t>
            </w:r>
            <w:r>
              <w:rPr>
                <w:rFonts w:ascii="宋体" w:eastAsia="宋体" w:hAnsi="宋体" w:cs="宋体" w:hint="eastAsia"/>
                <w:kern w:val="0"/>
                <w:szCs w:val="21"/>
              </w:rPr>
              <w:t>.</w:t>
            </w:r>
            <w:r>
              <w:rPr>
                <w:rFonts w:ascii="宋体" w:eastAsia="宋体" w:hAnsi="宋体" w:cs="宋体" w:hint="eastAsia"/>
                <w:kern w:val="0"/>
                <w:szCs w:val="21"/>
                <w:lang w:val="es-AR" w:bidi="ne-NP"/>
              </w:rPr>
              <w:t xml:space="preserve"> </w:t>
            </w:r>
          </w:p>
        </w:tc>
      </w:tr>
    </w:tbl>
    <w:p w:rsidR="00924067" w:rsidRDefault="00030592">
      <w:pPr>
        <w:widowControl/>
        <w:topLinePunct/>
        <w:autoSpaceDE w:val="0"/>
        <w:adjustRightInd w:val="0"/>
        <w:spacing w:line="360" w:lineRule="auto"/>
        <w:jc w:val="left"/>
        <w:rPr>
          <w:rFonts w:ascii="黑体" w:eastAsia="黑体" w:hAnsi="宋体" w:cs="宋体"/>
          <w:sz w:val="28"/>
          <w:szCs w:val="28"/>
        </w:rPr>
      </w:pPr>
      <w:r>
        <w:rPr>
          <w:rFonts w:ascii="宋体" w:eastAsia="宋体" w:hAnsi="宋体" w:cs="Times New Roman" w:hint="eastAsia"/>
          <w:b/>
          <w:sz w:val="28"/>
          <w:szCs w:val="28"/>
        </w:rPr>
        <w:t>三、</w:t>
      </w:r>
      <w:r>
        <w:rPr>
          <w:rFonts w:ascii="黑体" w:eastAsia="黑体" w:hAnsi="宋体" w:cs="宋体" w:hint="eastAsia"/>
          <w:sz w:val="28"/>
          <w:szCs w:val="28"/>
        </w:rPr>
        <w:t>软件功能及性能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1301"/>
        <w:gridCol w:w="6662"/>
      </w:tblGrid>
      <w:tr w:rsidR="00924067">
        <w:trPr>
          <w:trHeight w:val="147"/>
        </w:trPr>
        <w:tc>
          <w:tcPr>
            <w:tcW w:w="934" w:type="dxa"/>
            <w:tcBorders>
              <w:top w:val="single" w:sz="4" w:space="0" w:color="auto"/>
              <w:left w:val="single" w:sz="4" w:space="0" w:color="auto"/>
              <w:bottom w:val="single" w:sz="4" w:space="0" w:color="auto"/>
              <w:right w:val="single" w:sz="4" w:space="0" w:color="auto"/>
            </w:tcBorders>
          </w:tcPr>
          <w:p w:rsidR="00924067" w:rsidRDefault="00030592">
            <w:pPr>
              <w:widowControl/>
              <w:topLinePunct/>
              <w:autoSpaceDE w:val="0"/>
              <w:adjustRightInd w:val="0"/>
              <w:ind w:left="108"/>
              <w:jc w:val="center"/>
              <w:rPr>
                <w:rFonts w:ascii="宋体" w:eastAsia="宋体" w:hAnsi="宋体" w:cs="宋体"/>
                <w:b/>
                <w:bCs/>
                <w:kern w:val="0"/>
                <w:szCs w:val="21"/>
                <w:lang w:bidi="ne-NP"/>
              </w:rPr>
            </w:pPr>
            <w:r>
              <w:rPr>
                <w:rFonts w:ascii="宋体" w:eastAsia="宋体" w:hAnsi="宋体" w:cs="宋体" w:hint="eastAsia"/>
                <w:b/>
                <w:bCs/>
                <w:kern w:val="0"/>
                <w:szCs w:val="21"/>
                <w:lang w:bidi="ne-NP"/>
              </w:rPr>
              <w:t>序号</w:t>
            </w:r>
          </w:p>
        </w:tc>
        <w:tc>
          <w:tcPr>
            <w:tcW w:w="1301" w:type="dxa"/>
            <w:tcBorders>
              <w:top w:val="single" w:sz="4" w:space="0" w:color="auto"/>
              <w:left w:val="single" w:sz="4" w:space="0" w:color="auto"/>
              <w:bottom w:val="single" w:sz="4" w:space="0" w:color="auto"/>
              <w:right w:val="single" w:sz="4" w:space="0" w:color="auto"/>
            </w:tcBorders>
            <w:vAlign w:val="center"/>
          </w:tcPr>
          <w:p w:rsidR="00924067" w:rsidRDefault="00030592">
            <w:pPr>
              <w:widowControl/>
              <w:topLinePunct/>
              <w:autoSpaceDE w:val="0"/>
              <w:adjustRightInd w:val="0"/>
              <w:ind w:left="108"/>
              <w:jc w:val="center"/>
              <w:rPr>
                <w:rFonts w:ascii="宋体" w:eastAsia="宋体" w:hAnsi="宋体" w:cs="宋体"/>
                <w:b/>
                <w:bCs/>
                <w:kern w:val="0"/>
                <w:szCs w:val="21"/>
                <w:lang w:bidi="ne-NP"/>
              </w:rPr>
            </w:pPr>
            <w:r>
              <w:rPr>
                <w:rFonts w:ascii="宋体" w:eastAsia="宋体" w:hAnsi="宋体" w:cs="宋体" w:hint="eastAsia"/>
                <w:b/>
                <w:bCs/>
                <w:kern w:val="0"/>
                <w:szCs w:val="21"/>
                <w:lang w:bidi="ne-NP"/>
              </w:rPr>
              <w:t>功能</w:t>
            </w:r>
            <w:r>
              <w:rPr>
                <w:rFonts w:ascii="宋体" w:eastAsia="宋体" w:hAnsi="宋体" w:cs="宋体" w:hint="eastAsia"/>
                <w:b/>
                <w:bCs/>
                <w:kern w:val="0"/>
                <w:szCs w:val="21"/>
                <w:lang w:bidi="ne-NP"/>
              </w:rPr>
              <w:t>/</w:t>
            </w:r>
            <w:r>
              <w:rPr>
                <w:rFonts w:ascii="宋体" w:eastAsia="宋体" w:hAnsi="宋体" w:cs="宋体" w:hint="eastAsia"/>
                <w:b/>
                <w:bCs/>
                <w:kern w:val="0"/>
                <w:szCs w:val="21"/>
                <w:lang w:bidi="ne-NP"/>
              </w:rPr>
              <w:t>性能</w:t>
            </w:r>
          </w:p>
        </w:tc>
        <w:tc>
          <w:tcPr>
            <w:tcW w:w="6662" w:type="dxa"/>
            <w:tcBorders>
              <w:top w:val="single" w:sz="4" w:space="0" w:color="auto"/>
              <w:left w:val="single" w:sz="4" w:space="0" w:color="auto"/>
              <w:bottom w:val="single" w:sz="4" w:space="0" w:color="auto"/>
              <w:right w:val="single" w:sz="4" w:space="0" w:color="auto"/>
            </w:tcBorders>
            <w:vAlign w:val="center"/>
          </w:tcPr>
          <w:p w:rsidR="00924067" w:rsidRDefault="00030592">
            <w:pPr>
              <w:widowControl/>
              <w:topLinePunct/>
              <w:autoSpaceDE w:val="0"/>
              <w:adjustRightInd w:val="0"/>
              <w:ind w:left="108"/>
              <w:jc w:val="center"/>
              <w:rPr>
                <w:rFonts w:ascii="宋体" w:eastAsia="宋体" w:hAnsi="宋体" w:cs="宋体"/>
                <w:b/>
                <w:bCs/>
                <w:kern w:val="0"/>
                <w:szCs w:val="21"/>
                <w:lang w:bidi="ne-NP"/>
              </w:rPr>
            </w:pPr>
            <w:r>
              <w:rPr>
                <w:rFonts w:ascii="宋体" w:eastAsia="宋体" w:hAnsi="宋体" w:cs="宋体" w:hint="eastAsia"/>
                <w:b/>
                <w:bCs/>
                <w:kern w:val="0"/>
                <w:szCs w:val="21"/>
                <w:lang w:bidi="ne-NP"/>
              </w:rPr>
              <w:t>具体要求</w:t>
            </w:r>
          </w:p>
        </w:tc>
      </w:tr>
      <w:tr w:rsidR="00924067">
        <w:trPr>
          <w:trHeight w:val="147"/>
        </w:trPr>
        <w:tc>
          <w:tcPr>
            <w:tcW w:w="934" w:type="dxa"/>
            <w:tcBorders>
              <w:top w:val="single" w:sz="4" w:space="0" w:color="auto"/>
              <w:left w:val="single" w:sz="4" w:space="0" w:color="auto"/>
              <w:right w:val="single" w:sz="4" w:space="0" w:color="auto"/>
            </w:tcBorders>
            <w:vAlign w:val="center"/>
          </w:tcPr>
          <w:p w:rsidR="00924067" w:rsidRDefault="00030592">
            <w:pPr>
              <w:widowControl/>
              <w:topLinePunct/>
              <w:autoSpaceDE w:val="0"/>
              <w:adjustRightInd w:val="0"/>
              <w:spacing w:line="360" w:lineRule="auto"/>
              <w:jc w:val="center"/>
              <w:rPr>
                <w:rFonts w:ascii="宋体" w:eastAsia="宋体" w:hAnsi="宋体" w:cs="宋体"/>
                <w:szCs w:val="21"/>
              </w:rPr>
            </w:pPr>
            <w:r>
              <w:rPr>
                <w:rFonts w:ascii="宋体" w:eastAsia="宋体" w:hAnsi="宋体" w:cs="宋体" w:hint="eastAsia"/>
                <w:szCs w:val="21"/>
              </w:rPr>
              <w:t>1</w:t>
            </w:r>
          </w:p>
        </w:tc>
        <w:tc>
          <w:tcPr>
            <w:tcW w:w="1301" w:type="dxa"/>
            <w:tcBorders>
              <w:top w:val="single" w:sz="4" w:space="0" w:color="auto"/>
              <w:left w:val="single" w:sz="4" w:space="0" w:color="auto"/>
              <w:right w:val="single" w:sz="4" w:space="0" w:color="auto"/>
            </w:tcBorders>
            <w:vAlign w:val="center"/>
          </w:tcPr>
          <w:p w:rsidR="00924067" w:rsidRDefault="00030592">
            <w:pPr>
              <w:widowControl/>
              <w:topLinePunct/>
              <w:autoSpaceDE w:val="0"/>
              <w:adjustRightInd w:val="0"/>
              <w:spacing w:line="360" w:lineRule="auto"/>
              <w:rPr>
                <w:rFonts w:ascii="宋体" w:eastAsia="宋体" w:hAnsi="宋体" w:cs="宋体"/>
                <w:szCs w:val="21"/>
              </w:rPr>
            </w:pPr>
            <w:r>
              <w:rPr>
                <w:rFonts w:ascii="宋体" w:eastAsia="宋体" w:hAnsi="宋体" w:cs="宋体" w:hint="eastAsia"/>
                <w:szCs w:val="21"/>
              </w:rPr>
              <w:t>填报设计端</w:t>
            </w:r>
          </w:p>
        </w:tc>
        <w:tc>
          <w:tcPr>
            <w:tcW w:w="6662" w:type="dxa"/>
            <w:tcBorders>
              <w:top w:val="single" w:sz="4" w:space="0" w:color="auto"/>
              <w:left w:val="single" w:sz="4" w:space="0" w:color="auto"/>
              <w:bottom w:val="single" w:sz="4" w:space="0" w:color="auto"/>
              <w:right w:val="single" w:sz="4" w:space="0" w:color="auto"/>
            </w:tcBorders>
            <w:vAlign w:val="center"/>
          </w:tcPr>
          <w:p w:rsidR="00924067" w:rsidRDefault="00030592">
            <w:pPr>
              <w:widowControl/>
              <w:topLinePunct/>
              <w:autoSpaceDE w:val="0"/>
              <w:adjustRightInd w:val="0"/>
              <w:spacing w:line="360"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1.</w:t>
            </w:r>
            <w:r>
              <w:rPr>
                <w:rFonts w:ascii="宋体" w:eastAsia="宋体" w:hAnsi="宋体" w:cs="宋体" w:hint="eastAsia"/>
                <w:szCs w:val="21"/>
              </w:rPr>
              <w:t>制作同一张报表填报页面可以从多个数据库或者多个数据表中取数或写入数据到指定的多个数据库和表中；并且在报表中允许对多个数据集进行关联运算；</w:t>
            </w:r>
          </w:p>
          <w:p w:rsidR="00924067" w:rsidRDefault="00030592">
            <w:pPr>
              <w:widowControl/>
              <w:topLinePunct/>
              <w:autoSpaceDE w:val="0"/>
              <w:adjustRightInd w:val="0"/>
              <w:spacing w:line="360" w:lineRule="auto"/>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w:t>
            </w:r>
            <w:r>
              <w:rPr>
                <w:rFonts w:ascii="宋体" w:eastAsia="宋体" w:hAnsi="宋体" w:cs="宋体" w:hint="eastAsia"/>
                <w:szCs w:val="21"/>
              </w:rPr>
              <w:t>能在多个报表运行环境中切换设计报表；</w:t>
            </w:r>
          </w:p>
          <w:p w:rsidR="00924067" w:rsidRDefault="00030592">
            <w:pPr>
              <w:widowControl/>
              <w:topLinePunct/>
              <w:autoSpaceDE w:val="0"/>
              <w:adjustRightInd w:val="0"/>
              <w:spacing w:line="360"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3.</w:t>
            </w:r>
            <w:r>
              <w:rPr>
                <w:rFonts w:ascii="宋体" w:eastAsia="宋体" w:hAnsi="宋体" w:cs="宋体" w:hint="eastAsia"/>
                <w:szCs w:val="21"/>
              </w:rPr>
              <w:t>支持自定义分组</w:t>
            </w:r>
            <w:r>
              <w:rPr>
                <w:rFonts w:ascii="宋体" w:eastAsia="宋体" w:hAnsi="宋体" w:cs="宋体" w:hint="eastAsia"/>
                <w:szCs w:val="21"/>
              </w:rPr>
              <w:t>(</w:t>
            </w:r>
            <w:r>
              <w:rPr>
                <w:rFonts w:ascii="宋体" w:eastAsia="宋体" w:hAnsi="宋体" w:cs="宋体" w:hint="eastAsia"/>
                <w:szCs w:val="21"/>
              </w:rPr>
              <w:t>包括条件分组和公式分组</w:t>
            </w:r>
            <w:r>
              <w:rPr>
                <w:rFonts w:ascii="宋体" w:eastAsia="宋体" w:hAnsi="宋体" w:cs="宋体" w:hint="eastAsia"/>
                <w:szCs w:val="21"/>
              </w:rPr>
              <w:t>)</w:t>
            </w:r>
            <w:r>
              <w:rPr>
                <w:rFonts w:ascii="宋体" w:eastAsia="宋体" w:hAnsi="宋体" w:cs="宋体" w:hint="eastAsia"/>
                <w:szCs w:val="21"/>
              </w:rPr>
              <w:t>，以及层次坐标公式</w:t>
            </w:r>
            <w:r>
              <w:rPr>
                <w:rFonts w:ascii="宋体" w:eastAsia="宋体" w:hAnsi="宋体" w:cs="宋体" w:hint="eastAsia"/>
                <w:szCs w:val="21"/>
              </w:rPr>
              <w:t>(</w:t>
            </w:r>
            <w:r>
              <w:rPr>
                <w:rFonts w:ascii="宋体" w:eastAsia="宋体" w:hAnsi="宋体" w:cs="宋体" w:hint="eastAsia"/>
                <w:szCs w:val="21"/>
              </w:rPr>
              <w:t>包括同比，环比，排名，占比和累计等需要层次坐标比较的模板制作</w:t>
            </w:r>
            <w:r>
              <w:rPr>
                <w:rFonts w:ascii="宋体" w:eastAsia="宋体" w:hAnsi="宋体" w:cs="宋体" w:hint="eastAsia"/>
                <w:szCs w:val="21"/>
              </w:rPr>
              <w:t>)</w:t>
            </w:r>
            <w:r>
              <w:rPr>
                <w:rFonts w:ascii="宋体" w:eastAsia="宋体" w:hAnsi="宋体" w:cs="宋体" w:hint="eastAsia"/>
                <w:szCs w:val="21"/>
              </w:rPr>
              <w:t>；</w:t>
            </w:r>
          </w:p>
          <w:p w:rsidR="00924067" w:rsidRDefault="00030592">
            <w:pPr>
              <w:widowControl/>
              <w:topLinePunct/>
              <w:autoSpaceDE w:val="0"/>
              <w:adjustRightInd w:val="0"/>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w:t>
            </w:r>
            <w:r>
              <w:rPr>
                <w:rFonts w:ascii="宋体" w:eastAsia="宋体" w:hAnsi="宋体" w:cs="宋体" w:hint="eastAsia"/>
                <w:szCs w:val="21"/>
              </w:rPr>
              <w:t>通过拖拽参数来布局参数查询页面，支持文本，数字，日历，下拉框，下拉复选框、下拉树，下拉多选树、单</w:t>
            </w:r>
            <w:r>
              <w:rPr>
                <w:rFonts w:ascii="宋体" w:eastAsia="宋体" w:hAnsi="宋体" w:cs="宋体" w:hint="eastAsia"/>
                <w:szCs w:val="21"/>
              </w:rPr>
              <w:t>/</w:t>
            </w:r>
            <w:r>
              <w:rPr>
                <w:rFonts w:ascii="宋体" w:eastAsia="宋体" w:hAnsi="宋体" w:cs="宋体" w:hint="eastAsia"/>
                <w:szCs w:val="21"/>
              </w:rPr>
              <w:t>复选框组，密码框，网页框，列表、表格树、多文件上传等二十多种编辑器，填报报表参数页面和报表内容合</w:t>
            </w:r>
            <w:r>
              <w:rPr>
                <w:rFonts w:ascii="宋体" w:eastAsia="宋体" w:hAnsi="宋体" w:cs="宋体" w:hint="eastAsia"/>
                <w:szCs w:val="21"/>
              </w:rPr>
              <w:lastRenderedPageBreak/>
              <w:t>二</w:t>
            </w:r>
            <w:r>
              <w:rPr>
                <w:rFonts w:ascii="宋体" w:eastAsia="宋体" w:hAnsi="宋体" w:cs="宋体" w:hint="eastAsia"/>
                <w:szCs w:val="21"/>
              </w:rPr>
              <w:t>为一；</w:t>
            </w:r>
          </w:p>
          <w:p w:rsidR="00924067" w:rsidRDefault="00030592">
            <w:pPr>
              <w:widowControl/>
              <w:topLinePunct/>
              <w:autoSpaceDE w:val="0"/>
              <w:adjustRightInd w:val="0"/>
              <w:spacing w:line="360"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szCs w:val="21"/>
              </w:rPr>
              <w:t>.</w:t>
            </w:r>
            <w:r>
              <w:rPr>
                <w:rFonts w:ascii="宋体" w:eastAsia="宋体" w:hAnsi="宋体" w:cs="宋体" w:hint="eastAsia"/>
                <w:szCs w:val="21"/>
              </w:rPr>
              <w:t>提供人工智能功能，通过人工智能为报表制作人员开发报表时提供诸多便利；需要有智能搜索引擎和模板智能检测；前者可以在做报表时获取到当前可利用的一切资源，指导开发</w:t>
            </w:r>
            <w:proofErr w:type="gramStart"/>
            <w:r>
              <w:rPr>
                <w:rFonts w:ascii="宋体" w:eastAsia="宋体" w:hAnsi="宋体" w:cs="宋体" w:hint="eastAsia"/>
                <w:szCs w:val="21"/>
              </w:rPr>
              <w:t>者快速</w:t>
            </w:r>
            <w:proofErr w:type="gramEnd"/>
            <w:r>
              <w:rPr>
                <w:rFonts w:ascii="宋体" w:eastAsia="宋体" w:hAnsi="宋体" w:cs="宋体" w:hint="eastAsia"/>
                <w:szCs w:val="21"/>
              </w:rPr>
              <w:t>制作报表；后者在做报表出错时，能第一时间获取到对应的解决方案；</w:t>
            </w:r>
          </w:p>
          <w:p w:rsidR="00924067" w:rsidRDefault="00030592">
            <w:pPr>
              <w:widowControl/>
              <w:topLinePunct/>
              <w:autoSpaceDE w:val="0"/>
              <w:adjustRightInd w:val="0"/>
              <w:spacing w:line="360" w:lineRule="auto"/>
              <w:rPr>
                <w:rFonts w:ascii="宋体" w:eastAsia="宋体" w:hAnsi="宋体" w:cs="宋体"/>
                <w:szCs w:val="21"/>
              </w:rPr>
            </w:pPr>
            <w:r>
              <w:rPr>
                <w:rFonts w:ascii="宋体" w:eastAsia="宋体" w:hAnsi="宋体" w:cs="宋体"/>
                <w:szCs w:val="21"/>
              </w:rPr>
              <w:t>6.</w:t>
            </w:r>
            <w:r>
              <w:rPr>
                <w:rFonts w:ascii="宋体" w:eastAsia="宋体" w:hAnsi="宋体" w:cs="宋体" w:hint="eastAsia"/>
                <w:szCs w:val="21"/>
              </w:rPr>
              <w:t>可以实现多人同时通过远端制作报表，管理报表；</w:t>
            </w:r>
          </w:p>
          <w:p w:rsidR="00924067" w:rsidRDefault="00030592">
            <w:pPr>
              <w:widowControl/>
              <w:topLinePunct/>
              <w:autoSpaceDE w:val="0"/>
              <w:adjustRightInd w:val="0"/>
              <w:spacing w:line="360" w:lineRule="auto"/>
              <w:rPr>
                <w:rFonts w:ascii="宋体" w:eastAsia="宋体" w:hAnsi="宋体" w:cs="宋体"/>
                <w:szCs w:val="21"/>
              </w:rPr>
            </w:pPr>
            <w:r>
              <w:rPr>
                <w:rFonts w:ascii="宋体" w:eastAsia="宋体" w:hAnsi="宋体" w:cs="宋体" w:hint="eastAsia"/>
                <w:szCs w:val="21"/>
              </w:rPr>
              <w:t>7</w:t>
            </w:r>
            <w:r>
              <w:rPr>
                <w:rFonts w:ascii="宋体" w:eastAsia="宋体" w:hAnsi="宋体" w:cs="宋体"/>
                <w:szCs w:val="21"/>
              </w:rPr>
              <w:t>.</w:t>
            </w:r>
            <w:r>
              <w:rPr>
                <w:rFonts w:ascii="宋体" w:eastAsia="宋体" w:hAnsi="宋体" w:cs="宋体" w:hint="eastAsia"/>
                <w:szCs w:val="21"/>
              </w:rPr>
              <w:t>通过制作报表实现数据录入和采集。</w:t>
            </w:r>
          </w:p>
        </w:tc>
      </w:tr>
      <w:tr w:rsidR="00924067">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924067" w:rsidRDefault="00030592">
            <w:pPr>
              <w:widowControl/>
              <w:topLinePunct/>
              <w:autoSpaceDE w:val="0"/>
              <w:adjustRightInd w:val="0"/>
              <w:spacing w:line="360" w:lineRule="auto"/>
              <w:jc w:val="center"/>
              <w:rPr>
                <w:rFonts w:ascii="宋体" w:eastAsia="宋体" w:hAnsi="宋体" w:cs="宋体"/>
                <w:szCs w:val="21"/>
              </w:rPr>
            </w:pPr>
            <w:r>
              <w:rPr>
                <w:rFonts w:ascii="宋体" w:eastAsia="宋体" w:hAnsi="宋体" w:cs="宋体" w:hint="eastAsia"/>
                <w:szCs w:val="21"/>
              </w:rPr>
              <w:lastRenderedPageBreak/>
              <w:t>2</w:t>
            </w:r>
          </w:p>
        </w:tc>
        <w:tc>
          <w:tcPr>
            <w:tcW w:w="1301" w:type="dxa"/>
            <w:tcBorders>
              <w:top w:val="single" w:sz="4" w:space="0" w:color="auto"/>
              <w:left w:val="single" w:sz="4" w:space="0" w:color="auto"/>
              <w:bottom w:val="single" w:sz="4" w:space="0" w:color="auto"/>
              <w:right w:val="single" w:sz="4" w:space="0" w:color="auto"/>
            </w:tcBorders>
            <w:vAlign w:val="center"/>
          </w:tcPr>
          <w:p w:rsidR="00924067" w:rsidRDefault="00030592">
            <w:pPr>
              <w:widowControl/>
              <w:topLinePunct/>
              <w:autoSpaceDE w:val="0"/>
              <w:adjustRightInd w:val="0"/>
              <w:spacing w:line="360" w:lineRule="auto"/>
              <w:rPr>
                <w:rFonts w:ascii="宋体" w:eastAsia="宋体" w:hAnsi="宋体" w:cs="宋体"/>
                <w:szCs w:val="21"/>
              </w:rPr>
            </w:pPr>
            <w:r>
              <w:rPr>
                <w:rFonts w:ascii="宋体" w:eastAsia="宋体" w:hAnsi="宋体" w:cs="宋体" w:hint="eastAsia"/>
                <w:szCs w:val="21"/>
              </w:rPr>
              <w:t>填报服务端</w:t>
            </w:r>
          </w:p>
        </w:tc>
        <w:tc>
          <w:tcPr>
            <w:tcW w:w="6662" w:type="dxa"/>
            <w:tcBorders>
              <w:top w:val="single" w:sz="4" w:space="0" w:color="auto"/>
              <w:left w:val="single" w:sz="4" w:space="0" w:color="auto"/>
              <w:bottom w:val="single" w:sz="4" w:space="0" w:color="auto"/>
              <w:right w:val="single" w:sz="4" w:space="0" w:color="auto"/>
            </w:tcBorders>
            <w:vAlign w:val="center"/>
          </w:tcPr>
          <w:p w:rsidR="00924067" w:rsidRDefault="00030592">
            <w:pPr>
              <w:widowControl/>
              <w:topLinePunct/>
              <w:autoSpaceDE w:val="0"/>
              <w:adjustRightInd w:val="0"/>
              <w:spacing w:line="360"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1.</w:t>
            </w:r>
            <w:r>
              <w:rPr>
                <w:rFonts w:ascii="宋体" w:eastAsia="宋体" w:hAnsi="宋体" w:cs="宋体" w:hint="eastAsia"/>
                <w:szCs w:val="21"/>
              </w:rPr>
              <w:t>支持在创建多</w:t>
            </w:r>
            <w:r>
              <w:rPr>
                <w:rFonts w:ascii="宋体" w:eastAsia="宋体" w:hAnsi="宋体" w:cs="宋体" w:hint="eastAsia"/>
                <w:szCs w:val="21"/>
              </w:rPr>
              <w:t>Sheet</w:t>
            </w:r>
            <w:r>
              <w:rPr>
                <w:rFonts w:ascii="宋体" w:eastAsia="宋体" w:hAnsi="宋体" w:cs="宋体" w:hint="eastAsia"/>
                <w:szCs w:val="21"/>
              </w:rPr>
              <w:t>报表，导入导出多</w:t>
            </w:r>
            <w:r>
              <w:rPr>
                <w:rFonts w:ascii="宋体" w:eastAsia="宋体" w:hAnsi="宋体" w:cs="宋体" w:hint="eastAsia"/>
                <w:szCs w:val="21"/>
              </w:rPr>
              <w:t>Sheet</w:t>
            </w:r>
            <w:r>
              <w:rPr>
                <w:rFonts w:ascii="宋体" w:eastAsia="宋体" w:hAnsi="宋体" w:cs="宋体" w:hint="eastAsia"/>
                <w:szCs w:val="21"/>
              </w:rPr>
              <w:t>的</w:t>
            </w:r>
            <w:r>
              <w:rPr>
                <w:rFonts w:ascii="宋体" w:eastAsia="宋体" w:hAnsi="宋体" w:cs="宋体" w:hint="eastAsia"/>
                <w:szCs w:val="21"/>
              </w:rPr>
              <w:t>Excel</w:t>
            </w:r>
            <w:r>
              <w:rPr>
                <w:rFonts w:ascii="宋体" w:eastAsia="宋体" w:hAnsi="宋体" w:cs="宋体" w:hint="eastAsia"/>
                <w:szCs w:val="21"/>
              </w:rPr>
              <w:t>文件；</w:t>
            </w:r>
          </w:p>
          <w:p w:rsidR="00924067" w:rsidRDefault="00030592">
            <w:pPr>
              <w:widowControl/>
              <w:topLinePunct/>
              <w:autoSpaceDE w:val="0"/>
              <w:adjustRightInd w:val="0"/>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w:t>
            </w:r>
            <w:r>
              <w:rPr>
                <w:rFonts w:ascii="宋体" w:eastAsia="宋体" w:hAnsi="宋体" w:cs="宋体" w:hint="eastAsia"/>
                <w:szCs w:val="21"/>
              </w:rPr>
              <w:t>通过数据集认证，</w:t>
            </w:r>
            <w:r>
              <w:rPr>
                <w:rFonts w:ascii="宋体" w:eastAsia="宋体" w:hAnsi="宋体" w:cs="宋体" w:hint="eastAsia"/>
                <w:szCs w:val="21"/>
              </w:rPr>
              <w:t>LADP</w:t>
            </w:r>
            <w:r>
              <w:rPr>
                <w:rFonts w:ascii="宋体" w:eastAsia="宋体" w:hAnsi="宋体" w:cs="宋体" w:hint="eastAsia"/>
                <w:szCs w:val="21"/>
              </w:rPr>
              <w:t>等认证方式与其它信息系统集成，并对填报页面实现权限控制；</w:t>
            </w:r>
          </w:p>
          <w:p w:rsidR="00924067" w:rsidRDefault="00030592">
            <w:pPr>
              <w:widowControl/>
              <w:topLinePunct/>
              <w:autoSpaceDE w:val="0"/>
              <w:adjustRightInd w:val="0"/>
              <w:spacing w:line="360" w:lineRule="auto"/>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w:t>
            </w:r>
            <w:r>
              <w:rPr>
                <w:rFonts w:ascii="宋体" w:eastAsia="宋体" w:hAnsi="宋体" w:cs="宋体" w:hint="eastAsia"/>
                <w:szCs w:val="21"/>
              </w:rPr>
              <w:t>支持通过</w:t>
            </w:r>
            <w:r>
              <w:rPr>
                <w:rFonts w:ascii="宋体" w:eastAsia="宋体" w:hAnsi="宋体" w:cs="宋体"/>
                <w:szCs w:val="21"/>
              </w:rPr>
              <w:t>html5</w:t>
            </w:r>
            <w:r>
              <w:rPr>
                <w:rFonts w:ascii="宋体" w:eastAsia="宋体" w:hAnsi="宋体" w:cs="宋体"/>
                <w:szCs w:val="21"/>
              </w:rPr>
              <w:t>的</w:t>
            </w:r>
            <w:r>
              <w:rPr>
                <w:rFonts w:ascii="宋体" w:eastAsia="宋体" w:hAnsi="宋体" w:cs="宋体"/>
                <w:szCs w:val="21"/>
              </w:rPr>
              <w:t xml:space="preserve">canvas </w:t>
            </w:r>
            <w:r>
              <w:rPr>
                <w:rFonts w:ascii="宋体" w:eastAsia="宋体" w:hAnsi="宋体" w:cs="宋体"/>
                <w:szCs w:val="21"/>
              </w:rPr>
              <w:t>在浏览器端生成</w:t>
            </w:r>
            <w:r>
              <w:rPr>
                <w:rFonts w:ascii="宋体" w:eastAsia="宋体" w:hAnsi="宋体" w:cs="宋体" w:hint="eastAsia"/>
                <w:szCs w:val="21"/>
              </w:rPr>
              <w:t>动态、静态</w:t>
            </w:r>
            <w:r>
              <w:rPr>
                <w:rFonts w:ascii="宋体" w:eastAsia="宋体" w:hAnsi="宋体" w:cs="宋体"/>
                <w:szCs w:val="21"/>
              </w:rPr>
              <w:t>图表</w:t>
            </w:r>
            <w:r>
              <w:rPr>
                <w:rFonts w:ascii="宋体" w:eastAsia="宋体" w:hAnsi="宋体" w:cs="宋体" w:hint="eastAsia"/>
                <w:szCs w:val="21"/>
              </w:rPr>
              <w:t>，实现页面直接访问填报页面；</w:t>
            </w:r>
          </w:p>
          <w:p w:rsidR="00924067" w:rsidRDefault="00030592">
            <w:pPr>
              <w:widowControl/>
              <w:topLinePunct/>
              <w:autoSpaceDE w:val="0"/>
              <w:adjustRightInd w:val="0"/>
              <w:spacing w:line="360" w:lineRule="auto"/>
              <w:rPr>
                <w:rFonts w:ascii="宋体" w:eastAsia="宋体" w:hAnsi="宋体" w:cs="宋体"/>
                <w:szCs w:val="21"/>
              </w:rPr>
            </w:pPr>
            <w:r>
              <w:rPr>
                <w:rFonts w:ascii="宋体" w:eastAsia="宋体" w:hAnsi="宋体" w:cs="宋体"/>
                <w:szCs w:val="21"/>
              </w:rPr>
              <w:t>4</w:t>
            </w:r>
            <w:r>
              <w:rPr>
                <w:rFonts w:ascii="宋体" w:eastAsia="宋体" w:hAnsi="宋体" w:cs="宋体" w:hint="eastAsia"/>
                <w:szCs w:val="21"/>
              </w:rPr>
              <w:t>.</w:t>
            </w:r>
            <w:r>
              <w:rPr>
                <w:rFonts w:ascii="宋体" w:eastAsia="宋体" w:hAnsi="宋体" w:cs="宋体" w:hint="eastAsia"/>
                <w:szCs w:val="21"/>
              </w:rPr>
              <w:t>填报页面数据填写进去之后或统计报表可以精确</w:t>
            </w:r>
            <w:proofErr w:type="gramStart"/>
            <w:r>
              <w:rPr>
                <w:rFonts w:ascii="宋体" w:eastAsia="宋体" w:hAnsi="宋体" w:cs="宋体" w:hint="eastAsia"/>
                <w:szCs w:val="21"/>
              </w:rPr>
              <w:t>清晰实现</w:t>
            </w:r>
            <w:proofErr w:type="gramEnd"/>
            <w:r>
              <w:rPr>
                <w:rFonts w:ascii="宋体" w:eastAsia="宋体" w:hAnsi="宋体" w:cs="宋体" w:hint="eastAsia"/>
                <w:szCs w:val="21"/>
              </w:rPr>
              <w:t>各类打印，可实现零客户端打印，也可通过客户端实现静默打印等其他诸多高级功能；</w:t>
            </w:r>
            <w:r>
              <w:rPr>
                <w:rFonts w:ascii="宋体" w:eastAsia="宋体" w:hAnsi="宋体" w:cs="宋体" w:hint="eastAsia"/>
                <w:szCs w:val="21"/>
              </w:rPr>
              <w:lastRenderedPageBreak/>
              <w:t>模板导出支持</w:t>
            </w:r>
            <w:r>
              <w:rPr>
                <w:rFonts w:ascii="宋体" w:eastAsia="宋体" w:hAnsi="宋体" w:cs="宋体" w:hint="eastAsia"/>
                <w:szCs w:val="21"/>
              </w:rPr>
              <w:t>pdf</w:t>
            </w:r>
            <w:r>
              <w:rPr>
                <w:rFonts w:ascii="宋体" w:eastAsia="宋体" w:hAnsi="宋体" w:cs="宋体" w:hint="eastAsia"/>
                <w:szCs w:val="21"/>
              </w:rPr>
              <w:t>、</w:t>
            </w:r>
            <w:r>
              <w:rPr>
                <w:rFonts w:ascii="宋体" w:eastAsia="宋体" w:hAnsi="宋体" w:cs="宋体" w:hint="eastAsia"/>
                <w:szCs w:val="21"/>
              </w:rPr>
              <w:t>excel</w:t>
            </w:r>
            <w:r>
              <w:rPr>
                <w:rFonts w:ascii="宋体" w:eastAsia="宋体" w:hAnsi="宋体" w:cs="宋体" w:hint="eastAsia"/>
                <w:szCs w:val="21"/>
              </w:rPr>
              <w:t>、</w:t>
            </w:r>
            <w:r>
              <w:rPr>
                <w:rFonts w:ascii="宋体" w:eastAsia="宋体" w:hAnsi="宋体" w:cs="宋体" w:hint="eastAsia"/>
                <w:szCs w:val="21"/>
              </w:rPr>
              <w:t>word</w:t>
            </w:r>
            <w:r>
              <w:rPr>
                <w:rFonts w:ascii="宋体" w:eastAsia="宋体" w:hAnsi="宋体" w:cs="宋体" w:hint="eastAsia"/>
                <w:szCs w:val="21"/>
              </w:rPr>
              <w:t>、图片等等各种格式；</w:t>
            </w:r>
          </w:p>
          <w:p w:rsidR="00924067" w:rsidRDefault="00030592">
            <w:pPr>
              <w:widowControl/>
              <w:topLinePunct/>
              <w:autoSpaceDE w:val="0"/>
              <w:adjustRightInd w:val="0"/>
              <w:spacing w:line="360" w:lineRule="auto"/>
              <w:rPr>
                <w:rFonts w:ascii="宋体" w:eastAsia="宋体" w:hAnsi="宋体" w:cs="宋体"/>
                <w:szCs w:val="21"/>
              </w:rPr>
            </w:pPr>
            <w:r>
              <w:rPr>
                <w:rFonts w:ascii="宋体" w:eastAsia="宋体" w:hAnsi="宋体" w:cs="宋体"/>
                <w:szCs w:val="21"/>
              </w:rPr>
              <w:t>5</w:t>
            </w:r>
            <w:r>
              <w:rPr>
                <w:rFonts w:ascii="宋体" w:eastAsia="宋体" w:hAnsi="宋体" w:cs="宋体" w:hint="eastAsia"/>
                <w:szCs w:val="21"/>
              </w:rPr>
              <w:t>.</w:t>
            </w:r>
            <w:r>
              <w:rPr>
                <w:rFonts w:ascii="宋体" w:eastAsia="宋体" w:hAnsi="宋体" w:cs="宋体" w:hint="eastAsia"/>
                <w:szCs w:val="21"/>
              </w:rPr>
              <w:t>在</w:t>
            </w:r>
            <w:r>
              <w:rPr>
                <w:rFonts w:ascii="宋体" w:eastAsia="宋体" w:hAnsi="宋体" w:cs="宋体" w:hint="eastAsia"/>
                <w:szCs w:val="21"/>
              </w:rPr>
              <w:t>web</w:t>
            </w:r>
            <w:r>
              <w:rPr>
                <w:rFonts w:ascii="宋体" w:eastAsia="宋体" w:hAnsi="宋体" w:cs="宋体" w:hint="eastAsia"/>
                <w:szCs w:val="21"/>
              </w:rPr>
              <w:t>页面中将数据以折叠树方式展现，同时可以进行筛选、过滤和排序等分析操作；</w:t>
            </w:r>
          </w:p>
          <w:p w:rsidR="00924067" w:rsidRDefault="00030592">
            <w:pPr>
              <w:widowControl/>
              <w:topLinePunct/>
              <w:autoSpaceDE w:val="0"/>
              <w:adjustRightInd w:val="0"/>
              <w:spacing w:line="360" w:lineRule="auto"/>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需要支持打印偏移，</w:t>
            </w:r>
            <w:r>
              <w:rPr>
                <w:rFonts w:ascii="宋体" w:eastAsia="宋体" w:hAnsi="宋体" w:cs="宋体" w:hint="eastAsia"/>
                <w:szCs w:val="21"/>
              </w:rPr>
              <w:t>json</w:t>
            </w:r>
            <w:r>
              <w:rPr>
                <w:rFonts w:ascii="宋体" w:eastAsia="宋体" w:hAnsi="宋体" w:cs="宋体" w:hint="eastAsia"/>
                <w:szCs w:val="21"/>
              </w:rPr>
              <w:t>数据集数据对接，参数面板位置可以随意更改等功能；</w:t>
            </w:r>
          </w:p>
          <w:p w:rsidR="00924067" w:rsidRDefault="00030592">
            <w:pPr>
              <w:widowControl/>
              <w:topLinePunct/>
              <w:autoSpaceDE w:val="0"/>
              <w:adjustRightInd w:val="0"/>
              <w:spacing w:line="360"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7.</w:t>
            </w:r>
            <w:r>
              <w:rPr>
                <w:rFonts w:ascii="宋体" w:eastAsia="宋体" w:hAnsi="宋体" w:cs="宋体" w:hint="eastAsia"/>
                <w:szCs w:val="21"/>
              </w:rPr>
              <w:t>支持在浏览器端和不预览数据</w:t>
            </w:r>
            <w:proofErr w:type="gramStart"/>
            <w:r>
              <w:rPr>
                <w:rFonts w:ascii="宋体" w:eastAsia="宋体" w:hAnsi="宋体" w:cs="宋体" w:hint="eastAsia"/>
                <w:szCs w:val="21"/>
              </w:rPr>
              <w:t>批量将</w:t>
            </w:r>
            <w:proofErr w:type="gramEnd"/>
            <w:r>
              <w:rPr>
                <w:rFonts w:ascii="宋体" w:eastAsia="宋体" w:hAnsi="宋体" w:cs="宋体" w:hint="eastAsia"/>
                <w:szCs w:val="21"/>
              </w:rPr>
              <w:t>excel</w:t>
            </w:r>
            <w:r>
              <w:rPr>
                <w:rFonts w:ascii="宋体" w:eastAsia="宋体" w:hAnsi="宋体" w:cs="宋体" w:hint="eastAsia"/>
                <w:szCs w:val="21"/>
              </w:rPr>
              <w:t>中的数据导入到数据库中；</w:t>
            </w:r>
          </w:p>
          <w:p w:rsidR="00924067" w:rsidRDefault="00030592">
            <w:pPr>
              <w:widowControl/>
              <w:topLinePunct/>
              <w:autoSpaceDE w:val="0"/>
              <w:adjustRightInd w:val="0"/>
              <w:spacing w:line="360" w:lineRule="auto"/>
              <w:rPr>
                <w:rFonts w:ascii="宋体" w:eastAsia="宋体" w:hAnsi="宋体" w:cs="宋体"/>
                <w:szCs w:val="21"/>
              </w:rPr>
            </w:pPr>
            <w:r>
              <w:rPr>
                <w:rFonts w:ascii="宋体" w:eastAsia="宋体" w:hAnsi="宋体" w:cs="宋体"/>
                <w:szCs w:val="21"/>
              </w:rPr>
              <w:t>8</w:t>
            </w:r>
            <w:r>
              <w:rPr>
                <w:rFonts w:ascii="宋体" w:eastAsia="宋体" w:hAnsi="宋体" w:cs="宋体" w:hint="eastAsia"/>
                <w:szCs w:val="21"/>
              </w:rPr>
              <w:t>.</w:t>
            </w:r>
            <w:r>
              <w:rPr>
                <w:rFonts w:ascii="宋体" w:eastAsia="宋体" w:hAnsi="宋体" w:cs="宋体" w:hint="eastAsia"/>
                <w:szCs w:val="21"/>
              </w:rPr>
              <w:t>可以实现附件上传至服务器磁盘存储，或者指定</w:t>
            </w:r>
            <w:r>
              <w:rPr>
                <w:rFonts w:ascii="宋体" w:eastAsia="宋体" w:hAnsi="宋体" w:cs="宋体" w:hint="eastAsia"/>
                <w:szCs w:val="21"/>
              </w:rPr>
              <w:t>FTP</w:t>
            </w:r>
            <w:r>
              <w:rPr>
                <w:rFonts w:ascii="宋体" w:eastAsia="宋体" w:hAnsi="宋体" w:cs="宋体" w:hint="eastAsia"/>
                <w:szCs w:val="21"/>
              </w:rPr>
              <w:t>服务；</w:t>
            </w:r>
          </w:p>
          <w:p w:rsidR="00924067" w:rsidRDefault="00030592">
            <w:pPr>
              <w:widowControl/>
              <w:topLinePunct/>
              <w:autoSpaceDE w:val="0"/>
              <w:adjustRightInd w:val="0"/>
              <w:spacing w:line="360" w:lineRule="auto"/>
              <w:rPr>
                <w:rFonts w:ascii="宋体" w:eastAsia="宋体" w:hAnsi="宋体" w:cs="宋体"/>
                <w:szCs w:val="21"/>
              </w:rPr>
            </w:pPr>
            <w:r>
              <w:rPr>
                <w:rFonts w:ascii="宋体" w:eastAsia="宋体" w:hAnsi="宋体" w:cs="宋体"/>
                <w:szCs w:val="21"/>
              </w:rPr>
              <w:t>9</w:t>
            </w:r>
            <w:r>
              <w:rPr>
                <w:rFonts w:ascii="宋体" w:eastAsia="宋体" w:hAnsi="宋体" w:cs="宋体" w:hint="eastAsia"/>
                <w:szCs w:val="21"/>
              </w:rPr>
              <w:t>.</w:t>
            </w:r>
            <w:r>
              <w:rPr>
                <w:rFonts w:ascii="宋体" w:eastAsia="宋体" w:hAnsi="宋体" w:cs="宋体" w:hint="eastAsia"/>
                <w:szCs w:val="21"/>
              </w:rPr>
              <w:t>提供平台管理，不限于包含用户管理、文件管理、数据配置、主页配置及用户信息监控的综合门户；</w:t>
            </w:r>
          </w:p>
          <w:p w:rsidR="00924067" w:rsidRDefault="00030592">
            <w:pPr>
              <w:widowControl/>
              <w:topLinePunct/>
              <w:autoSpaceDE w:val="0"/>
              <w:adjustRightInd w:val="0"/>
              <w:spacing w:line="360" w:lineRule="auto"/>
              <w:rPr>
                <w:rFonts w:ascii="宋体" w:eastAsia="宋体" w:hAnsi="宋体" w:cs="宋体"/>
                <w:szCs w:val="21"/>
              </w:rPr>
            </w:pPr>
            <w:r>
              <w:rPr>
                <w:rFonts w:ascii="宋体" w:eastAsia="宋体" w:hAnsi="宋体" w:cs="宋体"/>
                <w:szCs w:val="21"/>
              </w:rPr>
              <w:t>10</w:t>
            </w:r>
            <w:r>
              <w:rPr>
                <w:rFonts w:ascii="宋体" w:eastAsia="宋体" w:hAnsi="宋体" w:cs="宋体" w:hint="eastAsia"/>
                <w:szCs w:val="21"/>
              </w:rPr>
              <w:t>.</w:t>
            </w:r>
            <w:r>
              <w:rPr>
                <w:rFonts w:ascii="宋体" w:eastAsia="宋体" w:hAnsi="宋体" w:cs="宋体" w:hint="eastAsia"/>
                <w:szCs w:val="21"/>
              </w:rPr>
              <w:t>可以实现简单流程管理，可以通过报表看到流程进展情况；</w:t>
            </w:r>
          </w:p>
          <w:p w:rsidR="00924067" w:rsidRDefault="00030592">
            <w:pPr>
              <w:widowControl/>
              <w:topLinePunct/>
              <w:autoSpaceDE w:val="0"/>
              <w:adjustRightInd w:val="0"/>
              <w:spacing w:line="360" w:lineRule="auto"/>
              <w:rPr>
                <w:rFonts w:ascii="宋体" w:eastAsia="宋体" w:hAnsi="宋体" w:cs="宋体"/>
                <w:szCs w:val="21"/>
              </w:rPr>
            </w:pPr>
            <w:r>
              <w:rPr>
                <w:rFonts w:ascii="宋体" w:eastAsia="宋体" w:hAnsi="宋体" w:cs="宋体"/>
                <w:szCs w:val="21"/>
              </w:rPr>
              <w:t>11.</w:t>
            </w:r>
            <w:r>
              <w:rPr>
                <w:rFonts w:ascii="宋体" w:eastAsia="宋体" w:hAnsi="宋体" w:cs="宋体" w:hint="eastAsia"/>
                <w:szCs w:val="21"/>
              </w:rPr>
              <w:t>支持服务器状态监控，可视化展示</w:t>
            </w:r>
            <w:r>
              <w:rPr>
                <w:rFonts w:ascii="宋体" w:eastAsia="宋体" w:hAnsi="宋体" w:cs="宋体" w:hint="eastAsia"/>
                <w:szCs w:val="21"/>
              </w:rPr>
              <w:t>CPU</w:t>
            </w:r>
            <w:r>
              <w:rPr>
                <w:rFonts w:ascii="宋体" w:eastAsia="宋体" w:hAnsi="宋体" w:cs="宋体" w:hint="eastAsia"/>
                <w:szCs w:val="21"/>
              </w:rPr>
              <w:t>、内存使用情况，支持服务进程监控，提供邮件方式预警；</w:t>
            </w:r>
          </w:p>
          <w:p w:rsidR="00924067" w:rsidRDefault="00030592">
            <w:pPr>
              <w:widowControl/>
              <w:topLinePunct/>
              <w:autoSpaceDE w:val="0"/>
              <w:adjustRightInd w:val="0"/>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2</w:t>
            </w:r>
            <w:r>
              <w:rPr>
                <w:rFonts w:ascii="宋体" w:eastAsia="宋体" w:hAnsi="宋体" w:cs="宋体" w:hint="eastAsia"/>
                <w:szCs w:val="21"/>
              </w:rPr>
              <w:t>.</w:t>
            </w:r>
            <w:r>
              <w:rPr>
                <w:rFonts w:ascii="宋体" w:eastAsia="宋体" w:hAnsi="宋体" w:cs="宋体" w:hint="eastAsia"/>
                <w:szCs w:val="21"/>
              </w:rPr>
              <w:t>具备公安部和军队信息安全产品测评证书。</w:t>
            </w:r>
          </w:p>
        </w:tc>
      </w:tr>
    </w:tbl>
    <w:p w:rsidR="00924067" w:rsidRDefault="00924067">
      <w:pPr>
        <w:jc w:val="left"/>
        <w:rPr>
          <w:rFonts w:ascii="黑体" w:eastAsia="黑体" w:hAnsi="黑体" w:cs="Times New Roman"/>
          <w:b/>
          <w:kern w:val="0"/>
          <w:sz w:val="18"/>
          <w:szCs w:val="18"/>
        </w:rPr>
      </w:pPr>
    </w:p>
    <w:sectPr w:rsidR="00924067">
      <w:headerReference w:type="default" r:id="rId22"/>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592" w:rsidRDefault="00030592">
      <w:r>
        <w:separator/>
      </w:r>
    </w:p>
  </w:endnote>
  <w:endnote w:type="continuationSeparator" w:id="0">
    <w:p w:rsidR="00030592" w:rsidRDefault="0003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067" w:rsidRDefault="00030592">
    <w:pPr>
      <w:pStyle w:val="aa"/>
      <w:wordWrap w:val="0"/>
      <w:jc w:val="right"/>
      <w:rPr>
        <w:sz w:val="24"/>
        <w:szCs w:val="24"/>
      </w:rPr>
    </w:pPr>
    <w:r>
      <w:rPr>
        <w:rFonts w:hint="eastAsia"/>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D87EB6">
      <w:rPr>
        <w:rStyle w:val="ad"/>
        <w:noProof/>
        <w:sz w:val="24"/>
        <w:szCs w:val="24"/>
      </w:rPr>
      <w:t>3</w:t>
    </w:r>
    <w:r>
      <w:rPr>
        <w:rStyle w:val="ad"/>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067" w:rsidRDefault="00030592">
    <w:pPr>
      <w:pStyle w:val="aa"/>
      <w:wordWrap w:val="0"/>
      <w:jc w:val="right"/>
      <w:rPr>
        <w:sz w:val="24"/>
        <w:szCs w:val="24"/>
      </w:rPr>
    </w:pPr>
    <w:r>
      <w:rPr>
        <w:rFonts w:hint="eastAsia"/>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D87EB6">
      <w:rPr>
        <w:rStyle w:val="ad"/>
        <w:noProof/>
        <w:sz w:val="24"/>
        <w:szCs w:val="24"/>
      </w:rPr>
      <w:t>28</w:t>
    </w:r>
    <w:r>
      <w:rPr>
        <w:rStyle w:val="ad"/>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067" w:rsidRDefault="00030592">
    <w:pPr>
      <w:pStyle w:val="aa"/>
      <w:wordWrap w:val="0"/>
      <w:jc w:val="right"/>
      <w:rPr>
        <w:rFonts w:ascii="宋体"/>
        <w:sz w:val="24"/>
        <w:szCs w:val="24"/>
      </w:rPr>
    </w:pPr>
    <w:r>
      <w:rPr>
        <w:rFonts w:ascii="宋体" w:hint="eastAsia"/>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D87EB6">
      <w:rPr>
        <w:rStyle w:val="ad"/>
        <w:noProof/>
        <w:sz w:val="24"/>
        <w:szCs w:val="24"/>
      </w:rPr>
      <w:t>60</w:t>
    </w:r>
    <w:r>
      <w:rPr>
        <w:rStyle w:val="ad"/>
        <w:sz w:val="24"/>
        <w:szCs w:val="24"/>
      </w:rPr>
      <w:fldChar w:fldCharType="end"/>
    </w:r>
    <w:r>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592" w:rsidRDefault="00030592">
      <w:r>
        <w:separator/>
      </w:r>
    </w:p>
  </w:footnote>
  <w:footnote w:type="continuationSeparator" w:id="0">
    <w:p w:rsidR="00030592" w:rsidRDefault="00030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067" w:rsidRDefault="00924067">
    <w:pPr>
      <w:pStyle w:val="ab"/>
      <w:jc w:val="both"/>
      <w:rPr>
        <w:rFonts w:ascii="楷体_GB2312" w:eastAsia="楷体_GB2312"/>
        <w:sz w:val="21"/>
        <w:szCs w:val="21"/>
      </w:rPr>
    </w:pPr>
  </w:p>
  <w:p w:rsidR="00924067" w:rsidRDefault="00924067">
    <w:pPr>
      <w:pStyle w:val="ab"/>
      <w:jc w:val="both"/>
      <w:rPr>
        <w:rFonts w:ascii="楷体_GB2312" w:eastAsia="楷体_GB2312"/>
        <w:sz w:val="21"/>
        <w:szCs w:val="21"/>
      </w:rPr>
    </w:pPr>
  </w:p>
  <w:p w:rsidR="00924067" w:rsidRDefault="00030592">
    <w:pPr>
      <w:pStyle w:val="ab"/>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067" w:rsidRDefault="00924067">
    <w:pPr>
      <w:pStyle w:val="ab"/>
      <w:jc w:val="both"/>
      <w:rPr>
        <w:rFonts w:ascii="楷体_GB2312" w:eastAsia="楷体_GB2312"/>
        <w:sz w:val="21"/>
        <w:szCs w:val="21"/>
      </w:rPr>
    </w:pPr>
  </w:p>
  <w:p w:rsidR="00924067" w:rsidRDefault="00924067">
    <w:pPr>
      <w:pStyle w:val="ab"/>
      <w:jc w:val="both"/>
      <w:rPr>
        <w:rFonts w:ascii="楷体_GB2312" w:eastAsia="楷体_GB2312"/>
        <w:sz w:val="21"/>
        <w:szCs w:val="21"/>
      </w:rPr>
    </w:pPr>
  </w:p>
  <w:p w:rsidR="00924067" w:rsidRDefault="00030592">
    <w:pPr>
      <w:pStyle w:val="ab"/>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067" w:rsidRDefault="00924067">
    <w:pPr>
      <w:pStyle w:val="ab"/>
      <w:jc w:val="both"/>
      <w:rPr>
        <w:rFonts w:ascii="楷体_GB2312" w:eastAsia="楷体_GB2312"/>
        <w:sz w:val="21"/>
        <w:szCs w:val="21"/>
      </w:rPr>
    </w:pPr>
  </w:p>
  <w:p w:rsidR="00924067" w:rsidRDefault="00924067">
    <w:pPr>
      <w:pStyle w:val="ab"/>
      <w:jc w:val="both"/>
      <w:rPr>
        <w:rFonts w:ascii="楷体_GB2312" w:eastAsia="楷体_GB2312"/>
        <w:sz w:val="21"/>
        <w:szCs w:val="21"/>
      </w:rPr>
    </w:pPr>
  </w:p>
  <w:p w:rsidR="00924067" w:rsidRDefault="00030592">
    <w:pPr>
      <w:pStyle w:val="ab"/>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int="eastAsia"/>
        <w:sz w:val="21"/>
        <w:szCs w:val="21"/>
      </w:rPr>
      <w:t>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067" w:rsidRDefault="00030592">
    <w:pPr>
      <w:pStyle w:val="ab"/>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067" w:rsidRDefault="00924067">
    <w:pPr>
      <w:pStyle w:val="ab"/>
      <w:jc w:val="both"/>
      <w:rPr>
        <w:rFonts w:ascii="楷体_GB2312" w:eastAsia="楷体_GB2312"/>
        <w:sz w:val="21"/>
        <w:szCs w:val="21"/>
      </w:rPr>
    </w:pPr>
  </w:p>
  <w:p w:rsidR="00924067" w:rsidRDefault="00924067">
    <w:pPr>
      <w:pStyle w:val="ab"/>
      <w:jc w:val="both"/>
      <w:rPr>
        <w:rFonts w:ascii="楷体_GB2312" w:eastAsia="楷体_GB2312"/>
        <w:sz w:val="21"/>
        <w:szCs w:val="21"/>
      </w:rPr>
    </w:pPr>
  </w:p>
  <w:p w:rsidR="00924067" w:rsidRDefault="00030592">
    <w:pPr>
      <w:pStyle w:val="ab"/>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067" w:rsidRDefault="00924067">
    <w:pPr>
      <w:pStyle w:val="ab"/>
      <w:jc w:val="both"/>
      <w:rPr>
        <w:rFonts w:ascii="楷体_GB2312" w:eastAsia="楷体_GB2312"/>
        <w:bCs/>
        <w:sz w:val="21"/>
        <w:szCs w:val="21"/>
      </w:rPr>
    </w:pPr>
  </w:p>
  <w:p w:rsidR="00924067" w:rsidRDefault="00924067">
    <w:pPr>
      <w:pStyle w:val="ab"/>
      <w:jc w:val="both"/>
      <w:rPr>
        <w:rFonts w:ascii="楷体_GB2312" w:eastAsia="楷体_GB2312"/>
        <w:bCs/>
        <w:sz w:val="21"/>
        <w:szCs w:val="21"/>
      </w:rPr>
    </w:pPr>
  </w:p>
  <w:p w:rsidR="00924067" w:rsidRDefault="00030592">
    <w:pPr>
      <w:pStyle w:val="ab"/>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w:t>
    </w:r>
    <w:r>
      <w:rPr>
        <w:rFonts w:ascii="楷体_GB2312" w:eastAsia="楷体_GB2312" w:hAnsi="华文中宋" w:hint="eastAsia"/>
        <w:sz w:val="21"/>
        <w:szCs w:val="21"/>
      </w:rPr>
      <w:t>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067" w:rsidRDefault="00924067">
    <w:pPr>
      <w:pStyle w:val="ab"/>
      <w:jc w:val="both"/>
      <w:rPr>
        <w:rFonts w:ascii="楷体_GB2312" w:eastAsia="楷体_GB2312"/>
        <w:bCs/>
        <w:sz w:val="21"/>
        <w:szCs w:val="21"/>
      </w:rPr>
    </w:pPr>
  </w:p>
  <w:p w:rsidR="00924067" w:rsidRDefault="00924067">
    <w:pPr>
      <w:pStyle w:val="ab"/>
      <w:jc w:val="both"/>
      <w:rPr>
        <w:rFonts w:ascii="楷体_GB2312" w:eastAsia="楷体_GB2312"/>
        <w:bCs/>
        <w:sz w:val="21"/>
        <w:szCs w:val="21"/>
      </w:rPr>
    </w:pPr>
  </w:p>
  <w:p w:rsidR="00924067" w:rsidRDefault="00030592">
    <w:pPr>
      <w:pStyle w:val="ab"/>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w:t>
    </w:r>
    <w:r>
      <w:rPr>
        <w:rFonts w:ascii="楷体_GB2312" w:eastAsia="楷体_GB2312" w:hAnsi="华文中宋" w:hint="eastAsia"/>
        <w:sz w:val="21"/>
        <w:szCs w:val="21"/>
      </w:rPr>
      <w:t>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067" w:rsidRDefault="00924067">
    <w:pPr>
      <w:pStyle w:val="ab"/>
      <w:jc w:val="both"/>
      <w:rPr>
        <w:rFonts w:ascii="楷体_GB2312" w:eastAsia="楷体_GB2312"/>
        <w:bCs/>
        <w:sz w:val="21"/>
        <w:szCs w:val="21"/>
      </w:rPr>
    </w:pPr>
  </w:p>
  <w:p w:rsidR="00924067" w:rsidRDefault="00924067">
    <w:pPr>
      <w:pStyle w:val="ab"/>
      <w:jc w:val="both"/>
      <w:rPr>
        <w:rFonts w:ascii="楷体_GB2312" w:eastAsia="楷体_GB2312"/>
        <w:bCs/>
        <w:sz w:val="21"/>
        <w:szCs w:val="21"/>
      </w:rPr>
    </w:pPr>
  </w:p>
  <w:p w:rsidR="00924067" w:rsidRDefault="00030592">
    <w:pPr>
      <w:pStyle w:val="ab"/>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w:t>
    </w:r>
    <w:r>
      <w:rPr>
        <w:rFonts w:ascii="楷体_GB2312" w:eastAsia="楷体_GB2312" w:hAnsi="华文中宋" w:hint="eastAsia"/>
        <w:sz w:val="21"/>
        <w:szCs w:val="21"/>
      </w:rPr>
      <w:t>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看着路前进">
    <w15:presenceInfo w15:providerId="WPS Office" w15:userId="32891029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0592"/>
    <w:rsid w:val="00037330"/>
    <w:rsid w:val="000404BD"/>
    <w:rsid w:val="00040F12"/>
    <w:rsid w:val="000532D8"/>
    <w:rsid w:val="00054C92"/>
    <w:rsid w:val="00057277"/>
    <w:rsid w:val="000627B8"/>
    <w:rsid w:val="00064303"/>
    <w:rsid w:val="00070D2F"/>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0F68D1"/>
    <w:rsid w:val="00101A4E"/>
    <w:rsid w:val="001146EE"/>
    <w:rsid w:val="0011544D"/>
    <w:rsid w:val="001175A3"/>
    <w:rsid w:val="00126A13"/>
    <w:rsid w:val="00126E2A"/>
    <w:rsid w:val="00140433"/>
    <w:rsid w:val="00141DF3"/>
    <w:rsid w:val="00146B8C"/>
    <w:rsid w:val="001476BC"/>
    <w:rsid w:val="00151352"/>
    <w:rsid w:val="00151D52"/>
    <w:rsid w:val="00153547"/>
    <w:rsid w:val="00154A37"/>
    <w:rsid w:val="00156746"/>
    <w:rsid w:val="00162BA1"/>
    <w:rsid w:val="00165CC1"/>
    <w:rsid w:val="00167E17"/>
    <w:rsid w:val="00172231"/>
    <w:rsid w:val="00174EC9"/>
    <w:rsid w:val="00187861"/>
    <w:rsid w:val="001A083F"/>
    <w:rsid w:val="001A14C3"/>
    <w:rsid w:val="001A345F"/>
    <w:rsid w:val="001A4FD9"/>
    <w:rsid w:val="001B14E3"/>
    <w:rsid w:val="001B7705"/>
    <w:rsid w:val="001D0023"/>
    <w:rsid w:val="001D1B14"/>
    <w:rsid w:val="001E3296"/>
    <w:rsid w:val="001E34F3"/>
    <w:rsid w:val="001E460B"/>
    <w:rsid w:val="00214820"/>
    <w:rsid w:val="00224E5F"/>
    <w:rsid w:val="00226556"/>
    <w:rsid w:val="002425C9"/>
    <w:rsid w:val="002474B3"/>
    <w:rsid w:val="00262C6B"/>
    <w:rsid w:val="00265A44"/>
    <w:rsid w:val="002A09F2"/>
    <w:rsid w:val="002A2C39"/>
    <w:rsid w:val="002A65C6"/>
    <w:rsid w:val="002B6E50"/>
    <w:rsid w:val="002C0F66"/>
    <w:rsid w:val="002C1147"/>
    <w:rsid w:val="002C5CFF"/>
    <w:rsid w:val="002C6A11"/>
    <w:rsid w:val="002D0387"/>
    <w:rsid w:val="002D12A7"/>
    <w:rsid w:val="002D331A"/>
    <w:rsid w:val="002D4DA1"/>
    <w:rsid w:val="002D6D42"/>
    <w:rsid w:val="002E3D9F"/>
    <w:rsid w:val="002F1927"/>
    <w:rsid w:val="002F6C52"/>
    <w:rsid w:val="003027C7"/>
    <w:rsid w:val="00303E33"/>
    <w:rsid w:val="00320218"/>
    <w:rsid w:val="003222A0"/>
    <w:rsid w:val="00326B80"/>
    <w:rsid w:val="003316B1"/>
    <w:rsid w:val="003407DF"/>
    <w:rsid w:val="003470EC"/>
    <w:rsid w:val="00354E1F"/>
    <w:rsid w:val="00360C37"/>
    <w:rsid w:val="003813C8"/>
    <w:rsid w:val="0038362B"/>
    <w:rsid w:val="00384C3A"/>
    <w:rsid w:val="00387C50"/>
    <w:rsid w:val="0039032C"/>
    <w:rsid w:val="00396F45"/>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86D6F"/>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4F2D"/>
    <w:rsid w:val="005607C4"/>
    <w:rsid w:val="00560BBB"/>
    <w:rsid w:val="00563E2F"/>
    <w:rsid w:val="00564319"/>
    <w:rsid w:val="00564B59"/>
    <w:rsid w:val="00576044"/>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5F7584"/>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25A4"/>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07FEE"/>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7F6064"/>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3989"/>
    <w:rsid w:val="00916D12"/>
    <w:rsid w:val="00924067"/>
    <w:rsid w:val="00932621"/>
    <w:rsid w:val="00932681"/>
    <w:rsid w:val="009350B3"/>
    <w:rsid w:val="00942048"/>
    <w:rsid w:val="0094231D"/>
    <w:rsid w:val="00946502"/>
    <w:rsid w:val="009466D5"/>
    <w:rsid w:val="009478E9"/>
    <w:rsid w:val="009727C6"/>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10AA1"/>
    <w:rsid w:val="00A20EFA"/>
    <w:rsid w:val="00A2139C"/>
    <w:rsid w:val="00A22A78"/>
    <w:rsid w:val="00A23F41"/>
    <w:rsid w:val="00A272F7"/>
    <w:rsid w:val="00A27C6B"/>
    <w:rsid w:val="00A45B45"/>
    <w:rsid w:val="00A522F8"/>
    <w:rsid w:val="00A56167"/>
    <w:rsid w:val="00A6539D"/>
    <w:rsid w:val="00A6734F"/>
    <w:rsid w:val="00A829B8"/>
    <w:rsid w:val="00A85F86"/>
    <w:rsid w:val="00A93B99"/>
    <w:rsid w:val="00AA43E5"/>
    <w:rsid w:val="00AB0905"/>
    <w:rsid w:val="00AB444E"/>
    <w:rsid w:val="00AC5A6B"/>
    <w:rsid w:val="00AC74FF"/>
    <w:rsid w:val="00AC7A94"/>
    <w:rsid w:val="00AD20F1"/>
    <w:rsid w:val="00AE4417"/>
    <w:rsid w:val="00AE46A0"/>
    <w:rsid w:val="00AE5AAA"/>
    <w:rsid w:val="00AE76D4"/>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7CA4"/>
    <w:rsid w:val="00B66C1E"/>
    <w:rsid w:val="00B67EE1"/>
    <w:rsid w:val="00B741B4"/>
    <w:rsid w:val="00B8070C"/>
    <w:rsid w:val="00B81FFF"/>
    <w:rsid w:val="00BA55FB"/>
    <w:rsid w:val="00BA7B48"/>
    <w:rsid w:val="00BB5DEA"/>
    <w:rsid w:val="00BC12B2"/>
    <w:rsid w:val="00BC1727"/>
    <w:rsid w:val="00BD07A7"/>
    <w:rsid w:val="00BD5F97"/>
    <w:rsid w:val="00BD7A73"/>
    <w:rsid w:val="00BD7E70"/>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6B88"/>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D03CBD"/>
    <w:rsid w:val="00D12374"/>
    <w:rsid w:val="00D12ABC"/>
    <w:rsid w:val="00D1746D"/>
    <w:rsid w:val="00D27EB7"/>
    <w:rsid w:val="00D37ADF"/>
    <w:rsid w:val="00D40A20"/>
    <w:rsid w:val="00D47BC2"/>
    <w:rsid w:val="00D51588"/>
    <w:rsid w:val="00D53C28"/>
    <w:rsid w:val="00D7048A"/>
    <w:rsid w:val="00D87EB6"/>
    <w:rsid w:val="00D93183"/>
    <w:rsid w:val="00DA3A11"/>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4800"/>
    <w:rsid w:val="00E26DAD"/>
    <w:rsid w:val="00E3174A"/>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F00713"/>
    <w:rsid w:val="00F01F2D"/>
    <w:rsid w:val="00F02BBD"/>
    <w:rsid w:val="00F100C1"/>
    <w:rsid w:val="00F11CF3"/>
    <w:rsid w:val="00F24887"/>
    <w:rsid w:val="00F2646C"/>
    <w:rsid w:val="00F32C5F"/>
    <w:rsid w:val="00F42021"/>
    <w:rsid w:val="00F54271"/>
    <w:rsid w:val="00F54CD2"/>
    <w:rsid w:val="00F5553D"/>
    <w:rsid w:val="00F55708"/>
    <w:rsid w:val="00F61B44"/>
    <w:rsid w:val="00F74336"/>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 w:val="618A5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lsdException w:name="Body Text Indent 2"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lsdException w:name="HTML Preformatted" w:semiHidden="0" w:uiPriority="0" w:unhideWhenUsed="0"/>
    <w:lsdException w:name="Balloon Text" w:uiPriority="0" w:unhideWhenUsed="0"/>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Pr>
      <w:rFonts w:ascii="Times New Roman" w:eastAsia="宋体" w:hAnsi="Times New Roman" w:cs="Times New Roman"/>
      <w:kern w:val="0"/>
      <w:szCs w:val="24"/>
    </w:rPr>
  </w:style>
  <w:style w:type="paragraph" w:styleId="a6">
    <w:name w:val="Body Text Indent"/>
    <w:basedOn w:val="a"/>
    <w:link w:val="Char1"/>
    <w:qFormat/>
    <w:pPr>
      <w:ind w:firstLine="555"/>
    </w:pPr>
    <w:rPr>
      <w:rFonts w:ascii="Times New Roman" w:eastAsia="宋体" w:hAnsi="Times New Roman" w:cs="Times New Roman"/>
      <w:kern w:val="0"/>
      <w:sz w:val="24"/>
      <w:szCs w:val="24"/>
    </w:rPr>
  </w:style>
  <w:style w:type="paragraph" w:styleId="a7">
    <w:name w:val="Plain Text"/>
    <w:basedOn w:val="a"/>
    <w:link w:val="Char2"/>
    <w:rPr>
      <w:rFonts w:ascii="宋体" w:eastAsia="宋体" w:hAnsi="Courier New" w:cs="Courier New"/>
      <w:sz w:val="24"/>
      <w:szCs w:val="21"/>
    </w:rPr>
  </w:style>
  <w:style w:type="paragraph" w:styleId="a8">
    <w:name w:val="Date"/>
    <w:basedOn w:val="a"/>
    <w:next w:val="a"/>
    <w:link w:val="Char3"/>
    <w:uiPriority w:val="99"/>
    <w:semiHidden/>
    <w:unhideWhenUsed/>
    <w:pPr>
      <w:ind w:leftChars="2500" w:left="100"/>
    </w:pPr>
  </w:style>
  <w:style w:type="paragraph" w:styleId="20">
    <w:name w:val="Body Text Indent 2"/>
    <w:basedOn w:val="a"/>
    <w:link w:val="2Char0"/>
    <w:qFormat/>
    <w:pPr>
      <w:spacing w:line="540" w:lineRule="exact"/>
      <w:ind w:firstLine="630"/>
    </w:pPr>
    <w:rPr>
      <w:rFonts w:ascii="Times New Roman" w:eastAsia="宋体" w:hAnsi="Times New Roman" w:cs="Times New Roman"/>
      <w:kern w:val="0"/>
      <w:sz w:val="24"/>
      <w:szCs w:val="24"/>
    </w:rPr>
  </w:style>
  <w:style w:type="paragraph" w:styleId="a9">
    <w:name w:val="Balloon Text"/>
    <w:basedOn w:val="a"/>
    <w:link w:val="Char4"/>
    <w:semiHidden/>
    <w:rPr>
      <w:rFonts w:ascii="Times New Roman" w:eastAsia="宋体" w:hAnsi="Times New Roman" w:cs="Times New Roman"/>
      <w:kern w:val="0"/>
      <w:sz w:val="18"/>
      <w:szCs w:val="18"/>
    </w:rPr>
  </w:style>
  <w:style w:type="paragraph" w:styleId="aa">
    <w:name w:val="footer"/>
    <w:basedOn w:val="a"/>
    <w:link w:val="Char5"/>
    <w:pPr>
      <w:tabs>
        <w:tab w:val="center" w:pos="4153"/>
        <w:tab w:val="right" w:pos="8306"/>
      </w:tabs>
      <w:snapToGrid w:val="0"/>
      <w:jc w:val="left"/>
    </w:pPr>
    <w:rPr>
      <w:rFonts w:ascii="Times New Roman" w:eastAsia="宋体" w:hAnsi="Times New Roman" w:cs="Times New Roman"/>
      <w:kern w:val="0"/>
      <w:sz w:val="18"/>
      <w:szCs w:val="18"/>
    </w:rPr>
  </w:style>
  <w:style w:type="paragraph" w:styleId="ab">
    <w:name w:val="header"/>
    <w:basedOn w:val="a"/>
    <w:link w:val="Char6"/>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pPr>
      <w:jc w:val="center"/>
    </w:pPr>
    <w:rPr>
      <w:rFonts w:ascii="Times New Roman" w:eastAsia="宋体" w:hAnsi="Times New Roman" w:cs="Times New Roman"/>
      <w:kern w:val="0"/>
      <w:szCs w:val="24"/>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paragraph" w:styleId="11">
    <w:name w:val="index 1"/>
    <w:basedOn w:val="a"/>
    <w:next w:val="a"/>
    <w:semiHidden/>
    <w:rPr>
      <w:rFonts w:ascii="Times New Roman" w:eastAsia="宋体" w:hAnsi="Times New Roman" w:cs="Times New Roman"/>
      <w:kern w:val="0"/>
      <w:sz w:val="24"/>
      <w:szCs w:val="24"/>
    </w:rPr>
  </w:style>
  <w:style w:type="table" w:styleId="ac">
    <w:name w:val="Table Grid"/>
    <w:basedOn w:val="a2"/>
    <w:uiPriority w:val="99"/>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Pr>
      <w:rFonts w:cs="Times New Roman"/>
    </w:rPr>
  </w:style>
  <w:style w:type="character" w:styleId="ae">
    <w:name w:val="Hyperlink"/>
    <w:basedOn w:val="a1"/>
    <w:uiPriority w:val="99"/>
    <w:rPr>
      <w:rFonts w:cs="Times New Roman"/>
      <w:color w:val="0000FF"/>
      <w:u w:val="single"/>
    </w:rPr>
  </w:style>
  <w:style w:type="character" w:customStyle="1" w:styleId="1Char">
    <w:name w:val="标题 1 Char"/>
    <w:basedOn w:val="a1"/>
    <w:link w:val="1"/>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kern w:val="0"/>
      <w:sz w:val="32"/>
      <w:szCs w:val="20"/>
    </w:rPr>
  </w:style>
  <w:style w:type="character" w:customStyle="1" w:styleId="Char6">
    <w:name w:val="页眉 Char"/>
    <w:basedOn w:val="a1"/>
    <w:link w:val="ab"/>
    <w:rPr>
      <w:rFonts w:ascii="Times New Roman" w:eastAsia="宋体" w:hAnsi="Times New Roman" w:cs="Times New Roman"/>
      <w:kern w:val="0"/>
      <w:sz w:val="18"/>
      <w:szCs w:val="18"/>
    </w:rPr>
  </w:style>
  <w:style w:type="character" w:customStyle="1" w:styleId="Char5">
    <w:name w:val="页脚 Char"/>
    <w:basedOn w:val="a1"/>
    <w:link w:val="aa"/>
    <w:qFormat/>
    <w:rPr>
      <w:rFonts w:ascii="Times New Roman" w:eastAsia="宋体" w:hAnsi="Times New Roman" w:cs="Times New Roman"/>
      <w:kern w:val="0"/>
      <w:sz w:val="18"/>
      <w:szCs w:val="18"/>
    </w:rPr>
  </w:style>
  <w:style w:type="paragraph" w:customStyle="1" w:styleId="af">
    <w:name w:val="正文文字缩进"/>
    <w:pPr>
      <w:spacing w:line="351" w:lineRule="atLeast"/>
      <w:ind w:firstLine="555"/>
      <w:textAlignment w:val="baseline"/>
    </w:pPr>
    <w:rPr>
      <w:rFonts w:ascii="Times New Roman" w:eastAsia="宋体" w:hAnsi="Times New Roman" w:cs="Times New Roman"/>
      <w:color w:val="000000"/>
      <w:sz w:val="28"/>
      <w:u w:color="000000"/>
    </w:rPr>
  </w:style>
  <w:style w:type="character" w:customStyle="1" w:styleId="2Char0">
    <w:name w:val="正文文本缩进 2 Char"/>
    <w:basedOn w:val="a1"/>
    <w:link w:val="20"/>
    <w:qFormat/>
    <w:rPr>
      <w:rFonts w:ascii="Times New Roman" w:eastAsia="宋体" w:hAnsi="Times New Roman" w:cs="Times New Roman"/>
      <w:kern w:val="0"/>
      <w:sz w:val="24"/>
      <w:szCs w:val="24"/>
    </w:rPr>
  </w:style>
  <w:style w:type="character" w:customStyle="1" w:styleId="Char1">
    <w:name w:val="正文文本缩进 Char"/>
    <w:basedOn w:val="a1"/>
    <w:link w:val="a6"/>
    <w:qFormat/>
    <w:rPr>
      <w:rFonts w:ascii="Times New Roman" w:eastAsia="宋体" w:hAnsi="Times New Roman" w:cs="Times New Roman"/>
      <w:kern w:val="0"/>
      <w:sz w:val="24"/>
      <w:szCs w:val="24"/>
    </w:rPr>
  </w:style>
  <w:style w:type="character" w:customStyle="1" w:styleId="Char0">
    <w:name w:val="正文文本 Char"/>
    <w:basedOn w:val="a1"/>
    <w:link w:val="a5"/>
    <w:rPr>
      <w:rFonts w:ascii="Times New Roman" w:eastAsia="宋体" w:hAnsi="Times New Roman" w:cs="Times New Roman"/>
      <w:kern w:val="0"/>
      <w:szCs w:val="24"/>
    </w:rPr>
  </w:style>
  <w:style w:type="character" w:customStyle="1" w:styleId="2Char1">
    <w:name w:val="正文文本 2 Char"/>
    <w:basedOn w:val="a1"/>
    <w:link w:val="21"/>
    <w:qFormat/>
    <w:rPr>
      <w:rFonts w:ascii="Times New Roman" w:eastAsia="宋体" w:hAnsi="Times New Roman" w:cs="Times New Roman"/>
      <w:kern w:val="0"/>
      <w:szCs w:val="24"/>
    </w:rPr>
  </w:style>
  <w:style w:type="paragraph" w:customStyle="1" w:styleId="12">
    <w:name w:val="样式1"/>
    <w:basedOn w:val="1"/>
    <w:pPr>
      <w:spacing w:line="640" w:lineRule="exact"/>
      <w:jc w:val="center"/>
    </w:pPr>
    <w:rPr>
      <w:rFonts w:ascii="方正小标宋简体" w:eastAsia="方正小标宋简体" w:hAnsi="华文中宋"/>
      <w:b w:val="0"/>
    </w:rPr>
  </w:style>
  <w:style w:type="paragraph" w:customStyle="1" w:styleId="22">
    <w:name w:val="样式2"/>
    <w:basedOn w:val="1"/>
    <w:pPr>
      <w:spacing w:line="640" w:lineRule="exact"/>
      <w:jc w:val="center"/>
    </w:pPr>
    <w:rPr>
      <w:rFonts w:ascii="方正小标宋简体" w:eastAsia="方正小标宋简体" w:hAnsi="华文中宋"/>
      <w:b w:val="0"/>
    </w:rPr>
  </w:style>
  <w:style w:type="paragraph" w:customStyle="1" w:styleId="3">
    <w:name w:val="样式3"/>
    <w:basedOn w:val="1"/>
    <w:qFormat/>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rPr>
      <w:rFonts w:ascii="宋体" w:eastAsia="宋体" w:hAnsi="Courier New" w:cs="Courier New"/>
      <w:sz w:val="24"/>
      <w:szCs w:val="21"/>
    </w:rPr>
  </w:style>
  <w:style w:type="character" w:customStyle="1" w:styleId="Char4">
    <w:name w:val="批注框文本 Char"/>
    <w:basedOn w:val="a1"/>
    <w:link w:val="a9"/>
    <w:semiHidden/>
    <w:rPr>
      <w:rFonts w:ascii="Times New Roman" w:eastAsia="宋体" w:hAnsi="Times New Roman" w:cs="Times New Roman"/>
      <w:kern w:val="0"/>
      <w:sz w:val="18"/>
      <w:szCs w:val="18"/>
    </w:rPr>
  </w:style>
  <w:style w:type="paragraph" w:customStyle="1" w:styleId="13">
    <w:name w:val="列出段落1"/>
    <w:basedOn w:val="a"/>
    <w:link w:val="ListParagraphChar"/>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Pr>
      <w:rFonts w:ascii="Times New Roman" w:eastAsia="宋体" w:hAnsi="Times New Roman" w:cs="Times New Roman"/>
      <w:kern w:val="0"/>
      <w:szCs w:val="20"/>
    </w:rPr>
  </w:style>
  <w:style w:type="character" w:customStyle="1" w:styleId="apple-style-span">
    <w:name w:val="apple-style-span"/>
  </w:style>
  <w:style w:type="character" w:customStyle="1" w:styleId="ListParagraphChar">
    <w:name w:val="List Paragraph Char"/>
    <w:link w:val="13"/>
    <w:locked/>
    <w:rPr>
      <w:rFonts w:ascii="Calibri" w:eastAsia="宋体" w:hAnsi="Calibri" w:cs="Times New Roman"/>
      <w:kern w:val="0"/>
      <w:sz w:val="22"/>
      <w:szCs w:val="20"/>
      <w:lang w:eastAsia="en-US"/>
    </w:rPr>
  </w:style>
  <w:style w:type="paragraph" w:customStyle="1" w:styleId="CharCharCharChar">
    <w:name w:val="Char Char Char Char"/>
    <w:basedOn w:val="a"/>
    <w:rPr>
      <w:rFonts w:ascii="Times New Roman" w:eastAsia="宋体" w:hAnsi="Times New Roman" w:cs="Times New Roman"/>
      <w:sz w:val="24"/>
      <w:szCs w:val="36"/>
    </w:rPr>
  </w:style>
  <w:style w:type="character" w:customStyle="1" w:styleId="CharChar4">
    <w:name w:val="Char Char4"/>
    <w:locked/>
    <w:rPr>
      <w:rFonts w:ascii="宋体" w:eastAsia="宋体" w:hAnsi="Courier New"/>
      <w:kern w:val="2"/>
      <w:sz w:val="21"/>
      <w:lang w:bidi="ar-SA"/>
    </w:rPr>
  </w:style>
  <w:style w:type="character" w:customStyle="1" w:styleId="GB2312">
    <w:name w:val="样式 (中文) 仿宋_GB2312 三号"/>
    <w:basedOn w:val="a1"/>
    <w:rPr>
      <w:rFonts w:ascii="仿宋_GB2312" w:eastAsia="仿宋_GB2312" w:hint="eastAsia"/>
      <w:sz w:val="32"/>
    </w:rPr>
  </w:style>
  <w:style w:type="character" w:customStyle="1" w:styleId="CharChar3">
    <w:name w:val="Char Char3"/>
    <w:basedOn w:val="a1"/>
    <w:locked/>
    <w:rPr>
      <w:rFonts w:ascii="宋体" w:eastAsia="宋体" w:hAnsi="宋体"/>
      <w:sz w:val="18"/>
      <w:szCs w:val="18"/>
      <w:lang w:val="en-US" w:eastAsia="zh-CN" w:bidi="ar-SA"/>
    </w:rPr>
  </w:style>
  <w:style w:type="character" w:customStyle="1" w:styleId="HTMLChar">
    <w:name w:val="HTML 预设格式 Char"/>
    <w:basedOn w:val="a1"/>
    <w:link w:val="HTML"/>
    <w:rPr>
      <w:rFonts w:ascii="黑体" w:eastAsia="黑体" w:hAnsi="Courier New" w:cs="Times New Roman"/>
      <w:kern w:val="0"/>
      <w:sz w:val="20"/>
      <w:szCs w:val="20"/>
    </w:rPr>
  </w:style>
  <w:style w:type="character" w:customStyle="1" w:styleId="Char3">
    <w:name w:val="日期 Char"/>
    <w:basedOn w:val="a1"/>
    <w:link w:val="a8"/>
    <w:uiPriority w:val="99"/>
    <w:semiHidden/>
  </w:style>
  <w:style w:type="table" w:customStyle="1" w:styleId="23">
    <w:name w:val="网格型2"/>
    <w:basedOn w:val="a2"/>
    <w:uiPriority w:val="99"/>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网格型61"/>
    <w:basedOn w:val="a2"/>
    <w:uiPriority w:val="99"/>
    <w:unhideWhenUsed/>
    <w:rPr>
      <w:rFonts w:ascii="Times New Roman" w:eastAsia="宋体"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zhaobiao.cn" TargetMode="External"/><Relationship Id="rId23" Type="http://schemas.openxmlformats.org/officeDocument/2006/relationships/fontTable" Target="fontTable.xml"/><Relationship Id="rId10" Type="http://schemas.openxmlformats.org/officeDocument/2006/relationships/hyperlink" Target="http://www.zhaobiao.cn"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541CBE-D8A3-4551-A099-4FBF2ED6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7870</TotalTime>
  <Pages>63</Pages>
  <Words>4415</Words>
  <Characters>25167</Characters>
  <Application>Microsoft Office Word</Application>
  <DocSecurity>0</DocSecurity>
  <Lines>209</Lines>
  <Paragraphs>59</Paragraphs>
  <ScaleCrop>false</ScaleCrop>
  <Company>china</Company>
  <LinksUpToDate>false</LinksUpToDate>
  <CharactersWithSpaces>29523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339</cp:revision>
  <cp:lastPrinted>2020-09-16T09:44:00Z</cp:lastPrinted>
  <dcterms:created xsi:type="dcterms:W3CDTF">2016-06-29T06:49:00Z</dcterms:created>
  <dcterms:modified xsi:type="dcterms:W3CDTF">2020-09-18T03:54:00Z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