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6B" w:rsidRPr="00033886" w:rsidRDefault="0020206B" w:rsidP="00D61184">
      <w:pPr>
        <w:jc w:val="left"/>
        <w:rPr>
          <w:rFonts w:ascii="宋体" w:cs="Times New Roman"/>
          <w:b/>
          <w:bCs/>
          <w:sz w:val="24"/>
          <w:szCs w:val="24"/>
        </w:rPr>
      </w:pPr>
      <w:r w:rsidRPr="00033886">
        <w:rPr>
          <w:rFonts w:ascii="宋体" w:hAnsi="宋体" w:cs="宋体" w:hint="eastAsia"/>
          <w:b/>
          <w:bCs/>
          <w:sz w:val="24"/>
          <w:szCs w:val="24"/>
        </w:rPr>
        <w:t>附件</w:t>
      </w:r>
      <w:r>
        <w:rPr>
          <w:rFonts w:ascii="宋体" w:hAnsi="宋体" w:cs="宋体" w:hint="eastAsia"/>
          <w:b/>
          <w:bCs/>
          <w:sz w:val="24"/>
          <w:szCs w:val="24"/>
        </w:rPr>
        <w:t>一</w:t>
      </w:r>
      <w:r w:rsidRPr="00033886">
        <w:rPr>
          <w:rFonts w:ascii="宋体" w:hAnsi="宋体" w:cs="宋体" w:hint="eastAsia"/>
          <w:b/>
          <w:bCs/>
          <w:sz w:val="24"/>
          <w:szCs w:val="24"/>
        </w:rPr>
        <w:t>：</w:t>
      </w:r>
    </w:p>
    <w:p w:rsidR="0020206B" w:rsidRPr="00033886" w:rsidRDefault="0020206B" w:rsidP="00D61184">
      <w:pPr>
        <w:jc w:val="center"/>
        <w:rPr>
          <w:rFonts w:ascii="黑体" w:eastAsia="黑体" w:hAnsi="宋体" w:cs="Times New Roman"/>
          <w:b/>
          <w:bCs/>
          <w:sz w:val="44"/>
          <w:szCs w:val="44"/>
        </w:rPr>
      </w:pPr>
      <w:r w:rsidRPr="00033886">
        <w:rPr>
          <w:rFonts w:ascii="黑体" w:eastAsia="黑体" w:hAnsi="宋体" w:cs="黑体" w:hint="eastAsia"/>
          <w:b/>
          <w:bCs/>
          <w:sz w:val="44"/>
          <w:szCs w:val="44"/>
        </w:rPr>
        <w:t>报价清单</w:t>
      </w:r>
    </w:p>
    <w:p w:rsidR="0020206B" w:rsidRPr="00033886" w:rsidRDefault="0020206B" w:rsidP="00910EA1">
      <w:pPr>
        <w:rPr>
          <w:rFonts w:ascii="宋体" w:cs="Times New Roman"/>
          <w:sz w:val="24"/>
          <w:szCs w:val="24"/>
        </w:rPr>
      </w:pPr>
    </w:p>
    <w:p w:rsidR="0020206B" w:rsidRPr="00033886" w:rsidRDefault="0020206B" w:rsidP="00910EA1">
      <w:pPr>
        <w:rPr>
          <w:rFonts w:ascii="宋体" w:cs="Times New Roman"/>
          <w:sz w:val="24"/>
          <w:szCs w:val="24"/>
        </w:rPr>
      </w:pPr>
      <w:r w:rsidRPr="00033886">
        <w:rPr>
          <w:rFonts w:ascii="宋体" w:hAnsi="宋体" w:cs="宋体" w:hint="eastAsia"/>
          <w:b/>
          <w:bCs/>
          <w:sz w:val="24"/>
          <w:szCs w:val="24"/>
        </w:rPr>
        <w:t>项目名称：</w:t>
      </w:r>
      <w:r w:rsidRPr="00033886">
        <w:rPr>
          <w:rFonts w:ascii="宋体" w:hAnsi="宋体" w:cs="宋体" w:hint="eastAsia"/>
          <w:sz w:val="24"/>
          <w:szCs w:val="24"/>
        </w:rPr>
        <w:t>电梯物联网管理系统</w:t>
      </w:r>
    </w:p>
    <w:tbl>
      <w:tblPr>
        <w:tblW w:w="472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6"/>
        <w:gridCol w:w="591"/>
        <w:gridCol w:w="2237"/>
        <w:gridCol w:w="740"/>
        <w:gridCol w:w="851"/>
        <w:gridCol w:w="2691"/>
      </w:tblGrid>
      <w:tr w:rsidR="0020206B" w:rsidRPr="0076782C">
        <w:trPr>
          <w:trHeight w:val="834"/>
        </w:trPr>
        <w:tc>
          <w:tcPr>
            <w:tcW w:w="582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57" w:type="pct"/>
            <w:gridSpan w:val="2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60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529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672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20206B" w:rsidRPr="0076782C">
        <w:trPr>
          <w:trHeight w:val="1076"/>
        </w:trPr>
        <w:tc>
          <w:tcPr>
            <w:tcW w:w="582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6782C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757" w:type="pct"/>
            <w:gridSpan w:val="2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智能电梯云管理平台</w:t>
            </w:r>
          </w:p>
        </w:tc>
        <w:tc>
          <w:tcPr>
            <w:tcW w:w="460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6782C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529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1672" w:type="pct"/>
            <w:vMerge w:val="restar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详见电梯物联网管理系统技术参数</w:t>
            </w:r>
          </w:p>
        </w:tc>
      </w:tr>
      <w:tr w:rsidR="0020206B" w:rsidRPr="0076782C">
        <w:trPr>
          <w:trHeight w:val="988"/>
        </w:trPr>
        <w:tc>
          <w:tcPr>
            <w:tcW w:w="582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6782C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757" w:type="pct"/>
            <w:gridSpan w:val="2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/>
                <w:sz w:val="24"/>
                <w:szCs w:val="24"/>
              </w:rPr>
              <w:t>4G</w:t>
            </w:r>
            <w:r w:rsidRPr="0076782C">
              <w:rPr>
                <w:rFonts w:ascii="宋体" w:hAnsi="宋体" w:cs="宋体" w:hint="eastAsia"/>
                <w:sz w:val="24"/>
                <w:szCs w:val="24"/>
              </w:rPr>
              <w:t>物联网网关</w:t>
            </w:r>
          </w:p>
        </w:tc>
        <w:tc>
          <w:tcPr>
            <w:tcW w:w="460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6782C">
              <w:rPr>
                <w:rFonts w:ascii="宋体" w:hAnsi="宋体" w:cs="宋体"/>
                <w:sz w:val="24"/>
                <w:szCs w:val="24"/>
              </w:rPr>
              <w:t>80</w:t>
            </w:r>
          </w:p>
        </w:tc>
        <w:tc>
          <w:tcPr>
            <w:tcW w:w="529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1672" w:type="pct"/>
            <w:vMerge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20206B" w:rsidRPr="0076782C">
        <w:trPr>
          <w:trHeight w:val="843"/>
        </w:trPr>
        <w:tc>
          <w:tcPr>
            <w:tcW w:w="582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6782C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757" w:type="pct"/>
            <w:gridSpan w:val="2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监控管理平台</w:t>
            </w:r>
          </w:p>
        </w:tc>
        <w:tc>
          <w:tcPr>
            <w:tcW w:w="460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6782C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529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1672" w:type="pct"/>
            <w:vMerge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20206B" w:rsidRPr="0076782C">
        <w:trPr>
          <w:trHeight w:val="840"/>
        </w:trPr>
        <w:tc>
          <w:tcPr>
            <w:tcW w:w="582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6782C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757" w:type="pct"/>
            <w:gridSpan w:val="2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电梯安全运行监控器</w:t>
            </w:r>
          </w:p>
        </w:tc>
        <w:tc>
          <w:tcPr>
            <w:tcW w:w="460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6782C">
              <w:rPr>
                <w:rFonts w:ascii="宋体" w:hAnsi="宋体" w:cs="宋体"/>
                <w:sz w:val="24"/>
                <w:szCs w:val="24"/>
              </w:rPr>
              <w:t>80</w:t>
            </w:r>
          </w:p>
        </w:tc>
        <w:tc>
          <w:tcPr>
            <w:tcW w:w="529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1672" w:type="pct"/>
            <w:vMerge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20206B" w:rsidRPr="0076782C">
        <w:trPr>
          <w:trHeight w:val="1118"/>
        </w:trPr>
        <w:tc>
          <w:tcPr>
            <w:tcW w:w="582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6782C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217" w:type="pct"/>
            <w:gridSpan w:val="3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529" w:type="pct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72" w:type="pct"/>
            <w:vMerge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20206B" w:rsidRPr="0076782C">
        <w:trPr>
          <w:trHeight w:val="752"/>
        </w:trPr>
        <w:tc>
          <w:tcPr>
            <w:tcW w:w="949" w:type="pct"/>
            <w:gridSpan w:val="2"/>
            <w:vAlign w:val="center"/>
          </w:tcPr>
          <w:p w:rsidR="0020206B" w:rsidRPr="0076782C" w:rsidRDefault="0020206B" w:rsidP="0076782C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安装费</w:t>
            </w:r>
          </w:p>
        </w:tc>
        <w:tc>
          <w:tcPr>
            <w:tcW w:w="4051" w:type="pct"/>
            <w:gridSpan w:val="4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20206B" w:rsidRPr="0076782C">
        <w:trPr>
          <w:trHeight w:val="990"/>
        </w:trPr>
        <w:tc>
          <w:tcPr>
            <w:tcW w:w="949" w:type="pct"/>
            <w:gridSpan w:val="2"/>
            <w:vAlign w:val="center"/>
          </w:tcPr>
          <w:p w:rsidR="0020206B" w:rsidRPr="0076782C" w:rsidRDefault="0020206B" w:rsidP="0076782C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税费</w:t>
            </w:r>
          </w:p>
        </w:tc>
        <w:tc>
          <w:tcPr>
            <w:tcW w:w="4051" w:type="pct"/>
            <w:gridSpan w:val="4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20206B" w:rsidRPr="0076782C">
        <w:trPr>
          <w:trHeight w:val="1028"/>
        </w:trPr>
        <w:tc>
          <w:tcPr>
            <w:tcW w:w="949" w:type="pct"/>
            <w:gridSpan w:val="2"/>
            <w:vAlign w:val="center"/>
          </w:tcPr>
          <w:p w:rsidR="0020206B" w:rsidRPr="0076782C" w:rsidRDefault="0020206B" w:rsidP="0076782C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项目总价</w:t>
            </w:r>
          </w:p>
        </w:tc>
        <w:tc>
          <w:tcPr>
            <w:tcW w:w="4051" w:type="pct"/>
            <w:gridSpan w:val="4"/>
            <w:vAlign w:val="center"/>
          </w:tcPr>
          <w:p w:rsidR="0020206B" w:rsidRPr="0076782C" w:rsidRDefault="0020206B" w:rsidP="0076782C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20206B" w:rsidRPr="0076782C">
        <w:trPr>
          <w:trHeight w:val="1734"/>
        </w:trPr>
        <w:tc>
          <w:tcPr>
            <w:tcW w:w="5000" w:type="pct"/>
            <w:gridSpan w:val="6"/>
            <w:vAlign w:val="center"/>
          </w:tcPr>
          <w:p w:rsidR="0020206B" w:rsidRPr="0076782C" w:rsidRDefault="0020206B" w:rsidP="0076782C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 w:rsidRPr="0076782C">
              <w:rPr>
                <w:rFonts w:ascii="宋体" w:hAnsi="宋体" w:cs="宋体" w:hint="eastAsia"/>
                <w:sz w:val="24"/>
                <w:szCs w:val="24"/>
              </w:rPr>
              <w:t>说明：</w:t>
            </w:r>
            <w:r w:rsidRPr="0076782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报价不得高于</w:t>
            </w:r>
            <w:r w:rsidRPr="0076782C">
              <w:rPr>
                <w:rFonts w:ascii="宋体" w:hAnsi="宋体" w:cs="宋体"/>
                <w:b/>
                <w:bCs/>
                <w:sz w:val="24"/>
                <w:szCs w:val="24"/>
              </w:rPr>
              <w:t>48.6</w:t>
            </w:r>
            <w:r w:rsidRPr="0076782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万元</w:t>
            </w:r>
            <w:r w:rsidRPr="0076782C">
              <w:rPr>
                <w:rFonts w:ascii="宋体" w:hAnsi="宋体" w:cs="宋体" w:hint="eastAsia"/>
                <w:sz w:val="24"/>
                <w:szCs w:val="24"/>
              </w:rPr>
              <w:t>，否则为废标。本项目为交钥匙项目，报价含</w:t>
            </w:r>
            <w:r w:rsidRPr="0076782C">
              <w:rPr>
                <w:rFonts w:ascii="宋体" w:hAnsi="宋体" w:cs="宋体" w:hint="eastAsia"/>
                <w:color w:val="000000"/>
                <w:sz w:val="24"/>
                <w:szCs w:val="24"/>
              </w:rPr>
              <w:t>服务价格及与之配套的设计、制造、正版软件、检验、包装、运输、保险、除渣、税费以及安装、组织验收、培训、技术服务（包括技术资料、图纸提供等）、质保期服务等一切费用</w:t>
            </w:r>
            <w:r w:rsidRPr="0076782C">
              <w:rPr>
                <w:rFonts w:ascii="宋体" w:hAnsi="宋体" w:cs="宋体" w:hint="eastAsia"/>
                <w:sz w:val="24"/>
                <w:szCs w:val="24"/>
              </w:rPr>
              <w:t>。本次项目需提供硬件和软件检验合格证及相关报告作为备案之用。</w:t>
            </w:r>
          </w:p>
        </w:tc>
      </w:tr>
    </w:tbl>
    <w:p w:rsidR="0020206B" w:rsidRDefault="0020206B" w:rsidP="00C67691">
      <w:pPr>
        <w:spacing w:line="560" w:lineRule="exact"/>
        <w:rPr>
          <w:rFonts w:ascii="宋体" w:cs="Times New Roman"/>
          <w:b/>
          <w:bCs/>
          <w:sz w:val="44"/>
          <w:szCs w:val="44"/>
        </w:rPr>
      </w:pPr>
    </w:p>
    <w:sectPr w:rsidR="0020206B" w:rsidSect="00E70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06B" w:rsidRDefault="0020206B" w:rsidP="00B16A4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206B" w:rsidRDefault="0020206B" w:rsidP="00B16A4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06B" w:rsidRDefault="0020206B" w:rsidP="00B16A4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206B" w:rsidRDefault="0020206B" w:rsidP="00B16A4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465"/>
    <w:rsid w:val="00022A71"/>
    <w:rsid w:val="00033886"/>
    <w:rsid w:val="00050C44"/>
    <w:rsid w:val="00055C3D"/>
    <w:rsid w:val="00074787"/>
    <w:rsid w:val="000C187D"/>
    <w:rsid w:val="000D2D9A"/>
    <w:rsid w:val="001210CB"/>
    <w:rsid w:val="00123298"/>
    <w:rsid w:val="00133764"/>
    <w:rsid w:val="00141302"/>
    <w:rsid w:val="00190CE3"/>
    <w:rsid w:val="001A560F"/>
    <w:rsid w:val="001E231A"/>
    <w:rsid w:val="001F4E9F"/>
    <w:rsid w:val="0020206B"/>
    <w:rsid w:val="00202A98"/>
    <w:rsid w:val="00223772"/>
    <w:rsid w:val="00241B78"/>
    <w:rsid w:val="002A22A8"/>
    <w:rsid w:val="002A73D3"/>
    <w:rsid w:val="002E60BF"/>
    <w:rsid w:val="00317E04"/>
    <w:rsid w:val="0032170B"/>
    <w:rsid w:val="00362465"/>
    <w:rsid w:val="00375245"/>
    <w:rsid w:val="00383006"/>
    <w:rsid w:val="00396A87"/>
    <w:rsid w:val="003B0553"/>
    <w:rsid w:val="003C170F"/>
    <w:rsid w:val="00402384"/>
    <w:rsid w:val="00404CC0"/>
    <w:rsid w:val="00427D16"/>
    <w:rsid w:val="00462D2E"/>
    <w:rsid w:val="004C0A45"/>
    <w:rsid w:val="004F277D"/>
    <w:rsid w:val="005229CA"/>
    <w:rsid w:val="00561265"/>
    <w:rsid w:val="005877A7"/>
    <w:rsid w:val="005B248C"/>
    <w:rsid w:val="005C5175"/>
    <w:rsid w:val="00644E25"/>
    <w:rsid w:val="00677A7E"/>
    <w:rsid w:val="0068417F"/>
    <w:rsid w:val="006B3018"/>
    <w:rsid w:val="007052AF"/>
    <w:rsid w:val="00743B62"/>
    <w:rsid w:val="0075639F"/>
    <w:rsid w:val="0076782C"/>
    <w:rsid w:val="008135E0"/>
    <w:rsid w:val="00820E19"/>
    <w:rsid w:val="008315DD"/>
    <w:rsid w:val="008964E9"/>
    <w:rsid w:val="00897745"/>
    <w:rsid w:val="008A614D"/>
    <w:rsid w:val="008E0A6E"/>
    <w:rsid w:val="008E5AD3"/>
    <w:rsid w:val="008E5AD4"/>
    <w:rsid w:val="008E767B"/>
    <w:rsid w:val="009016B2"/>
    <w:rsid w:val="00910EA1"/>
    <w:rsid w:val="00967A92"/>
    <w:rsid w:val="00986E6B"/>
    <w:rsid w:val="00996F5E"/>
    <w:rsid w:val="009B2F69"/>
    <w:rsid w:val="009B5183"/>
    <w:rsid w:val="009B6E7F"/>
    <w:rsid w:val="009C1FCF"/>
    <w:rsid w:val="009D6B03"/>
    <w:rsid w:val="009E44CF"/>
    <w:rsid w:val="009F084E"/>
    <w:rsid w:val="009F2140"/>
    <w:rsid w:val="00A17D5D"/>
    <w:rsid w:val="00A33BA0"/>
    <w:rsid w:val="00A57308"/>
    <w:rsid w:val="00A6412F"/>
    <w:rsid w:val="00A709D6"/>
    <w:rsid w:val="00A74F1B"/>
    <w:rsid w:val="00A86C09"/>
    <w:rsid w:val="00A904C6"/>
    <w:rsid w:val="00A91865"/>
    <w:rsid w:val="00AA050C"/>
    <w:rsid w:val="00AA0BF7"/>
    <w:rsid w:val="00AC2E97"/>
    <w:rsid w:val="00AD5F16"/>
    <w:rsid w:val="00B16A42"/>
    <w:rsid w:val="00B43006"/>
    <w:rsid w:val="00B430A9"/>
    <w:rsid w:val="00B60B77"/>
    <w:rsid w:val="00B70E71"/>
    <w:rsid w:val="00BA2BA5"/>
    <w:rsid w:val="00C32EC9"/>
    <w:rsid w:val="00C34EA7"/>
    <w:rsid w:val="00C41167"/>
    <w:rsid w:val="00C440EB"/>
    <w:rsid w:val="00C650A3"/>
    <w:rsid w:val="00C67691"/>
    <w:rsid w:val="00C72A10"/>
    <w:rsid w:val="00C82B68"/>
    <w:rsid w:val="00C91559"/>
    <w:rsid w:val="00C94792"/>
    <w:rsid w:val="00CA0CF6"/>
    <w:rsid w:val="00CB54D4"/>
    <w:rsid w:val="00CB6184"/>
    <w:rsid w:val="00CF482A"/>
    <w:rsid w:val="00D00E97"/>
    <w:rsid w:val="00D11C38"/>
    <w:rsid w:val="00D17915"/>
    <w:rsid w:val="00D544EE"/>
    <w:rsid w:val="00D61184"/>
    <w:rsid w:val="00D66599"/>
    <w:rsid w:val="00DA3411"/>
    <w:rsid w:val="00DC1AF3"/>
    <w:rsid w:val="00DD2C47"/>
    <w:rsid w:val="00DF089D"/>
    <w:rsid w:val="00E03E7E"/>
    <w:rsid w:val="00E328FC"/>
    <w:rsid w:val="00E44D68"/>
    <w:rsid w:val="00E56DAF"/>
    <w:rsid w:val="00E70D54"/>
    <w:rsid w:val="00E72FA2"/>
    <w:rsid w:val="00E75CD5"/>
    <w:rsid w:val="00E95DF8"/>
    <w:rsid w:val="00EC2813"/>
    <w:rsid w:val="00ED2774"/>
    <w:rsid w:val="00F25DE2"/>
    <w:rsid w:val="00F46F33"/>
    <w:rsid w:val="00F535BA"/>
    <w:rsid w:val="00F65F7C"/>
    <w:rsid w:val="00F833DA"/>
    <w:rsid w:val="00F8585D"/>
    <w:rsid w:val="00FC63BF"/>
    <w:rsid w:val="00FF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5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6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16A4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16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6A4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16A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6A42"/>
    <w:rPr>
      <w:sz w:val="18"/>
      <w:szCs w:val="18"/>
    </w:rPr>
  </w:style>
  <w:style w:type="table" w:styleId="TableGrid">
    <w:name w:val="Table Grid"/>
    <w:basedOn w:val="TableNormal"/>
    <w:uiPriority w:val="99"/>
    <w:rsid w:val="00B16A42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44</Words>
  <Characters>256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2019-12-26T03:45:00Z</cp:lastPrinted>
  <dcterms:created xsi:type="dcterms:W3CDTF">2019-11-13T02:11:00Z</dcterms:created>
  <dcterms:modified xsi:type="dcterms:W3CDTF">2019-12-26T03:45:00Z</dcterms:modified>
</cp:coreProperties>
</file>