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220DE" w:rsidRPr="003220DE">
        <w:rPr>
          <w:rFonts w:ascii="宋体" w:eastAsia="宋体" w:hAnsi="宋体" w:cs="Times New Roman" w:hint="eastAsia"/>
          <w:bCs/>
          <w:kern w:val="0"/>
          <w:sz w:val="36"/>
          <w:szCs w:val="36"/>
          <w:u w:val="single"/>
        </w:rPr>
        <w:t>微量元素分析仪</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3220DE">
        <w:rPr>
          <w:rFonts w:ascii="宋体" w:eastAsia="宋体" w:hAnsi="宋体" w:cs="Times New Roman" w:hint="eastAsia"/>
          <w:kern w:val="0"/>
          <w:sz w:val="36"/>
          <w:szCs w:val="36"/>
          <w:u w:val="single"/>
        </w:rPr>
        <w:t>4</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B5AE8" w:rsidRPr="00FB5AE8" w:rsidRDefault="00AF3D15" w:rsidP="00FB5AE8">
      <w:pPr>
        <w:pStyle w:val="12"/>
        <w:ind w:left="804"/>
        <w:rPr>
          <w:rFonts w:asciiTheme="minorHAnsi" w:eastAsiaTheme="minorEastAsia" w:hAnsiTheme="minorHAnsi" w:cstheme="minorBidi"/>
          <w:noProof/>
          <w:kern w:val="2"/>
          <w:szCs w:val="22"/>
        </w:rPr>
      </w:pPr>
      <w:r w:rsidRPr="00FB5AE8">
        <w:rPr>
          <w:rFonts w:ascii="仿宋_GB2312" w:eastAsia="仿宋_GB2312" w:hAnsi="宋体"/>
          <w:sz w:val="360"/>
          <w:szCs w:val="32"/>
        </w:rPr>
        <w:fldChar w:fldCharType="begin"/>
      </w:r>
      <w:r w:rsidR="00F906A3" w:rsidRPr="00FB5AE8">
        <w:rPr>
          <w:rFonts w:ascii="仿宋_GB2312" w:eastAsia="仿宋_GB2312" w:hAnsi="宋体"/>
          <w:sz w:val="360"/>
          <w:szCs w:val="32"/>
        </w:rPr>
        <w:instrText xml:space="preserve"> TOC \o "1-3" \h \z \u </w:instrText>
      </w:r>
      <w:r w:rsidRPr="00FB5AE8">
        <w:rPr>
          <w:rFonts w:ascii="仿宋_GB2312" w:eastAsia="仿宋_GB2312" w:hAnsi="宋体"/>
          <w:sz w:val="360"/>
          <w:szCs w:val="32"/>
        </w:rPr>
        <w:fldChar w:fldCharType="separate"/>
      </w:r>
      <w:hyperlink w:anchor="_Toc37346624" w:history="1">
        <w:r w:rsidR="00FB5AE8" w:rsidRPr="00FB5AE8">
          <w:rPr>
            <w:rStyle w:val="aa"/>
            <w:rFonts w:ascii="黑体" w:eastAsia="黑体" w:hAnsi="黑体" w:hint="eastAsia"/>
            <w:noProof/>
            <w:sz w:val="32"/>
          </w:rPr>
          <w:t>第一部分</w:t>
        </w:r>
        <w:r w:rsidR="00FB5AE8" w:rsidRPr="00FB5AE8">
          <w:rPr>
            <w:rStyle w:val="aa"/>
            <w:rFonts w:ascii="黑体" w:eastAsia="黑体" w:hAnsi="黑体"/>
            <w:noProof/>
            <w:sz w:val="32"/>
          </w:rPr>
          <w:t xml:space="preserve">  </w:t>
        </w:r>
        <w:r w:rsidR="00FB5AE8" w:rsidRPr="00FB5AE8">
          <w:rPr>
            <w:rStyle w:val="aa"/>
            <w:rFonts w:ascii="黑体" w:eastAsia="黑体" w:hAnsi="黑体" w:hint="eastAsia"/>
            <w:noProof/>
            <w:sz w:val="32"/>
          </w:rPr>
          <w:t>招标公告</w:t>
        </w:r>
        <w:r w:rsidR="00FB5AE8" w:rsidRPr="00FB5AE8">
          <w:rPr>
            <w:noProof/>
            <w:webHidden/>
            <w:sz w:val="32"/>
          </w:rPr>
          <w:tab/>
        </w:r>
        <w:r w:rsidRPr="00FB5AE8">
          <w:rPr>
            <w:noProof/>
            <w:webHidden/>
            <w:sz w:val="32"/>
          </w:rPr>
          <w:fldChar w:fldCharType="begin"/>
        </w:r>
        <w:r w:rsidR="00FB5AE8" w:rsidRPr="00FB5AE8">
          <w:rPr>
            <w:noProof/>
            <w:webHidden/>
            <w:sz w:val="32"/>
          </w:rPr>
          <w:instrText xml:space="preserve"> PAGEREF _Toc37346624 \h </w:instrText>
        </w:r>
        <w:r w:rsidRPr="00FB5AE8">
          <w:rPr>
            <w:noProof/>
            <w:webHidden/>
            <w:sz w:val="32"/>
          </w:rPr>
        </w:r>
        <w:r w:rsidRPr="00FB5AE8">
          <w:rPr>
            <w:noProof/>
            <w:webHidden/>
            <w:sz w:val="32"/>
          </w:rPr>
          <w:fldChar w:fldCharType="separate"/>
        </w:r>
        <w:r w:rsidR="00FB5AE8" w:rsidRPr="00FB5AE8">
          <w:rPr>
            <w:noProof/>
            <w:webHidden/>
            <w:sz w:val="32"/>
          </w:rPr>
          <w:t>1</w:t>
        </w:r>
        <w:r w:rsidRPr="00FB5AE8">
          <w:rPr>
            <w:noProof/>
            <w:webHidden/>
            <w:sz w:val="32"/>
          </w:rPr>
          <w:fldChar w:fldCharType="end"/>
        </w:r>
      </w:hyperlink>
    </w:p>
    <w:p w:rsidR="00FB5AE8" w:rsidRPr="00FB5AE8" w:rsidRDefault="00AF3D15" w:rsidP="00FB5AE8">
      <w:pPr>
        <w:pStyle w:val="12"/>
        <w:ind w:left="804"/>
        <w:rPr>
          <w:rFonts w:asciiTheme="minorHAnsi" w:eastAsiaTheme="minorEastAsia" w:hAnsiTheme="minorHAnsi" w:cstheme="minorBidi"/>
          <w:noProof/>
          <w:kern w:val="2"/>
          <w:szCs w:val="22"/>
        </w:rPr>
      </w:pPr>
      <w:hyperlink w:anchor="_Toc37346625" w:history="1">
        <w:r w:rsidR="00FB5AE8" w:rsidRPr="00FB5AE8">
          <w:rPr>
            <w:rStyle w:val="aa"/>
            <w:rFonts w:ascii="黑体" w:eastAsia="黑体" w:hAnsi="黑体" w:hint="eastAsia"/>
            <w:noProof/>
            <w:sz w:val="32"/>
            <w:lang w:val="zh-CN"/>
          </w:rPr>
          <w:t>第二部分</w:t>
        </w:r>
        <w:r w:rsidR="00FB5AE8" w:rsidRPr="00FB5AE8">
          <w:rPr>
            <w:rStyle w:val="aa"/>
            <w:rFonts w:ascii="黑体" w:eastAsia="黑体" w:hAnsi="黑体"/>
            <w:noProof/>
            <w:sz w:val="32"/>
            <w:lang w:val="zh-CN"/>
          </w:rPr>
          <w:t xml:space="preserve">  </w:t>
        </w:r>
        <w:r w:rsidR="00FB5AE8" w:rsidRPr="00FB5AE8">
          <w:rPr>
            <w:rStyle w:val="aa"/>
            <w:rFonts w:ascii="黑体" w:eastAsia="黑体" w:hAnsi="黑体" w:hint="eastAsia"/>
            <w:noProof/>
            <w:sz w:val="32"/>
            <w:lang w:val="zh-CN"/>
          </w:rPr>
          <w:t>采购项目技</w:t>
        </w:r>
        <w:r w:rsidR="00FB5AE8" w:rsidRPr="00FB5AE8">
          <w:rPr>
            <w:rStyle w:val="aa"/>
            <w:rFonts w:ascii="黑体" w:eastAsia="黑体" w:hAnsi="黑体" w:cs="宋体" w:hint="eastAsia"/>
            <w:noProof/>
            <w:sz w:val="32"/>
            <w:lang w:val="zh-CN"/>
          </w:rPr>
          <w:t>术</w:t>
        </w:r>
        <w:r w:rsidR="00FB5AE8" w:rsidRPr="00FB5AE8">
          <w:rPr>
            <w:rStyle w:val="aa"/>
            <w:rFonts w:ascii="黑体" w:eastAsia="黑体" w:hAnsi="黑体" w:cs="Dotum" w:hint="eastAsia"/>
            <w:noProof/>
            <w:sz w:val="32"/>
            <w:lang w:val="zh-CN"/>
          </w:rPr>
          <w:t>和商</w:t>
        </w:r>
        <w:r w:rsidR="00FB5AE8" w:rsidRPr="00FB5AE8">
          <w:rPr>
            <w:rStyle w:val="aa"/>
            <w:rFonts w:ascii="黑体" w:eastAsia="黑体" w:hAnsi="黑体" w:cs="宋体" w:hint="eastAsia"/>
            <w:noProof/>
            <w:sz w:val="32"/>
            <w:lang w:val="zh-CN"/>
          </w:rPr>
          <w:t>务</w:t>
        </w:r>
        <w:r w:rsidR="00FB5AE8" w:rsidRPr="00FB5AE8">
          <w:rPr>
            <w:rStyle w:val="aa"/>
            <w:rFonts w:ascii="黑体" w:eastAsia="黑体" w:hAnsi="黑体" w:hint="eastAsia"/>
            <w:noProof/>
            <w:sz w:val="32"/>
            <w:lang w:val="zh-CN"/>
          </w:rPr>
          <w:t>要求</w:t>
        </w:r>
        <w:r w:rsidR="00FB5AE8" w:rsidRPr="00FB5AE8">
          <w:rPr>
            <w:noProof/>
            <w:webHidden/>
            <w:sz w:val="32"/>
          </w:rPr>
          <w:tab/>
        </w:r>
        <w:r w:rsidRPr="00FB5AE8">
          <w:rPr>
            <w:noProof/>
            <w:webHidden/>
            <w:sz w:val="32"/>
          </w:rPr>
          <w:fldChar w:fldCharType="begin"/>
        </w:r>
        <w:r w:rsidR="00FB5AE8" w:rsidRPr="00FB5AE8">
          <w:rPr>
            <w:noProof/>
            <w:webHidden/>
            <w:sz w:val="32"/>
          </w:rPr>
          <w:instrText xml:space="preserve"> PAGEREF _Toc37346625 \h </w:instrText>
        </w:r>
        <w:r w:rsidRPr="00FB5AE8">
          <w:rPr>
            <w:noProof/>
            <w:webHidden/>
            <w:sz w:val="32"/>
          </w:rPr>
        </w:r>
        <w:r w:rsidRPr="00FB5AE8">
          <w:rPr>
            <w:noProof/>
            <w:webHidden/>
            <w:sz w:val="32"/>
          </w:rPr>
          <w:fldChar w:fldCharType="separate"/>
        </w:r>
        <w:r w:rsidR="00FB5AE8" w:rsidRPr="00FB5AE8">
          <w:rPr>
            <w:noProof/>
            <w:webHidden/>
            <w:sz w:val="32"/>
          </w:rPr>
          <w:t>4</w:t>
        </w:r>
        <w:r w:rsidRPr="00FB5AE8">
          <w:rPr>
            <w:noProof/>
            <w:webHidden/>
            <w:sz w:val="32"/>
          </w:rPr>
          <w:fldChar w:fldCharType="end"/>
        </w:r>
      </w:hyperlink>
    </w:p>
    <w:p w:rsidR="00FB5AE8" w:rsidRPr="00FB5AE8" w:rsidRDefault="00AF3D15" w:rsidP="00FB5AE8">
      <w:pPr>
        <w:pStyle w:val="12"/>
        <w:ind w:left="804"/>
        <w:rPr>
          <w:rFonts w:asciiTheme="minorHAnsi" w:eastAsiaTheme="minorEastAsia" w:hAnsiTheme="minorHAnsi" w:cstheme="minorBidi"/>
          <w:noProof/>
          <w:kern w:val="2"/>
          <w:szCs w:val="22"/>
        </w:rPr>
      </w:pPr>
      <w:hyperlink w:anchor="_Toc37346626" w:history="1">
        <w:r w:rsidR="00FB5AE8" w:rsidRPr="00FB5AE8">
          <w:rPr>
            <w:rStyle w:val="aa"/>
            <w:rFonts w:ascii="黑体" w:eastAsia="黑体" w:hAnsi="黑体" w:hint="eastAsia"/>
            <w:noProof/>
            <w:sz w:val="32"/>
          </w:rPr>
          <w:t>第三部分</w:t>
        </w:r>
        <w:r w:rsidR="00FB5AE8" w:rsidRPr="00FB5AE8">
          <w:rPr>
            <w:rStyle w:val="aa"/>
            <w:rFonts w:ascii="黑体" w:eastAsia="黑体" w:hAnsi="黑体"/>
            <w:noProof/>
            <w:sz w:val="32"/>
          </w:rPr>
          <w:t xml:space="preserve">  </w:t>
        </w:r>
        <w:r w:rsidR="00FB5AE8" w:rsidRPr="00FB5AE8">
          <w:rPr>
            <w:rStyle w:val="aa"/>
            <w:rFonts w:ascii="黑体" w:eastAsia="黑体" w:hAnsi="黑体" w:hint="eastAsia"/>
            <w:noProof/>
            <w:sz w:val="32"/>
            <w:lang w:val="zh-CN"/>
          </w:rPr>
          <w:t>投标人</w:t>
        </w:r>
        <w:r w:rsidR="00FB5AE8" w:rsidRPr="00FB5AE8">
          <w:rPr>
            <w:rStyle w:val="aa"/>
            <w:rFonts w:ascii="黑体" w:eastAsia="黑体" w:hAnsi="黑体" w:hint="eastAsia"/>
            <w:noProof/>
            <w:sz w:val="32"/>
          </w:rPr>
          <w:t>须知</w:t>
        </w:r>
        <w:r w:rsidR="00FB5AE8" w:rsidRPr="00FB5AE8">
          <w:rPr>
            <w:noProof/>
            <w:webHidden/>
            <w:sz w:val="32"/>
          </w:rPr>
          <w:tab/>
        </w:r>
        <w:r w:rsidRPr="00FB5AE8">
          <w:rPr>
            <w:noProof/>
            <w:webHidden/>
            <w:sz w:val="32"/>
          </w:rPr>
          <w:fldChar w:fldCharType="begin"/>
        </w:r>
        <w:r w:rsidR="00FB5AE8" w:rsidRPr="00FB5AE8">
          <w:rPr>
            <w:noProof/>
            <w:webHidden/>
            <w:sz w:val="32"/>
          </w:rPr>
          <w:instrText xml:space="preserve"> PAGEREF _Toc37346626 \h </w:instrText>
        </w:r>
        <w:r w:rsidRPr="00FB5AE8">
          <w:rPr>
            <w:noProof/>
            <w:webHidden/>
            <w:sz w:val="32"/>
          </w:rPr>
        </w:r>
        <w:r w:rsidRPr="00FB5AE8">
          <w:rPr>
            <w:noProof/>
            <w:webHidden/>
            <w:sz w:val="32"/>
          </w:rPr>
          <w:fldChar w:fldCharType="separate"/>
        </w:r>
        <w:r w:rsidR="00FB5AE8" w:rsidRPr="00FB5AE8">
          <w:rPr>
            <w:noProof/>
            <w:webHidden/>
            <w:sz w:val="32"/>
          </w:rPr>
          <w:t>8</w:t>
        </w:r>
        <w:r w:rsidRPr="00FB5AE8">
          <w:rPr>
            <w:noProof/>
            <w:webHidden/>
            <w:sz w:val="32"/>
          </w:rPr>
          <w:fldChar w:fldCharType="end"/>
        </w:r>
      </w:hyperlink>
    </w:p>
    <w:p w:rsidR="00FB5AE8" w:rsidRPr="00FB5AE8" w:rsidRDefault="00AF3D15" w:rsidP="00FB5AE8">
      <w:pPr>
        <w:pStyle w:val="12"/>
        <w:ind w:left="804"/>
        <w:rPr>
          <w:rFonts w:asciiTheme="minorHAnsi" w:eastAsiaTheme="minorEastAsia" w:hAnsiTheme="minorHAnsi" w:cstheme="minorBidi"/>
          <w:noProof/>
          <w:kern w:val="2"/>
          <w:szCs w:val="22"/>
        </w:rPr>
      </w:pPr>
      <w:hyperlink w:anchor="_Toc37346627" w:history="1">
        <w:r w:rsidR="00FB5AE8" w:rsidRPr="00FB5AE8">
          <w:rPr>
            <w:rStyle w:val="aa"/>
            <w:rFonts w:ascii="黑体" w:eastAsia="黑体" w:hAnsi="黑体" w:hint="eastAsia"/>
            <w:bCs/>
            <w:noProof/>
            <w:sz w:val="32"/>
          </w:rPr>
          <w:t>第四部分</w:t>
        </w:r>
        <w:r w:rsidR="00FB5AE8" w:rsidRPr="00FB5AE8">
          <w:rPr>
            <w:rStyle w:val="aa"/>
            <w:rFonts w:ascii="黑体" w:eastAsia="黑体" w:hAnsi="黑体"/>
            <w:bCs/>
            <w:noProof/>
            <w:sz w:val="32"/>
          </w:rPr>
          <w:t xml:space="preserve">  </w:t>
        </w:r>
        <w:r w:rsidR="00FB5AE8" w:rsidRPr="00FB5AE8">
          <w:rPr>
            <w:rStyle w:val="aa"/>
            <w:rFonts w:ascii="黑体" w:eastAsia="黑体" w:hAnsi="黑体" w:hint="eastAsia"/>
            <w:bCs/>
            <w:noProof/>
            <w:sz w:val="32"/>
          </w:rPr>
          <w:t>合同样本</w:t>
        </w:r>
        <w:r w:rsidR="00FB5AE8" w:rsidRPr="00FB5AE8">
          <w:rPr>
            <w:noProof/>
            <w:webHidden/>
            <w:sz w:val="32"/>
          </w:rPr>
          <w:tab/>
        </w:r>
        <w:r w:rsidRPr="00FB5AE8">
          <w:rPr>
            <w:noProof/>
            <w:webHidden/>
            <w:sz w:val="32"/>
          </w:rPr>
          <w:fldChar w:fldCharType="begin"/>
        </w:r>
        <w:r w:rsidR="00FB5AE8" w:rsidRPr="00FB5AE8">
          <w:rPr>
            <w:noProof/>
            <w:webHidden/>
            <w:sz w:val="32"/>
          </w:rPr>
          <w:instrText xml:space="preserve"> PAGEREF _Toc37346627 \h </w:instrText>
        </w:r>
        <w:r w:rsidRPr="00FB5AE8">
          <w:rPr>
            <w:noProof/>
            <w:webHidden/>
            <w:sz w:val="32"/>
          </w:rPr>
        </w:r>
        <w:r w:rsidRPr="00FB5AE8">
          <w:rPr>
            <w:noProof/>
            <w:webHidden/>
            <w:sz w:val="32"/>
          </w:rPr>
          <w:fldChar w:fldCharType="separate"/>
        </w:r>
        <w:r w:rsidR="00FB5AE8" w:rsidRPr="00FB5AE8">
          <w:rPr>
            <w:noProof/>
            <w:webHidden/>
            <w:sz w:val="32"/>
          </w:rPr>
          <w:t>30</w:t>
        </w:r>
        <w:r w:rsidRPr="00FB5AE8">
          <w:rPr>
            <w:noProof/>
            <w:webHidden/>
            <w:sz w:val="32"/>
          </w:rPr>
          <w:fldChar w:fldCharType="end"/>
        </w:r>
      </w:hyperlink>
    </w:p>
    <w:p w:rsidR="00FB5AE8" w:rsidRPr="00FB5AE8" w:rsidRDefault="00AF3D15" w:rsidP="00FB5AE8">
      <w:pPr>
        <w:pStyle w:val="12"/>
        <w:ind w:left="804"/>
        <w:rPr>
          <w:rFonts w:asciiTheme="minorHAnsi" w:eastAsiaTheme="minorEastAsia" w:hAnsiTheme="minorHAnsi" w:cstheme="minorBidi"/>
          <w:noProof/>
          <w:kern w:val="2"/>
          <w:szCs w:val="22"/>
        </w:rPr>
      </w:pPr>
      <w:hyperlink w:anchor="_Toc37346628" w:history="1">
        <w:r w:rsidR="00FB5AE8" w:rsidRPr="00FB5AE8">
          <w:rPr>
            <w:rStyle w:val="aa"/>
            <w:rFonts w:ascii="黑体" w:eastAsia="黑体" w:hAnsi="黑体" w:hint="eastAsia"/>
            <w:noProof/>
            <w:sz w:val="32"/>
          </w:rPr>
          <w:t>第五部分</w:t>
        </w:r>
        <w:r w:rsidR="00FB5AE8" w:rsidRPr="00FB5AE8">
          <w:rPr>
            <w:rStyle w:val="aa"/>
            <w:rFonts w:ascii="黑体" w:eastAsia="黑体" w:hAnsi="黑体"/>
            <w:noProof/>
            <w:sz w:val="32"/>
          </w:rPr>
          <w:t xml:space="preserve">  </w:t>
        </w:r>
        <w:r w:rsidR="00FB5AE8" w:rsidRPr="00FB5AE8">
          <w:rPr>
            <w:rStyle w:val="aa"/>
            <w:rFonts w:ascii="黑体" w:eastAsia="黑体" w:hAnsi="黑体" w:hint="eastAsia"/>
            <w:noProof/>
            <w:sz w:val="32"/>
          </w:rPr>
          <w:t>附件</w:t>
        </w:r>
        <w:r w:rsidR="00FB5AE8" w:rsidRPr="00FB5AE8">
          <w:rPr>
            <w:rStyle w:val="aa"/>
            <w:rFonts w:ascii="黑体" w:eastAsia="黑体" w:hAnsi="黑体"/>
            <w:noProof/>
            <w:sz w:val="32"/>
          </w:rPr>
          <w:t>/</w:t>
        </w:r>
        <w:r w:rsidR="00FB5AE8" w:rsidRPr="00FB5AE8">
          <w:rPr>
            <w:rStyle w:val="aa"/>
            <w:rFonts w:ascii="黑体" w:eastAsia="黑体" w:hAnsi="黑体" w:hint="eastAsia"/>
            <w:noProof/>
            <w:sz w:val="32"/>
          </w:rPr>
          <w:t>投标文件格式</w:t>
        </w:r>
        <w:r w:rsidR="00FB5AE8" w:rsidRPr="00FB5AE8">
          <w:rPr>
            <w:noProof/>
            <w:webHidden/>
            <w:sz w:val="32"/>
          </w:rPr>
          <w:tab/>
        </w:r>
        <w:r w:rsidRPr="00FB5AE8">
          <w:rPr>
            <w:noProof/>
            <w:webHidden/>
            <w:sz w:val="32"/>
          </w:rPr>
          <w:fldChar w:fldCharType="begin"/>
        </w:r>
        <w:r w:rsidR="00FB5AE8" w:rsidRPr="00FB5AE8">
          <w:rPr>
            <w:noProof/>
            <w:webHidden/>
            <w:sz w:val="32"/>
          </w:rPr>
          <w:instrText xml:space="preserve"> PAGEREF _Toc37346628 \h </w:instrText>
        </w:r>
        <w:r w:rsidRPr="00FB5AE8">
          <w:rPr>
            <w:noProof/>
            <w:webHidden/>
            <w:sz w:val="32"/>
          </w:rPr>
        </w:r>
        <w:r w:rsidRPr="00FB5AE8">
          <w:rPr>
            <w:noProof/>
            <w:webHidden/>
            <w:sz w:val="32"/>
          </w:rPr>
          <w:fldChar w:fldCharType="separate"/>
        </w:r>
        <w:r w:rsidR="00FB5AE8" w:rsidRPr="00FB5AE8">
          <w:rPr>
            <w:noProof/>
            <w:webHidden/>
            <w:sz w:val="32"/>
          </w:rPr>
          <w:t>34</w:t>
        </w:r>
        <w:r w:rsidRPr="00FB5AE8">
          <w:rPr>
            <w:noProof/>
            <w:webHidden/>
            <w:sz w:val="32"/>
          </w:rPr>
          <w:fldChar w:fldCharType="end"/>
        </w:r>
      </w:hyperlink>
    </w:p>
    <w:p w:rsidR="007154D8" w:rsidRPr="002B0A3B" w:rsidRDefault="00AF3D15" w:rsidP="00881A2F">
      <w:pPr>
        <w:jc w:val="distribute"/>
        <w:rPr>
          <w:rFonts w:ascii="仿宋_GB2312" w:eastAsia="仿宋_GB2312" w:hAnsi="宋体" w:cs="Times New Roman"/>
          <w:kern w:val="0"/>
          <w:sz w:val="32"/>
          <w:szCs w:val="32"/>
        </w:rPr>
      </w:pPr>
      <w:r w:rsidRPr="00FB5AE8">
        <w:rPr>
          <w:rFonts w:ascii="仿宋_GB2312" w:eastAsia="仿宋_GB2312" w:hAnsi="宋体" w:cs="Times New Roman"/>
          <w:kern w:val="0"/>
          <w:sz w:val="3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200A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662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6200AF" w:rsidRDefault="00297A15" w:rsidP="00895983">
      <w:pPr>
        <w:adjustRightInd w:val="0"/>
        <w:snapToGrid w:val="0"/>
        <w:spacing w:line="440" w:lineRule="exact"/>
        <w:jc w:val="center"/>
        <w:rPr>
          <w:rFonts w:ascii="Tahoma" w:hAnsi="Tahoma" w:cs="Tahoma"/>
          <w:b/>
          <w:bCs/>
          <w:kern w:val="0"/>
          <w:sz w:val="28"/>
          <w:szCs w:val="28"/>
        </w:rPr>
      </w:pPr>
      <w:r w:rsidRPr="006200AF">
        <w:rPr>
          <w:rFonts w:ascii="Tahoma" w:hAnsi="Tahoma" w:cs="Tahoma" w:hint="eastAsia"/>
          <w:b/>
          <w:bCs/>
          <w:kern w:val="0"/>
          <w:sz w:val="28"/>
          <w:szCs w:val="28"/>
        </w:rPr>
        <w:t>关于</w:t>
      </w:r>
      <w:r w:rsidR="003220DE" w:rsidRPr="006200AF">
        <w:rPr>
          <w:rFonts w:ascii="Tahoma" w:hAnsi="Tahoma" w:cs="Tahoma" w:hint="eastAsia"/>
          <w:b/>
          <w:bCs/>
          <w:kern w:val="0"/>
          <w:sz w:val="28"/>
          <w:szCs w:val="28"/>
        </w:rPr>
        <w:t>微量元素分析仪</w:t>
      </w:r>
      <w:r w:rsidRPr="006200AF">
        <w:rPr>
          <w:rFonts w:ascii="Tahoma" w:hAnsi="Tahoma" w:cs="Tahoma" w:hint="eastAsia"/>
          <w:b/>
          <w:bCs/>
          <w:kern w:val="0"/>
          <w:sz w:val="28"/>
          <w:szCs w:val="28"/>
        </w:rPr>
        <w:t>的采购</w:t>
      </w:r>
      <w:r w:rsidRPr="006200AF">
        <w:rPr>
          <w:rFonts w:ascii="Tahoma" w:hAnsi="Tahoma" w:cs="Tahoma"/>
          <w:b/>
          <w:bCs/>
          <w:kern w:val="0"/>
          <w:sz w:val="28"/>
          <w:szCs w:val="28"/>
        </w:rPr>
        <w:t>公告</w:t>
      </w:r>
      <w:r w:rsidRPr="006200AF">
        <w:rPr>
          <w:rFonts w:ascii="Tahoma" w:hAnsi="Tahoma" w:cs="Tahoma"/>
          <w:kern w:val="0"/>
          <w:sz w:val="28"/>
          <w:szCs w:val="28"/>
        </w:rPr>
        <w:t>20</w:t>
      </w:r>
      <w:r w:rsidRPr="006200AF">
        <w:rPr>
          <w:rFonts w:ascii="Tahoma" w:hAnsi="Tahoma" w:cs="Tahoma" w:hint="eastAsia"/>
          <w:kern w:val="0"/>
          <w:sz w:val="28"/>
          <w:szCs w:val="28"/>
        </w:rPr>
        <w:t>20</w:t>
      </w:r>
      <w:r w:rsidRPr="006200AF">
        <w:rPr>
          <w:rFonts w:ascii="Tahoma" w:hAnsi="Tahoma" w:cs="Tahoma"/>
          <w:kern w:val="0"/>
          <w:sz w:val="28"/>
          <w:szCs w:val="28"/>
        </w:rPr>
        <w:t>-XNYY-YQ-</w:t>
      </w:r>
      <w:r w:rsidR="00516B76" w:rsidRPr="006200AF">
        <w:rPr>
          <w:rFonts w:ascii="Tahoma" w:hAnsi="Tahoma" w:cs="Tahoma" w:hint="eastAsia"/>
          <w:kern w:val="0"/>
          <w:sz w:val="28"/>
          <w:szCs w:val="28"/>
        </w:rPr>
        <w:t>4</w:t>
      </w:r>
      <w:r w:rsidR="003220DE" w:rsidRPr="006200AF">
        <w:rPr>
          <w:rFonts w:ascii="Tahoma" w:hAnsi="Tahoma" w:cs="Tahoma" w:hint="eastAsia"/>
          <w:kern w:val="0"/>
          <w:sz w:val="28"/>
          <w:szCs w:val="28"/>
        </w:rPr>
        <w:t>4</w:t>
      </w:r>
    </w:p>
    <w:p w:rsidR="00297A15" w:rsidRPr="006200AF"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6200AF"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我</w:t>
      </w:r>
      <w:r w:rsidR="00733A42" w:rsidRPr="006200AF">
        <w:rPr>
          <w:rFonts w:asciiTheme="minorEastAsia" w:hAnsiTheme="minorEastAsia" w:cs="Times New Roman" w:hint="eastAsia"/>
          <w:kern w:val="0"/>
          <w:sz w:val="24"/>
          <w:szCs w:val="24"/>
        </w:rPr>
        <w:t>院</w:t>
      </w:r>
      <w:r w:rsidRPr="006200AF">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6200AF"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一、</w:t>
      </w:r>
      <w:r w:rsidR="000F19EE" w:rsidRPr="006200AF">
        <w:rPr>
          <w:rFonts w:asciiTheme="minorEastAsia" w:hAnsiTheme="minorEastAsia" w:cs="Times New Roman"/>
          <w:b/>
          <w:kern w:val="0"/>
          <w:sz w:val="24"/>
          <w:szCs w:val="24"/>
        </w:rPr>
        <w:t>项目名称：</w:t>
      </w:r>
      <w:r w:rsidR="003220DE" w:rsidRPr="006200AF">
        <w:rPr>
          <w:rFonts w:asciiTheme="minorEastAsia" w:hAnsiTheme="minorEastAsia" w:cs="Times New Roman" w:hint="eastAsia"/>
          <w:b/>
          <w:bCs/>
          <w:kern w:val="0"/>
          <w:sz w:val="24"/>
          <w:szCs w:val="24"/>
        </w:rPr>
        <w:t>微量元素分析仪</w:t>
      </w:r>
    </w:p>
    <w:p w:rsidR="000F19EE" w:rsidRPr="006200A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二、</w:t>
      </w:r>
      <w:r w:rsidR="000F19EE" w:rsidRPr="006200AF">
        <w:rPr>
          <w:rFonts w:asciiTheme="minorEastAsia" w:hAnsiTheme="minorEastAsia" w:cs="Times New Roman"/>
          <w:b/>
          <w:kern w:val="0"/>
          <w:sz w:val="24"/>
          <w:szCs w:val="24"/>
        </w:rPr>
        <w:t>项目编号：</w:t>
      </w:r>
      <w:r w:rsidR="00E016D8" w:rsidRPr="006200AF">
        <w:rPr>
          <w:rFonts w:asciiTheme="minorEastAsia" w:hAnsiTheme="minorEastAsia" w:cs="Times New Roman"/>
          <w:b/>
          <w:kern w:val="0"/>
          <w:sz w:val="24"/>
          <w:szCs w:val="24"/>
        </w:rPr>
        <w:t>2020-XNYY-YQ-</w:t>
      </w:r>
      <w:r w:rsidR="00516B76" w:rsidRPr="006200AF">
        <w:rPr>
          <w:rFonts w:asciiTheme="minorEastAsia" w:hAnsiTheme="minorEastAsia" w:cs="Times New Roman" w:hint="eastAsia"/>
          <w:b/>
          <w:kern w:val="0"/>
          <w:sz w:val="24"/>
          <w:szCs w:val="24"/>
        </w:rPr>
        <w:t>4</w:t>
      </w:r>
      <w:r w:rsidR="003220DE" w:rsidRPr="006200AF">
        <w:rPr>
          <w:rFonts w:asciiTheme="minorEastAsia" w:hAnsiTheme="minorEastAsia" w:cs="Times New Roman" w:hint="eastAsia"/>
          <w:b/>
          <w:kern w:val="0"/>
          <w:sz w:val="24"/>
          <w:szCs w:val="24"/>
        </w:rPr>
        <w:t>4</w:t>
      </w:r>
    </w:p>
    <w:p w:rsidR="000F19EE" w:rsidRPr="006200A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三、</w:t>
      </w:r>
      <w:r w:rsidR="007E05D4" w:rsidRPr="006200AF">
        <w:rPr>
          <w:rFonts w:asciiTheme="minorEastAsia" w:hAnsiTheme="minorEastAsia" w:cs="Times New Roman" w:hint="eastAsia"/>
          <w:b/>
          <w:kern w:val="0"/>
          <w:sz w:val="24"/>
          <w:szCs w:val="24"/>
        </w:rPr>
        <w:t>项目概况</w:t>
      </w:r>
      <w:r w:rsidR="000F19EE" w:rsidRPr="006200AF">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6200AF"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00AF" w:rsidRDefault="00E016D8"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序</w:t>
            </w:r>
            <w:r w:rsidR="000F19EE" w:rsidRPr="006200AF">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6200AF" w:rsidRDefault="000F19EE" w:rsidP="003D1292">
            <w:pPr>
              <w:adjustRightInd w:val="0"/>
              <w:snapToGrid w:val="0"/>
              <w:jc w:val="center"/>
              <w:rPr>
                <w:rFonts w:asciiTheme="minorEastAsia" w:hAnsiTheme="minorEastAsia" w:cs="Times New Roman"/>
                <w:snapToGrid w:val="0"/>
                <w:kern w:val="0"/>
                <w:szCs w:val="21"/>
              </w:rPr>
            </w:pPr>
            <w:r w:rsidRPr="006200AF">
              <w:rPr>
                <w:rFonts w:asciiTheme="minorEastAsia" w:hAnsiTheme="minorEastAsia" w:cs="Times New Roman" w:hint="eastAsia"/>
                <w:snapToGrid w:val="0"/>
                <w:kern w:val="0"/>
                <w:szCs w:val="21"/>
              </w:rPr>
              <w:t>货物</w:t>
            </w:r>
          </w:p>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6200AF" w:rsidRDefault="000F19EE" w:rsidP="003D1292">
            <w:pPr>
              <w:adjustRightInd w:val="0"/>
              <w:snapToGrid w:val="0"/>
              <w:jc w:val="center"/>
              <w:rPr>
                <w:rFonts w:asciiTheme="minorEastAsia" w:hAnsiTheme="minorEastAsia" w:cs="Times New Roman"/>
                <w:snapToGrid w:val="0"/>
                <w:kern w:val="0"/>
                <w:szCs w:val="21"/>
              </w:rPr>
            </w:pPr>
            <w:r w:rsidRPr="006200AF">
              <w:rPr>
                <w:rFonts w:asciiTheme="minorEastAsia" w:hAnsiTheme="minorEastAsia" w:cs="Times New Roman" w:hint="eastAsia"/>
                <w:snapToGrid w:val="0"/>
                <w:kern w:val="0"/>
                <w:szCs w:val="21"/>
              </w:rPr>
              <w:t>规格</w:t>
            </w:r>
          </w:p>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计量</w:t>
            </w:r>
          </w:p>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交货</w:t>
            </w:r>
          </w:p>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6200AF" w:rsidRDefault="000F19EE" w:rsidP="003D1292">
            <w:pPr>
              <w:adjustRightInd w:val="0"/>
              <w:snapToGrid w:val="0"/>
              <w:jc w:val="center"/>
              <w:rPr>
                <w:rFonts w:asciiTheme="minorEastAsia" w:hAnsiTheme="minorEastAsia" w:cs="Times New Roman"/>
                <w:snapToGrid w:val="0"/>
                <w:kern w:val="0"/>
                <w:szCs w:val="21"/>
              </w:rPr>
            </w:pPr>
            <w:r w:rsidRPr="006200AF">
              <w:rPr>
                <w:rFonts w:asciiTheme="minorEastAsia" w:hAnsiTheme="minorEastAsia" w:cs="Times New Roman" w:hint="eastAsia"/>
                <w:snapToGrid w:val="0"/>
                <w:kern w:val="0"/>
                <w:szCs w:val="21"/>
              </w:rPr>
              <w:t>交货</w:t>
            </w:r>
          </w:p>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napToGrid w:val="0"/>
                <w:szCs w:val="21"/>
              </w:rPr>
            </w:pPr>
            <w:r w:rsidRPr="006200AF">
              <w:rPr>
                <w:rFonts w:asciiTheme="minorEastAsia" w:hAnsiTheme="minorEastAsia" w:cs="Times New Roman" w:hint="eastAsia"/>
                <w:snapToGrid w:val="0"/>
                <w:kern w:val="0"/>
                <w:szCs w:val="21"/>
              </w:rPr>
              <w:t>备注</w:t>
            </w:r>
          </w:p>
        </w:tc>
      </w:tr>
      <w:tr w:rsidR="000F19EE" w:rsidRPr="006200AF"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00AF" w:rsidRDefault="00E016D8"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6200AF" w:rsidRDefault="003220DE" w:rsidP="00FC7BB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bCs/>
                <w:szCs w:val="21"/>
              </w:rPr>
              <w:t>微量元素分析仪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00AF" w:rsidRDefault="00E016D8"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6200AF" w:rsidRDefault="00E016D8"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6200AF" w:rsidRDefault="00B1754B"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6200AF" w:rsidRDefault="002363F0"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6200AF" w:rsidRDefault="00E016D8"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合同签订后90个</w:t>
            </w:r>
            <w:r w:rsidR="007E33AC" w:rsidRPr="006200AF">
              <w:rPr>
                <w:rFonts w:asciiTheme="minorEastAsia" w:hAnsiTheme="minorEastAsia" w:cs="Times New Roman" w:hint="eastAsia"/>
                <w:szCs w:val="21"/>
              </w:rPr>
              <w:t>日历</w:t>
            </w:r>
            <w:r w:rsidRPr="006200AF">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6200AF" w:rsidRDefault="001C13BA"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zCs w:val="21"/>
              </w:rPr>
            </w:pPr>
          </w:p>
        </w:tc>
      </w:tr>
      <w:tr w:rsidR="000F19EE" w:rsidRPr="006200AF"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6200AF" w:rsidRDefault="000F19EE" w:rsidP="003D1292">
            <w:pPr>
              <w:adjustRightInd w:val="0"/>
              <w:snapToGrid w:val="0"/>
              <w:jc w:val="center"/>
              <w:rPr>
                <w:rFonts w:asciiTheme="minorEastAsia" w:hAnsiTheme="minorEastAsia" w:cs="Times New Roman"/>
                <w:szCs w:val="21"/>
              </w:rPr>
            </w:pPr>
            <w:r w:rsidRPr="006200AF">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6200AF" w:rsidRDefault="000F19EE" w:rsidP="003D1292">
            <w:pPr>
              <w:adjustRightInd w:val="0"/>
              <w:snapToGrid w:val="0"/>
              <w:rPr>
                <w:rFonts w:asciiTheme="minorEastAsia" w:hAnsiTheme="minorEastAsia" w:cs="Times New Roman"/>
                <w:kern w:val="0"/>
                <w:szCs w:val="21"/>
              </w:rPr>
            </w:pPr>
            <w:r w:rsidRPr="006200AF">
              <w:rPr>
                <w:rFonts w:asciiTheme="minorEastAsia" w:hAnsiTheme="minorEastAsia" w:cs="Times New Roman"/>
                <w:kern w:val="0"/>
                <w:szCs w:val="21"/>
              </w:rPr>
              <w:t>1.</w:t>
            </w:r>
            <w:r w:rsidR="007E05D4" w:rsidRPr="006200AF">
              <w:rPr>
                <w:rFonts w:asciiTheme="minorEastAsia" w:hAnsiTheme="minorEastAsia" w:cs="Times New Roman" w:hint="eastAsia"/>
                <w:kern w:val="0"/>
                <w:szCs w:val="21"/>
              </w:rPr>
              <w:t>投标人</w:t>
            </w:r>
            <w:r w:rsidRPr="006200AF">
              <w:rPr>
                <w:rFonts w:asciiTheme="minorEastAsia" w:hAnsiTheme="minorEastAsia" w:cs="Times New Roman" w:hint="eastAsia"/>
                <w:kern w:val="0"/>
                <w:szCs w:val="21"/>
              </w:rPr>
              <w:t>须对所</w:t>
            </w:r>
            <w:r w:rsidR="00D75EF5" w:rsidRPr="006200AF">
              <w:rPr>
                <w:rFonts w:asciiTheme="minorEastAsia" w:hAnsiTheme="minorEastAsia" w:cs="Times New Roman" w:hint="eastAsia"/>
                <w:kern w:val="0"/>
                <w:szCs w:val="21"/>
              </w:rPr>
              <w:t>投</w:t>
            </w:r>
            <w:r w:rsidRPr="006200AF">
              <w:rPr>
                <w:rFonts w:asciiTheme="minorEastAsia" w:hAnsiTheme="minorEastAsia" w:cs="Times New Roman" w:hint="eastAsia"/>
                <w:kern w:val="0"/>
                <w:szCs w:val="21"/>
              </w:rPr>
              <w:t>包内所有产品和数量进行</w:t>
            </w:r>
            <w:r w:rsidR="007E05D4" w:rsidRPr="006200AF">
              <w:rPr>
                <w:rFonts w:asciiTheme="minorEastAsia" w:hAnsiTheme="minorEastAsia" w:cs="Times New Roman" w:hint="eastAsia"/>
                <w:kern w:val="0"/>
                <w:szCs w:val="21"/>
              </w:rPr>
              <w:t>投标</w:t>
            </w:r>
            <w:r w:rsidRPr="006200AF">
              <w:rPr>
                <w:rFonts w:asciiTheme="minorEastAsia" w:hAnsiTheme="minorEastAsia" w:cs="Times New Roman" w:hint="eastAsia"/>
                <w:kern w:val="0"/>
                <w:szCs w:val="21"/>
              </w:rPr>
              <w:t>报价，否则视为无效</w:t>
            </w:r>
            <w:r w:rsidR="007E05D4" w:rsidRPr="006200AF">
              <w:rPr>
                <w:rFonts w:asciiTheme="minorEastAsia" w:hAnsiTheme="minorEastAsia" w:cs="Times New Roman" w:hint="eastAsia"/>
                <w:kern w:val="0"/>
                <w:szCs w:val="21"/>
              </w:rPr>
              <w:t>投标</w:t>
            </w:r>
            <w:r w:rsidRPr="006200AF">
              <w:rPr>
                <w:rFonts w:asciiTheme="minorEastAsia" w:hAnsiTheme="minorEastAsia" w:cs="Times New Roman" w:hint="eastAsia"/>
                <w:kern w:val="0"/>
                <w:szCs w:val="21"/>
              </w:rPr>
              <w:t>。</w:t>
            </w:r>
          </w:p>
          <w:p w:rsidR="000F241F" w:rsidRPr="006200AF" w:rsidRDefault="000F241F" w:rsidP="003D1292">
            <w:pPr>
              <w:adjustRightInd w:val="0"/>
              <w:snapToGrid w:val="0"/>
              <w:rPr>
                <w:rFonts w:asciiTheme="minorEastAsia" w:hAnsiTheme="minorEastAsia" w:cs="Times New Roman"/>
                <w:szCs w:val="21"/>
              </w:rPr>
            </w:pPr>
            <w:r w:rsidRPr="006200AF">
              <w:rPr>
                <w:rFonts w:asciiTheme="minorEastAsia" w:hAnsiTheme="minorEastAsia" w:cs="Times New Roman" w:hint="eastAsia"/>
                <w:kern w:val="0"/>
                <w:szCs w:val="21"/>
              </w:rPr>
              <w:t>2.</w:t>
            </w:r>
            <w:r w:rsidRPr="006200AF">
              <w:rPr>
                <w:rFonts w:ascii="宋体" w:hAnsi="宋体" w:hint="eastAsia"/>
              </w:rPr>
              <w:t xml:space="preserve"> 投标报价应包括所有货物供应、安装、培训、售后服务价格。</w:t>
            </w:r>
          </w:p>
        </w:tc>
      </w:tr>
    </w:tbl>
    <w:p w:rsidR="000F19EE" w:rsidRPr="006200AF"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四、</w:t>
      </w:r>
      <w:r w:rsidR="007E05D4" w:rsidRPr="006200AF">
        <w:rPr>
          <w:rFonts w:asciiTheme="minorEastAsia" w:hAnsiTheme="minorEastAsia" w:cs="Times New Roman" w:hint="eastAsia"/>
          <w:b/>
          <w:kern w:val="0"/>
          <w:sz w:val="24"/>
          <w:szCs w:val="24"/>
        </w:rPr>
        <w:t>投标人</w:t>
      </w:r>
      <w:r w:rsidR="000F19EE" w:rsidRPr="006200AF">
        <w:rPr>
          <w:rFonts w:asciiTheme="minorEastAsia" w:hAnsiTheme="minorEastAsia" w:cs="Times New Roman"/>
          <w:b/>
          <w:kern w:val="0"/>
          <w:sz w:val="24"/>
          <w:szCs w:val="24"/>
        </w:rPr>
        <w:t>资格条件：</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（一）符合《中华人民共和国政府采购法》第二十二条资格条件：</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1.具有独立承担民事责任的能力；</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2.具有良好的商业信誉和健全的财务会计制度；</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3.具有履行合同所必需的设备和专业技术能力；</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4.有依法缴纳税收和社会保障资金的良好记录；</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5.参加政府采购活动前3年内，在经营活动中没有重大违法记录；</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6.法律、行政法规规定的其他条件。</w:t>
      </w:r>
    </w:p>
    <w:p w:rsidR="00490B39" w:rsidRPr="006200AF"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（二）供应商成立时间不少于</w:t>
      </w:r>
      <w:r w:rsidR="0067234D" w:rsidRPr="006200AF">
        <w:rPr>
          <w:rFonts w:asciiTheme="minorEastAsia" w:hAnsiTheme="minorEastAsia" w:cs="Times New Roman" w:hint="eastAsia"/>
          <w:kern w:val="0"/>
          <w:sz w:val="24"/>
          <w:szCs w:val="24"/>
        </w:rPr>
        <w:t>1</w:t>
      </w:r>
      <w:r w:rsidRPr="006200AF">
        <w:rPr>
          <w:rFonts w:asciiTheme="minorEastAsia" w:hAnsiTheme="minorEastAsia" w:cs="Times New Roman" w:hint="eastAsia"/>
          <w:kern w:val="0"/>
          <w:sz w:val="24"/>
          <w:szCs w:val="24"/>
        </w:rPr>
        <w:t>年</w:t>
      </w:r>
      <w:r w:rsidR="00490B39" w:rsidRPr="006200AF">
        <w:rPr>
          <w:rFonts w:asciiTheme="minorEastAsia" w:hAnsiTheme="minorEastAsia" w:cs="Times New Roman" w:hint="eastAsia"/>
          <w:kern w:val="0"/>
          <w:sz w:val="24"/>
          <w:szCs w:val="24"/>
        </w:rPr>
        <w:t>。</w:t>
      </w:r>
    </w:p>
    <w:p w:rsidR="000F19EE" w:rsidRPr="006200A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（三）</w:t>
      </w:r>
      <w:r w:rsidR="000F19EE" w:rsidRPr="006200AF">
        <w:rPr>
          <w:rFonts w:asciiTheme="minorEastAsia" w:hAnsiTheme="minorEastAsia" w:cs="Times New Roman" w:hint="eastAsia"/>
          <w:kern w:val="0"/>
          <w:sz w:val="24"/>
          <w:szCs w:val="24"/>
        </w:rPr>
        <w:t>非外资独资或外资控股企业。</w:t>
      </w:r>
    </w:p>
    <w:p w:rsidR="000F19EE" w:rsidRPr="006200A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lastRenderedPageBreak/>
        <w:t>（四</w:t>
      </w:r>
      <w:r w:rsidR="000F19EE" w:rsidRPr="006200AF">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6200AF">
        <w:rPr>
          <w:rFonts w:asciiTheme="minorEastAsia" w:hAnsiTheme="minorEastAsia" w:cs="Times New Roman" w:hint="eastAsia"/>
          <w:kern w:val="0"/>
          <w:sz w:val="24"/>
          <w:szCs w:val="24"/>
        </w:rPr>
        <w:t>我院</w:t>
      </w:r>
      <w:r w:rsidR="000F19EE" w:rsidRPr="006200AF">
        <w:rPr>
          <w:rFonts w:asciiTheme="minorEastAsia" w:hAnsiTheme="minorEastAsia" w:cs="Times New Roman" w:hint="eastAsia"/>
          <w:kern w:val="0"/>
          <w:sz w:val="24"/>
          <w:szCs w:val="24"/>
        </w:rPr>
        <w:t>采购活动的处罚。</w:t>
      </w:r>
    </w:p>
    <w:p w:rsidR="000F19EE" w:rsidRPr="006200A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（五</w:t>
      </w:r>
      <w:r w:rsidR="000F19EE" w:rsidRPr="006200AF">
        <w:rPr>
          <w:rFonts w:asciiTheme="minorEastAsia" w:hAnsiTheme="minorEastAsia" w:cs="Times New Roman" w:hint="eastAsia"/>
          <w:kern w:val="0"/>
          <w:sz w:val="24"/>
          <w:szCs w:val="24"/>
        </w:rPr>
        <w:t>）本项目不接受联合体</w:t>
      </w:r>
      <w:r w:rsidR="007E05D4" w:rsidRPr="006200AF">
        <w:rPr>
          <w:rFonts w:asciiTheme="minorEastAsia" w:hAnsiTheme="minorEastAsia" w:cs="Times New Roman" w:hint="eastAsia"/>
          <w:kern w:val="0"/>
          <w:sz w:val="24"/>
          <w:szCs w:val="24"/>
        </w:rPr>
        <w:t>投标</w:t>
      </w:r>
      <w:r w:rsidR="000F19EE" w:rsidRPr="006200AF">
        <w:rPr>
          <w:rFonts w:asciiTheme="minorEastAsia" w:hAnsiTheme="minorEastAsia" w:cs="Times New Roman" w:hint="eastAsia"/>
          <w:kern w:val="0"/>
          <w:sz w:val="24"/>
          <w:szCs w:val="24"/>
        </w:rPr>
        <w:t>。</w:t>
      </w:r>
    </w:p>
    <w:p w:rsidR="000F19EE" w:rsidRPr="006200A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（六</w:t>
      </w:r>
      <w:r w:rsidR="000F19EE" w:rsidRPr="006200AF">
        <w:rPr>
          <w:rFonts w:asciiTheme="minorEastAsia" w:hAnsiTheme="minorEastAsia" w:cs="Times New Roman" w:hint="eastAsia"/>
          <w:kern w:val="0"/>
          <w:sz w:val="24"/>
          <w:szCs w:val="24"/>
        </w:rPr>
        <w:t>）注册资金</w:t>
      </w:r>
      <w:r w:rsidR="000F19EE" w:rsidRPr="006200AF">
        <w:rPr>
          <w:rFonts w:asciiTheme="minorEastAsia" w:hAnsiTheme="minorEastAsia" w:cs="Times New Roman"/>
          <w:kern w:val="0"/>
          <w:sz w:val="24"/>
          <w:szCs w:val="24"/>
        </w:rPr>
        <w:t>200</w:t>
      </w:r>
      <w:r w:rsidR="000F19EE" w:rsidRPr="006200AF">
        <w:rPr>
          <w:rFonts w:asciiTheme="minorEastAsia" w:hAnsiTheme="minorEastAsia" w:cs="Times New Roman" w:hint="eastAsia"/>
          <w:kern w:val="0"/>
          <w:sz w:val="24"/>
          <w:szCs w:val="24"/>
        </w:rPr>
        <w:t>万（含）以上生产或销售型企业。</w:t>
      </w:r>
    </w:p>
    <w:p w:rsidR="000F19EE" w:rsidRPr="006200A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（七</w:t>
      </w:r>
      <w:r w:rsidR="000F19EE" w:rsidRPr="006200AF">
        <w:rPr>
          <w:rFonts w:asciiTheme="minorEastAsia" w:hAnsiTheme="minorEastAsia" w:cs="Times New Roman" w:hint="eastAsia"/>
          <w:kern w:val="0"/>
          <w:sz w:val="24"/>
          <w:szCs w:val="24"/>
        </w:rPr>
        <w:t>）</w:t>
      </w:r>
      <w:r w:rsidR="007E05D4" w:rsidRPr="006200AF">
        <w:rPr>
          <w:rFonts w:asciiTheme="minorEastAsia" w:hAnsiTheme="minorEastAsia" w:cs="Times New Roman" w:hint="eastAsia"/>
          <w:kern w:val="0"/>
          <w:sz w:val="24"/>
          <w:szCs w:val="24"/>
        </w:rPr>
        <w:t>投标人</w:t>
      </w:r>
      <w:r w:rsidR="00026C64" w:rsidRPr="006200AF">
        <w:rPr>
          <w:rFonts w:asciiTheme="minorEastAsia" w:hAnsiTheme="minorEastAsia" w:cs="Times New Roman" w:hint="eastAsia"/>
          <w:kern w:val="0"/>
          <w:sz w:val="24"/>
          <w:szCs w:val="24"/>
        </w:rPr>
        <w:t>则应具备本项目生产或者销售范围</w:t>
      </w:r>
      <w:r w:rsidR="000F19EE" w:rsidRPr="006200AF">
        <w:rPr>
          <w:rFonts w:asciiTheme="minorEastAsia" w:hAnsiTheme="minorEastAsia" w:cs="Times New Roman" w:hint="eastAsia"/>
          <w:kern w:val="0"/>
          <w:sz w:val="24"/>
          <w:szCs w:val="24"/>
        </w:rPr>
        <w:t>（以</w:t>
      </w:r>
      <w:r w:rsidR="007E05D4" w:rsidRPr="006200AF">
        <w:rPr>
          <w:rFonts w:asciiTheme="minorEastAsia" w:hAnsiTheme="minorEastAsia" w:cs="Times New Roman" w:hint="eastAsia"/>
          <w:kern w:val="0"/>
          <w:sz w:val="24"/>
          <w:szCs w:val="24"/>
        </w:rPr>
        <w:t>投标人</w:t>
      </w:r>
      <w:r w:rsidR="000F19EE" w:rsidRPr="006200AF">
        <w:rPr>
          <w:rFonts w:asciiTheme="minorEastAsia" w:hAnsiTheme="minorEastAsia" w:cs="Times New Roman" w:hint="eastAsia"/>
          <w:kern w:val="0"/>
          <w:sz w:val="24"/>
          <w:szCs w:val="24"/>
        </w:rPr>
        <w:t>提供的营业执照、经营许可证为准）。</w:t>
      </w:r>
    </w:p>
    <w:p w:rsidR="000F19EE" w:rsidRPr="006200AF"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（八</w:t>
      </w:r>
      <w:r w:rsidR="000F19EE" w:rsidRPr="006200AF">
        <w:rPr>
          <w:rFonts w:asciiTheme="minorEastAsia" w:hAnsiTheme="minorEastAsia" w:cs="Times New Roman" w:hint="eastAsia"/>
          <w:kern w:val="0"/>
          <w:sz w:val="24"/>
          <w:szCs w:val="24"/>
        </w:rPr>
        <w:t>）具备生产许可证、特许经营许可证、</w:t>
      </w:r>
      <w:r w:rsidR="00026C64" w:rsidRPr="006200AF">
        <w:rPr>
          <w:rFonts w:asciiTheme="minorEastAsia" w:hAnsiTheme="minorEastAsia" w:cs="Times New Roman" w:hint="eastAsia"/>
          <w:kern w:val="0"/>
          <w:sz w:val="24"/>
          <w:szCs w:val="24"/>
        </w:rPr>
        <w:t>医疗器械注册证、</w:t>
      </w:r>
      <w:r w:rsidR="000F19EE" w:rsidRPr="006200AF">
        <w:rPr>
          <w:rFonts w:asciiTheme="minorEastAsia" w:hAnsiTheme="minorEastAsia" w:cs="Times New Roman" w:hint="eastAsia"/>
          <w:kern w:val="0"/>
          <w:sz w:val="24"/>
          <w:szCs w:val="24"/>
        </w:rPr>
        <w:t>质量管理体系认证、</w:t>
      </w:r>
      <w:r w:rsidR="000F19EE" w:rsidRPr="006200AF">
        <w:rPr>
          <w:rFonts w:asciiTheme="minorEastAsia" w:hAnsiTheme="minorEastAsia" w:cs="Times New Roman"/>
          <w:kern w:val="0"/>
          <w:sz w:val="24"/>
          <w:szCs w:val="24"/>
        </w:rPr>
        <w:t>3C</w:t>
      </w:r>
      <w:r w:rsidR="000F19EE" w:rsidRPr="006200AF">
        <w:rPr>
          <w:rFonts w:asciiTheme="minorEastAsia" w:hAnsiTheme="minorEastAsia" w:cs="Times New Roman" w:hint="eastAsia"/>
          <w:kern w:val="0"/>
          <w:sz w:val="24"/>
          <w:szCs w:val="24"/>
        </w:rPr>
        <w:t>认证等相关行业资质。</w:t>
      </w:r>
    </w:p>
    <w:p w:rsidR="000F19EE" w:rsidRPr="006200AF"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五</w:t>
      </w:r>
      <w:r w:rsidR="004E18EC" w:rsidRPr="006200AF">
        <w:rPr>
          <w:rFonts w:asciiTheme="minorEastAsia" w:hAnsiTheme="minorEastAsia" w:cs="Times New Roman" w:hint="eastAsia"/>
          <w:b/>
          <w:kern w:val="0"/>
          <w:sz w:val="24"/>
          <w:szCs w:val="24"/>
        </w:rPr>
        <w:t>、</w:t>
      </w:r>
      <w:r w:rsidR="007E05D4" w:rsidRPr="006200AF">
        <w:rPr>
          <w:rFonts w:asciiTheme="minorEastAsia" w:hAnsiTheme="minorEastAsia" w:cs="Times New Roman" w:hint="eastAsia"/>
          <w:b/>
          <w:kern w:val="0"/>
          <w:sz w:val="24"/>
          <w:szCs w:val="24"/>
        </w:rPr>
        <w:t>招标</w:t>
      </w:r>
      <w:r w:rsidR="000F19EE" w:rsidRPr="006200AF">
        <w:rPr>
          <w:rFonts w:asciiTheme="minorEastAsia" w:hAnsiTheme="minorEastAsia" w:cs="Times New Roman"/>
          <w:b/>
          <w:kern w:val="0"/>
          <w:sz w:val="24"/>
          <w:szCs w:val="24"/>
        </w:rPr>
        <w:t>文件发售时间、地点、方式及售价</w:t>
      </w:r>
    </w:p>
    <w:p w:rsidR="000F19EE" w:rsidRPr="006200A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（一）发售时间：</w:t>
      </w:r>
      <w:r w:rsidR="00595594" w:rsidRPr="006200AF">
        <w:rPr>
          <w:rFonts w:asciiTheme="minorEastAsia" w:hAnsiTheme="minorEastAsia" w:cs="Times New Roman" w:hint="eastAsia"/>
          <w:kern w:val="0"/>
          <w:sz w:val="24"/>
          <w:szCs w:val="24"/>
          <w:u w:val="single"/>
        </w:rPr>
        <w:t xml:space="preserve">2020 </w:t>
      </w:r>
      <w:r w:rsidR="00595594" w:rsidRPr="006200AF">
        <w:rPr>
          <w:rFonts w:asciiTheme="minorEastAsia" w:hAnsiTheme="minorEastAsia" w:cs="Times New Roman" w:hint="eastAsia"/>
          <w:kern w:val="0"/>
          <w:sz w:val="24"/>
          <w:szCs w:val="24"/>
        </w:rPr>
        <w:t>年</w:t>
      </w:r>
      <w:r w:rsidR="00595594" w:rsidRPr="006200AF">
        <w:rPr>
          <w:rFonts w:asciiTheme="minorEastAsia" w:hAnsiTheme="minorEastAsia" w:cs="Times New Roman" w:hint="eastAsia"/>
          <w:kern w:val="0"/>
          <w:sz w:val="24"/>
          <w:szCs w:val="24"/>
          <w:u w:val="single"/>
        </w:rPr>
        <w:t xml:space="preserve"> 4 </w:t>
      </w:r>
      <w:r w:rsidR="00595594" w:rsidRPr="006200AF">
        <w:rPr>
          <w:rFonts w:asciiTheme="minorEastAsia" w:hAnsiTheme="minorEastAsia" w:cs="Times New Roman" w:hint="eastAsia"/>
          <w:kern w:val="0"/>
          <w:sz w:val="24"/>
          <w:szCs w:val="24"/>
        </w:rPr>
        <w:t>月</w:t>
      </w:r>
      <w:r w:rsidR="00595594" w:rsidRPr="006200AF">
        <w:rPr>
          <w:rFonts w:asciiTheme="minorEastAsia" w:hAnsiTheme="minorEastAsia" w:cs="Times New Roman" w:hint="eastAsia"/>
          <w:kern w:val="0"/>
          <w:sz w:val="24"/>
          <w:szCs w:val="24"/>
          <w:u w:val="single"/>
        </w:rPr>
        <w:t xml:space="preserve"> 1</w:t>
      </w:r>
      <w:r w:rsidR="00854EA8" w:rsidRPr="006200AF">
        <w:rPr>
          <w:rFonts w:asciiTheme="minorEastAsia" w:hAnsiTheme="minorEastAsia" w:cs="Times New Roman" w:hint="eastAsia"/>
          <w:kern w:val="0"/>
          <w:sz w:val="24"/>
          <w:szCs w:val="24"/>
          <w:u w:val="single"/>
        </w:rPr>
        <w:t>7</w:t>
      </w:r>
      <w:r w:rsidR="00595594" w:rsidRPr="006200AF">
        <w:rPr>
          <w:rFonts w:asciiTheme="minorEastAsia" w:hAnsiTheme="minorEastAsia" w:cs="Times New Roman" w:hint="eastAsia"/>
          <w:kern w:val="0"/>
          <w:sz w:val="24"/>
          <w:szCs w:val="24"/>
          <w:u w:val="single"/>
        </w:rPr>
        <w:t xml:space="preserve"> </w:t>
      </w:r>
      <w:r w:rsidR="00595594" w:rsidRPr="006200AF">
        <w:rPr>
          <w:rFonts w:asciiTheme="minorEastAsia" w:hAnsiTheme="minorEastAsia" w:cs="Times New Roman" w:hint="eastAsia"/>
          <w:kern w:val="0"/>
          <w:sz w:val="24"/>
          <w:szCs w:val="24"/>
        </w:rPr>
        <w:t>日至</w:t>
      </w:r>
      <w:r w:rsidR="00595594" w:rsidRPr="006200AF">
        <w:rPr>
          <w:rFonts w:asciiTheme="minorEastAsia" w:hAnsiTheme="minorEastAsia" w:cs="Times New Roman" w:hint="eastAsia"/>
          <w:kern w:val="0"/>
          <w:sz w:val="24"/>
          <w:szCs w:val="24"/>
          <w:u w:val="single"/>
        </w:rPr>
        <w:t xml:space="preserve"> </w:t>
      </w:r>
      <w:r w:rsidR="00854EA8" w:rsidRPr="006200AF">
        <w:rPr>
          <w:rFonts w:asciiTheme="minorEastAsia" w:hAnsiTheme="minorEastAsia" w:cs="Times New Roman" w:hint="eastAsia"/>
          <w:kern w:val="0"/>
          <w:sz w:val="24"/>
          <w:szCs w:val="24"/>
          <w:u w:val="single"/>
        </w:rPr>
        <w:t>5</w:t>
      </w:r>
      <w:r w:rsidR="00595594" w:rsidRPr="006200AF">
        <w:rPr>
          <w:rFonts w:asciiTheme="minorEastAsia" w:hAnsiTheme="minorEastAsia" w:cs="Times New Roman" w:hint="eastAsia"/>
          <w:kern w:val="0"/>
          <w:sz w:val="24"/>
          <w:szCs w:val="24"/>
          <w:u w:val="single"/>
        </w:rPr>
        <w:t xml:space="preserve"> </w:t>
      </w:r>
      <w:r w:rsidR="00595594" w:rsidRPr="006200AF">
        <w:rPr>
          <w:rFonts w:asciiTheme="minorEastAsia" w:hAnsiTheme="minorEastAsia" w:cs="Times New Roman" w:hint="eastAsia"/>
          <w:kern w:val="0"/>
          <w:sz w:val="24"/>
          <w:szCs w:val="24"/>
        </w:rPr>
        <w:t>月</w:t>
      </w:r>
      <w:r w:rsidR="00595594" w:rsidRPr="006200AF">
        <w:rPr>
          <w:rFonts w:asciiTheme="minorEastAsia" w:hAnsiTheme="minorEastAsia" w:cs="Times New Roman" w:hint="eastAsia"/>
          <w:kern w:val="0"/>
          <w:sz w:val="24"/>
          <w:szCs w:val="24"/>
          <w:u w:val="single"/>
        </w:rPr>
        <w:t xml:space="preserve"> </w:t>
      </w:r>
      <w:r w:rsidR="00854EA8" w:rsidRPr="006200AF">
        <w:rPr>
          <w:rFonts w:asciiTheme="minorEastAsia" w:hAnsiTheme="minorEastAsia" w:cs="Times New Roman" w:hint="eastAsia"/>
          <w:kern w:val="0"/>
          <w:sz w:val="24"/>
          <w:szCs w:val="24"/>
          <w:u w:val="single"/>
        </w:rPr>
        <w:t>1</w:t>
      </w:r>
      <w:r w:rsidR="00595594" w:rsidRPr="006200AF">
        <w:rPr>
          <w:rFonts w:asciiTheme="minorEastAsia" w:hAnsiTheme="minorEastAsia" w:cs="Times New Roman" w:hint="eastAsia"/>
          <w:kern w:val="0"/>
          <w:sz w:val="24"/>
          <w:szCs w:val="24"/>
          <w:u w:val="single"/>
        </w:rPr>
        <w:t xml:space="preserve"> </w:t>
      </w:r>
      <w:r w:rsidR="00595594" w:rsidRPr="006200AF">
        <w:rPr>
          <w:rFonts w:asciiTheme="minorEastAsia" w:hAnsiTheme="minorEastAsia" w:cs="Times New Roman" w:hint="eastAsia"/>
          <w:kern w:val="0"/>
          <w:sz w:val="24"/>
          <w:szCs w:val="24"/>
        </w:rPr>
        <w:t>日（08:00—11:30，14:30—17:00）（北京时间、节假日除外）</w:t>
      </w:r>
      <w:r w:rsidRPr="006200AF">
        <w:rPr>
          <w:rFonts w:asciiTheme="minorEastAsia" w:hAnsiTheme="minorEastAsia" w:cs="Times New Roman" w:hint="eastAsia"/>
          <w:kern w:val="0"/>
          <w:sz w:val="24"/>
          <w:szCs w:val="24"/>
        </w:rPr>
        <w:t>。</w:t>
      </w:r>
    </w:p>
    <w:p w:rsidR="000F19EE" w:rsidRPr="006200A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（二）发售地点：</w:t>
      </w:r>
      <w:r w:rsidRPr="006200AF">
        <w:rPr>
          <w:rFonts w:asciiTheme="minorEastAsia" w:hAnsiTheme="minorEastAsia" w:cs="Times New Roman" w:hint="eastAsia"/>
          <w:kern w:val="0"/>
          <w:sz w:val="24"/>
          <w:szCs w:val="24"/>
          <w:u w:val="single"/>
        </w:rPr>
        <w:t xml:space="preserve">   </w:t>
      </w:r>
      <w:r w:rsidR="005B3948" w:rsidRPr="006200AF">
        <w:rPr>
          <w:rFonts w:asciiTheme="minorEastAsia" w:hAnsiTheme="minorEastAsia" w:cs="Times New Roman" w:hint="eastAsia"/>
          <w:kern w:val="0"/>
          <w:sz w:val="24"/>
          <w:szCs w:val="24"/>
          <w:u w:val="single"/>
        </w:rPr>
        <w:t xml:space="preserve">重庆市 </w:t>
      </w:r>
      <w:r w:rsidRPr="006200AF">
        <w:rPr>
          <w:rFonts w:asciiTheme="minorEastAsia" w:hAnsiTheme="minorEastAsia" w:cs="Times New Roman" w:hint="eastAsia"/>
          <w:kern w:val="0"/>
          <w:sz w:val="24"/>
          <w:szCs w:val="24"/>
          <w:u w:val="single"/>
        </w:rPr>
        <w:t xml:space="preserve"> </w:t>
      </w:r>
      <w:r w:rsidRPr="006200AF">
        <w:rPr>
          <w:rFonts w:asciiTheme="minorEastAsia" w:hAnsiTheme="minorEastAsia" w:cs="Times New Roman" w:hint="eastAsia"/>
          <w:kern w:val="0"/>
          <w:sz w:val="24"/>
          <w:szCs w:val="24"/>
        </w:rPr>
        <w:t>。</w:t>
      </w:r>
    </w:p>
    <w:p w:rsidR="002D331A"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（三）发售方式：</w:t>
      </w:r>
      <w:r w:rsidR="007E05D4" w:rsidRPr="006200AF">
        <w:rPr>
          <w:rFonts w:asciiTheme="minorEastAsia" w:hAnsiTheme="minorEastAsia" w:cs="Times New Roman" w:hint="eastAsia"/>
          <w:kern w:val="0"/>
          <w:sz w:val="24"/>
          <w:szCs w:val="24"/>
        </w:rPr>
        <w:t>投标人</w:t>
      </w:r>
      <w:r w:rsidRPr="006200AF">
        <w:rPr>
          <w:rFonts w:asciiTheme="minorEastAsia" w:hAnsiTheme="minorEastAsia" w:cs="Times New Roman" w:hint="eastAsia"/>
          <w:kern w:val="0"/>
          <w:sz w:val="24"/>
          <w:szCs w:val="24"/>
        </w:rPr>
        <w:t>指定专人现场领取，不接受邮寄等其他方式。</w:t>
      </w:r>
      <w:r w:rsidR="007E05D4" w:rsidRPr="006200AF">
        <w:rPr>
          <w:rFonts w:asciiTheme="minorEastAsia" w:hAnsiTheme="minorEastAsia" w:cs="Times New Roman" w:hint="eastAsia"/>
          <w:kern w:val="0"/>
          <w:sz w:val="24"/>
          <w:szCs w:val="24"/>
        </w:rPr>
        <w:t>投标人</w:t>
      </w:r>
      <w:r w:rsidR="002D331A" w:rsidRPr="006200AF">
        <w:rPr>
          <w:rFonts w:asciiTheme="minorEastAsia" w:hAnsiTheme="minorEastAsia" w:cs="Times New Roman" w:hint="eastAsia"/>
          <w:kern w:val="0"/>
          <w:sz w:val="24"/>
          <w:szCs w:val="24"/>
        </w:rPr>
        <w:t>购买</w:t>
      </w:r>
      <w:r w:rsidR="007E05D4" w:rsidRPr="006200AF">
        <w:rPr>
          <w:rFonts w:asciiTheme="minorEastAsia" w:hAnsiTheme="minorEastAsia" w:cs="Times New Roman" w:hint="eastAsia"/>
          <w:kern w:val="0"/>
          <w:sz w:val="24"/>
          <w:szCs w:val="24"/>
        </w:rPr>
        <w:t>招标</w:t>
      </w:r>
      <w:r w:rsidR="002D331A" w:rsidRPr="006200AF">
        <w:rPr>
          <w:rFonts w:asciiTheme="minorEastAsia" w:hAnsiTheme="minorEastAsia" w:cs="Times New Roman" w:hint="eastAsia"/>
          <w:kern w:val="0"/>
          <w:sz w:val="24"/>
          <w:szCs w:val="24"/>
        </w:rPr>
        <w:t>文件时需提供以下材料原件</w:t>
      </w:r>
      <w:r w:rsidR="00B33EB7" w:rsidRPr="006200AF">
        <w:rPr>
          <w:rFonts w:asciiTheme="minorEastAsia" w:hAnsiTheme="minorEastAsia" w:cs="Times New Roman" w:hint="eastAsia"/>
          <w:kern w:val="0"/>
          <w:sz w:val="24"/>
          <w:szCs w:val="24"/>
        </w:rPr>
        <w:t>或</w:t>
      </w:r>
      <w:r w:rsidR="002D331A" w:rsidRPr="006200AF">
        <w:rPr>
          <w:rFonts w:asciiTheme="minorEastAsia" w:hAnsiTheme="minorEastAsia" w:cs="Times New Roman" w:hint="eastAsia"/>
          <w:kern w:val="0"/>
          <w:sz w:val="24"/>
          <w:szCs w:val="24"/>
        </w:rPr>
        <w:t>装订成册加盖单位公章的复印件1份。</w:t>
      </w:r>
    </w:p>
    <w:p w:rsidR="002D331A" w:rsidRPr="006200A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1.营业执照</w:t>
      </w:r>
      <w:r w:rsidR="00B16B77" w:rsidRPr="006200AF">
        <w:rPr>
          <w:rFonts w:asciiTheme="minorEastAsia" w:hAnsiTheme="minorEastAsia" w:cs="Times New Roman" w:hint="eastAsia"/>
          <w:kern w:val="0"/>
          <w:sz w:val="24"/>
          <w:szCs w:val="24"/>
        </w:rPr>
        <w:t>（三证合一）</w:t>
      </w:r>
      <w:r w:rsidRPr="006200AF">
        <w:rPr>
          <w:rFonts w:asciiTheme="minorEastAsia" w:hAnsiTheme="minorEastAsia" w:cs="Times New Roman" w:hint="eastAsia"/>
          <w:kern w:val="0"/>
          <w:sz w:val="24"/>
          <w:szCs w:val="24"/>
        </w:rPr>
        <w:t>；</w:t>
      </w:r>
    </w:p>
    <w:p w:rsidR="002D331A" w:rsidRPr="006200A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2.</w:t>
      </w:r>
      <w:r w:rsidR="005A4B13" w:rsidRPr="006200AF">
        <w:rPr>
          <w:rFonts w:asciiTheme="minorEastAsia" w:hAnsiTheme="minorEastAsia" w:cs="Times New Roman" w:hint="eastAsia"/>
          <w:kern w:val="0"/>
          <w:sz w:val="24"/>
          <w:szCs w:val="24"/>
        </w:rPr>
        <w:t>法定代表人资格证明书（含法定代表人身份证复印件）；</w:t>
      </w:r>
    </w:p>
    <w:p w:rsidR="002D331A" w:rsidRPr="006200A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3.</w:t>
      </w:r>
      <w:r w:rsidR="005A4B13" w:rsidRPr="006200AF">
        <w:rPr>
          <w:rFonts w:asciiTheme="minorEastAsia" w:hAnsiTheme="minorEastAsia" w:cs="Times New Roman" w:hint="eastAsia"/>
          <w:kern w:val="0"/>
          <w:sz w:val="24"/>
          <w:szCs w:val="24"/>
        </w:rPr>
        <w:t>法定代表人授权书（含被授权人身份证复印件）；</w:t>
      </w:r>
    </w:p>
    <w:p w:rsidR="002D331A" w:rsidRPr="006200AF"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4.</w:t>
      </w:r>
      <w:r w:rsidR="009E48BE" w:rsidRPr="006200AF">
        <w:rPr>
          <w:rFonts w:asciiTheme="minorEastAsia" w:hAnsiTheme="minorEastAsia" w:cs="Times New Roman" w:hint="eastAsia"/>
          <w:kern w:val="0"/>
          <w:sz w:val="24"/>
          <w:szCs w:val="24"/>
        </w:rPr>
        <w:t>主要股东或出资人信息</w:t>
      </w:r>
      <w:r w:rsidR="005F680F" w:rsidRPr="006200AF">
        <w:rPr>
          <w:rFonts w:asciiTheme="minorEastAsia" w:hAnsiTheme="minorEastAsia" w:cs="Times New Roman" w:hint="eastAsia"/>
          <w:kern w:val="0"/>
          <w:sz w:val="24"/>
          <w:szCs w:val="24"/>
        </w:rPr>
        <w:t>；</w:t>
      </w:r>
    </w:p>
    <w:p w:rsidR="00CE48C7" w:rsidRPr="006200A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5.保密承诺书</w:t>
      </w:r>
    </w:p>
    <w:p w:rsidR="00CE48C7" w:rsidRPr="006200AF"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6200AF">
        <w:rPr>
          <w:rFonts w:asciiTheme="minorEastAsia" w:hAnsiTheme="minorEastAsia" w:cs="Times New Roman" w:hint="eastAsia"/>
          <w:snapToGrid w:val="0"/>
          <w:kern w:val="0"/>
          <w:sz w:val="24"/>
          <w:szCs w:val="24"/>
          <w:lang w:val="zh-CN"/>
        </w:rPr>
        <w:t>6.</w:t>
      </w:r>
      <w:r w:rsidR="006C6901" w:rsidRPr="006200AF">
        <w:rPr>
          <w:rFonts w:asciiTheme="minorEastAsia" w:hAnsiTheme="minorEastAsia" w:cs="Times New Roman" w:hint="eastAsia"/>
          <w:snapToGrid w:val="0"/>
          <w:kern w:val="0"/>
          <w:sz w:val="24"/>
          <w:szCs w:val="24"/>
          <w:lang w:val="zh-CN"/>
        </w:rPr>
        <w:t>廉洁诚信承诺书</w:t>
      </w:r>
    </w:p>
    <w:p w:rsidR="00104F9C" w:rsidRPr="006200A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7</w:t>
      </w:r>
      <w:r w:rsidR="00104F9C" w:rsidRPr="006200AF">
        <w:rPr>
          <w:rFonts w:asciiTheme="minorEastAsia" w:hAnsiTheme="minorEastAsia" w:cs="Times New Roman" w:hint="eastAsia"/>
          <w:kern w:val="0"/>
          <w:sz w:val="24"/>
          <w:szCs w:val="24"/>
        </w:rPr>
        <w:t>.</w:t>
      </w:r>
      <w:r w:rsidR="009E48BE" w:rsidRPr="006200AF">
        <w:rPr>
          <w:rFonts w:asciiTheme="minorEastAsia" w:hAnsiTheme="minorEastAsia" w:cs="Times New Roman" w:hint="eastAsia"/>
          <w:kern w:val="0"/>
          <w:sz w:val="24"/>
          <w:szCs w:val="24"/>
        </w:rPr>
        <w:t>最近连续6个月缴纳社会保障金的银行转账汇款单</w:t>
      </w:r>
      <w:r w:rsidR="00EB01B3" w:rsidRPr="006200AF">
        <w:rPr>
          <w:rFonts w:asciiTheme="minorEastAsia" w:hAnsiTheme="minorEastAsia" w:cs="Times New Roman" w:hint="eastAsia"/>
          <w:kern w:val="0"/>
          <w:sz w:val="24"/>
          <w:szCs w:val="24"/>
        </w:rPr>
        <w:t>或相应证明材料</w:t>
      </w:r>
      <w:r w:rsidR="00AE22ED" w:rsidRPr="006200AF">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6200AF">
        <w:rPr>
          <w:rFonts w:asciiTheme="minorEastAsia" w:hAnsiTheme="minorEastAsia" w:cs="Times New Roman" w:hint="eastAsia"/>
          <w:kern w:val="0"/>
          <w:sz w:val="24"/>
          <w:szCs w:val="24"/>
        </w:rPr>
        <w:t>；</w:t>
      </w:r>
    </w:p>
    <w:p w:rsidR="00D03D3C" w:rsidRPr="006200A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8</w:t>
      </w:r>
      <w:r w:rsidR="00767AAD" w:rsidRPr="006200AF">
        <w:rPr>
          <w:rFonts w:asciiTheme="minorEastAsia" w:hAnsiTheme="minorEastAsia" w:cs="Times New Roman" w:hint="eastAsia"/>
          <w:kern w:val="0"/>
          <w:sz w:val="24"/>
          <w:szCs w:val="24"/>
        </w:rPr>
        <w:t>.</w:t>
      </w:r>
      <w:r w:rsidR="009E48BE" w:rsidRPr="006200AF">
        <w:rPr>
          <w:rFonts w:asciiTheme="minorEastAsia" w:hAnsiTheme="minorEastAsia" w:cs="Times New Roman" w:hint="eastAsia"/>
          <w:kern w:val="0"/>
          <w:sz w:val="24"/>
          <w:szCs w:val="24"/>
        </w:rPr>
        <w:t>最近连续6个月纳税的银行转账汇款单</w:t>
      </w:r>
      <w:r w:rsidR="00EB01B3" w:rsidRPr="006200AF">
        <w:rPr>
          <w:rFonts w:asciiTheme="minorEastAsia" w:hAnsiTheme="minorEastAsia" w:cs="Times New Roman" w:hint="eastAsia"/>
          <w:kern w:val="0"/>
          <w:sz w:val="24"/>
          <w:szCs w:val="24"/>
        </w:rPr>
        <w:t>或相应证明材料</w:t>
      </w:r>
      <w:r w:rsidR="00AE22ED" w:rsidRPr="006200AF">
        <w:rPr>
          <w:rFonts w:asciiTheme="minorEastAsia" w:hAnsiTheme="minorEastAsia" w:cs="Times New Roman" w:hint="eastAsia"/>
          <w:kern w:val="0"/>
          <w:sz w:val="24"/>
          <w:szCs w:val="24"/>
        </w:rPr>
        <w:t>（依法免税的投标人，应提供相应文件证明其依法免税）</w:t>
      </w:r>
      <w:r w:rsidR="005F680F" w:rsidRPr="006200AF">
        <w:rPr>
          <w:rFonts w:asciiTheme="minorEastAsia" w:hAnsiTheme="minorEastAsia" w:cs="Times New Roman" w:hint="eastAsia"/>
          <w:kern w:val="0"/>
          <w:sz w:val="24"/>
          <w:szCs w:val="24"/>
        </w:rPr>
        <w:t>；</w:t>
      </w:r>
    </w:p>
    <w:p w:rsidR="00767AAD" w:rsidRPr="006200A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9</w:t>
      </w:r>
      <w:r w:rsidR="00767AAD" w:rsidRPr="006200AF">
        <w:rPr>
          <w:rFonts w:asciiTheme="minorEastAsia" w:hAnsiTheme="minorEastAsia" w:cs="Times New Roman" w:hint="eastAsia"/>
          <w:kern w:val="0"/>
          <w:sz w:val="24"/>
          <w:szCs w:val="24"/>
        </w:rPr>
        <w:t>.</w:t>
      </w:r>
      <w:r w:rsidR="00B62611" w:rsidRPr="006200AF">
        <w:rPr>
          <w:rFonts w:hint="eastAsia"/>
        </w:rPr>
        <w:t xml:space="preserve"> </w:t>
      </w:r>
      <w:r w:rsidR="00B62611" w:rsidRPr="006200AF">
        <w:rPr>
          <w:rFonts w:asciiTheme="minorEastAsia" w:hAnsiTheme="minorEastAsia" w:cs="Times New Roman" w:hint="eastAsia"/>
          <w:kern w:val="0"/>
          <w:sz w:val="24"/>
          <w:szCs w:val="24"/>
        </w:rPr>
        <w:t>良好的商业信誉和健全的财务会计制度证明材料（</w:t>
      </w:r>
      <w:r w:rsidR="00054AFA" w:rsidRPr="006200AF">
        <w:rPr>
          <w:rFonts w:asciiTheme="minorEastAsia" w:hAnsiTheme="minorEastAsia" w:cs="Times New Roman" w:hint="eastAsia"/>
          <w:kern w:val="0"/>
          <w:sz w:val="24"/>
          <w:szCs w:val="24"/>
        </w:rPr>
        <w:t>会计师事务所出具的近3年</w:t>
      </w:r>
      <w:r w:rsidR="00D630FF" w:rsidRPr="006200AF">
        <w:rPr>
          <w:rFonts w:asciiTheme="minorEastAsia" w:hAnsiTheme="minorEastAsia" w:cs="Times New Roman" w:hint="eastAsia"/>
          <w:kern w:val="0"/>
          <w:sz w:val="24"/>
          <w:szCs w:val="24"/>
        </w:rPr>
        <w:t>（</w:t>
      </w:r>
      <w:r w:rsidR="00A8366F" w:rsidRPr="006200AF">
        <w:rPr>
          <w:rFonts w:asciiTheme="minorEastAsia" w:hAnsiTheme="minorEastAsia" w:cs="Times New Roman" w:hint="eastAsia"/>
          <w:kern w:val="0"/>
          <w:sz w:val="24"/>
          <w:szCs w:val="24"/>
        </w:rPr>
        <w:t>不足3年以成立日期起算</w:t>
      </w:r>
      <w:r w:rsidR="00D630FF" w:rsidRPr="006200AF">
        <w:rPr>
          <w:rFonts w:asciiTheme="minorEastAsia" w:hAnsiTheme="minorEastAsia" w:cs="Times New Roman" w:hint="eastAsia"/>
          <w:kern w:val="0"/>
          <w:sz w:val="24"/>
          <w:szCs w:val="24"/>
        </w:rPr>
        <w:t>）</w:t>
      </w:r>
      <w:r w:rsidR="00054AFA" w:rsidRPr="006200AF">
        <w:rPr>
          <w:rFonts w:asciiTheme="minorEastAsia" w:hAnsiTheme="minorEastAsia" w:cs="Times New Roman" w:hint="eastAsia"/>
          <w:kern w:val="0"/>
          <w:sz w:val="24"/>
          <w:szCs w:val="24"/>
        </w:rPr>
        <w:t>审计报告主要内容，至少包含资产负债表、利润表、</w:t>
      </w:r>
      <w:r w:rsidR="0078225A" w:rsidRPr="006200AF">
        <w:rPr>
          <w:rFonts w:asciiTheme="minorEastAsia" w:hAnsiTheme="minorEastAsia" w:cs="Times New Roman" w:hint="eastAsia"/>
          <w:kern w:val="0"/>
          <w:sz w:val="24"/>
          <w:szCs w:val="24"/>
        </w:rPr>
        <w:t>现</w:t>
      </w:r>
      <w:r w:rsidR="00054AFA" w:rsidRPr="006200AF">
        <w:rPr>
          <w:rFonts w:asciiTheme="minorEastAsia" w:hAnsiTheme="minorEastAsia" w:cs="Times New Roman" w:hint="eastAsia"/>
          <w:kern w:val="0"/>
          <w:sz w:val="24"/>
          <w:szCs w:val="24"/>
        </w:rPr>
        <w:t>金流量</w:t>
      </w:r>
      <w:r w:rsidR="00054AFA" w:rsidRPr="006200AF">
        <w:rPr>
          <w:rFonts w:asciiTheme="minorEastAsia" w:hAnsiTheme="minorEastAsia" w:cs="Times New Roman" w:hint="eastAsia"/>
          <w:kern w:val="0"/>
          <w:sz w:val="24"/>
          <w:szCs w:val="24"/>
        </w:rPr>
        <w:lastRenderedPageBreak/>
        <w:t>表或</w:t>
      </w:r>
      <w:r w:rsidR="0038583F" w:rsidRPr="006200AF">
        <w:rPr>
          <w:rFonts w:asciiTheme="minorEastAsia" w:hAnsiTheme="minorEastAsia" w:cs="Times New Roman" w:hint="eastAsia"/>
          <w:kern w:val="0"/>
          <w:sz w:val="24"/>
          <w:szCs w:val="24"/>
        </w:rPr>
        <w:t>公司财务报表</w:t>
      </w:r>
      <w:r w:rsidR="00516724" w:rsidRPr="006200AF">
        <w:rPr>
          <w:rFonts w:asciiTheme="minorEastAsia" w:hAnsiTheme="minorEastAsia" w:cs="Times New Roman" w:hint="eastAsia"/>
          <w:kern w:val="0"/>
          <w:sz w:val="24"/>
          <w:szCs w:val="24"/>
        </w:rPr>
        <w:t>，至少应包括</w:t>
      </w:r>
      <w:r w:rsidR="00B62611" w:rsidRPr="006200AF">
        <w:rPr>
          <w:rFonts w:asciiTheme="minorEastAsia" w:hAnsiTheme="minorEastAsia" w:cs="Times New Roman" w:hint="eastAsia"/>
          <w:kern w:val="0"/>
          <w:sz w:val="24"/>
          <w:szCs w:val="24"/>
        </w:rPr>
        <w:t>资产负债表、利润表</w:t>
      </w:r>
      <w:r w:rsidR="00516724" w:rsidRPr="006200AF">
        <w:rPr>
          <w:rFonts w:asciiTheme="minorEastAsia" w:hAnsiTheme="minorEastAsia" w:cs="Times New Roman" w:hint="eastAsia"/>
          <w:kern w:val="0"/>
          <w:sz w:val="24"/>
          <w:szCs w:val="24"/>
        </w:rPr>
        <w:t>及</w:t>
      </w:r>
      <w:r w:rsidR="0078225A" w:rsidRPr="006200AF">
        <w:rPr>
          <w:rFonts w:asciiTheme="minorEastAsia" w:hAnsiTheme="minorEastAsia" w:cs="Times New Roman" w:hint="eastAsia"/>
          <w:kern w:val="0"/>
          <w:sz w:val="24"/>
          <w:szCs w:val="24"/>
        </w:rPr>
        <w:t>现</w:t>
      </w:r>
      <w:r w:rsidR="00B62611" w:rsidRPr="006200AF">
        <w:rPr>
          <w:rFonts w:asciiTheme="minorEastAsia" w:hAnsiTheme="minorEastAsia" w:cs="Times New Roman" w:hint="eastAsia"/>
          <w:kern w:val="0"/>
          <w:sz w:val="24"/>
          <w:szCs w:val="24"/>
        </w:rPr>
        <w:t>金流量表）</w:t>
      </w:r>
      <w:r w:rsidR="005F680F" w:rsidRPr="006200AF">
        <w:rPr>
          <w:rFonts w:asciiTheme="minorEastAsia" w:hAnsiTheme="minorEastAsia" w:cs="Times New Roman" w:hint="eastAsia"/>
          <w:kern w:val="0"/>
          <w:sz w:val="24"/>
          <w:szCs w:val="24"/>
        </w:rPr>
        <w:t>；</w:t>
      </w:r>
    </w:p>
    <w:p w:rsidR="00767AAD" w:rsidRPr="006200A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10</w:t>
      </w:r>
      <w:r w:rsidR="00767AAD" w:rsidRPr="006200AF">
        <w:rPr>
          <w:rFonts w:asciiTheme="minorEastAsia" w:hAnsiTheme="minorEastAsia" w:cs="Times New Roman" w:hint="eastAsia"/>
          <w:kern w:val="0"/>
          <w:sz w:val="24"/>
          <w:szCs w:val="24"/>
        </w:rPr>
        <w:t>.</w:t>
      </w:r>
      <w:r w:rsidR="00D168DD" w:rsidRPr="006200AF">
        <w:rPr>
          <w:rFonts w:asciiTheme="minorEastAsia" w:hAnsiTheme="minorEastAsia" w:cs="Times New Roman" w:hint="eastAsia"/>
          <w:kern w:val="0"/>
          <w:sz w:val="24"/>
          <w:szCs w:val="24"/>
        </w:rPr>
        <w:t xml:space="preserve"> </w:t>
      </w:r>
      <w:r w:rsidR="00B36D3D" w:rsidRPr="006200AF">
        <w:rPr>
          <w:rFonts w:asciiTheme="minorEastAsia" w:hAnsiTheme="minorEastAsia" w:cs="Times New Roman" w:hint="eastAsia"/>
          <w:kern w:val="0"/>
          <w:sz w:val="24"/>
          <w:szCs w:val="24"/>
        </w:rPr>
        <w:t>相</w:t>
      </w:r>
      <w:r w:rsidR="00D168DD" w:rsidRPr="006200AF">
        <w:rPr>
          <w:rFonts w:asciiTheme="minorEastAsia" w:hAnsiTheme="minorEastAsia" w:cs="Times New Roman" w:hint="eastAsia"/>
          <w:kern w:val="0"/>
          <w:sz w:val="24"/>
          <w:szCs w:val="24"/>
        </w:rPr>
        <w:t>关声明书（包</w:t>
      </w:r>
      <w:r w:rsidR="00E655D3" w:rsidRPr="006200AF">
        <w:rPr>
          <w:rFonts w:asciiTheme="minorEastAsia" w:hAnsiTheme="minorEastAsia" w:cs="Times New Roman" w:hint="eastAsia"/>
          <w:kern w:val="0"/>
          <w:sz w:val="24"/>
          <w:szCs w:val="24"/>
        </w:rPr>
        <w:t>含</w:t>
      </w:r>
      <w:r w:rsidR="00D168DD" w:rsidRPr="006200AF">
        <w:rPr>
          <w:rFonts w:asciiTheme="minorEastAsia" w:hAnsiTheme="minorEastAsia" w:cs="Times New Roman" w:hint="eastAsia"/>
          <w:kern w:val="0"/>
          <w:sz w:val="24"/>
          <w:szCs w:val="24"/>
        </w:rPr>
        <w:t>但不限于以下内容：①非外资企业或外资控股企业</w:t>
      </w:r>
      <w:r w:rsidR="00281540" w:rsidRPr="006200AF">
        <w:rPr>
          <w:rFonts w:asciiTheme="minorEastAsia" w:hAnsiTheme="minorEastAsia" w:cs="Times New Roman" w:hint="eastAsia"/>
          <w:kern w:val="0"/>
          <w:sz w:val="24"/>
          <w:szCs w:val="24"/>
        </w:rPr>
        <w:t>的</w:t>
      </w:r>
      <w:r w:rsidR="00D168DD" w:rsidRPr="006200AF">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6200AF">
        <w:rPr>
          <w:rFonts w:asciiTheme="minorEastAsia" w:hAnsiTheme="minorEastAsia" w:cs="Times New Roman" w:hint="eastAsia"/>
          <w:kern w:val="0"/>
          <w:sz w:val="24"/>
          <w:szCs w:val="24"/>
        </w:rPr>
        <w:t>；</w:t>
      </w:r>
    </w:p>
    <w:p w:rsidR="00767AAD" w:rsidRPr="006200AF"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11</w:t>
      </w:r>
      <w:r w:rsidR="00767AAD" w:rsidRPr="006200AF">
        <w:rPr>
          <w:rFonts w:asciiTheme="minorEastAsia" w:hAnsiTheme="minorEastAsia" w:cs="Times New Roman" w:hint="eastAsia"/>
          <w:kern w:val="0"/>
          <w:sz w:val="24"/>
          <w:szCs w:val="24"/>
        </w:rPr>
        <w:t>.</w:t>
      </w:r>
      <w:r w:rsidR="00C41960" w:rsidRPr="006200AF">
        <w:rPr>
          <w:rFonts w:asciiTheme="minorEastAsia" w:hAnsiTheme="minorEastAsia" w:cs="Times New Roman" w:hint="eastAsia"/>
          <w:kern w:val="0"/>
          <w:sz w:val="24"/>
          <w:szCs w:val="24"/>
        </w:rPr>
        <w:t>医疗器械经营许可证</w:t>
      </w:r>
      <w:r w:rsidR="00AB5A7B" w:rsidRPr="006200AF">
        <w:rPr>
          <w:rFonts w:asciiTheme="minorEastAsia" w:hAnsiTheme="minorEastAsia" w:cs="Times New Roman" w:hint="eastAsia"/>
          <w:kern w:val="0"/>
          <w:sz w:val="24"/>
          <w:szCs w:val="24"/>
        </w:rPr>
        <w:t>或</w:t>
      </w:r>
      <w:r w:rsidR="00C41960" w:rsidRPr="006200AF">
        <w:rPr>
          <w:rFonts w:asciiTheme="minorEastAsia" w:hAnsiTheme="minorEastAsia" w:cs="Times New Roman" w:hint="eastAsia"/>
          <w:kern w:val="0"/>
          <w:sz w:val="24"/>
          <w:szCs w:val="24"/>
        </w:rPr>
        <w:t>二类备案凭证</w:t>
      </w:r>
      <w:r w:rsidR="00AB5A7B" w:rsidRPr="006200AF">
        <w:rPr>
          <w:rFonts w:asciiTheme="minorEastAsia" w:hAnsiTheme="minorEastAsia" w:cs="Times New Roman" w:hint="eastAsia"/>
          <w:kern w:val="0"/>
          <w:sz w:val="24"/>
          <w:szCs w:val="24"/>
        </w:rPr>
        <w:t>（</w:t>
      </w:r>
      <w:r w:rsidR="00C41960" w:rsidRPr="006200AF">
        <w:rPr>
          <w:rFonts w:asciiTheme="minorEastAsia" w:hAnsiTheme="minorEastAsia" w:cs="Times New Roman" w:hint="eastAsia"/>
          <w:kern w:val="0"/>
          <w:sz w:val="24"/>
          <w:szCs w:val="24"/>
        </w:rPr>
        <w:t>需具备投标产品经营资格)</w:t>
      </w:r>
      <w:r w:rsidR="005F680F" w:rsidRPr="006200AF">
        <w:rPr>
          <w:rFonts w:asciiTheme="minorEastAsia" w:hAnsiTheme="minorEastAsia" w:cs="Times New Roman" w:hint="eastAsia"/>
          <w:kern w:val="0"/>
          <w:sz w:val="24"/>
          <w:szCs w:val="24"/>
        </w:rPr>
        <w:t xml:space="preserve"> ；</w:t>
      </w:r>
    </w:p>
    <w:p w:rsidR="00767AAD" w:rsidRPr="006200AF"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w:t>
      </w:r>
      <w:r w:rsidR="00CE48C7" w:rsidRPr="006200AF">
        <w:rPr>
          <w:rFonts w:asciiTheme="minorEastAsia" w:hAnsiTheme="minorEastAsia" w:cs="Times New Roman" w:hint="eastAsia"/>
          <w:kern w:val="0"/>
          <w:sz w:val="24"/>
          <w:szCs w:val="24"/>
        </w:rPr>
        <w:t>2</w:t>
      </w:r>
      <w:r w:rsidRPr="006200AF">
        <w:rPr>
          <w:rFonts w:asciiTheme="minorEastAsia" w:hAnsiTheme="minorEastAsia" w:cs="Times New Roman" w:hint="eastAsia"/>
          <w:kern w:val="0"/>
          <w:sz w:val="24"/>
          <w:szCs w:val="24"/>
        </w:rPr>
        <w:t>.</w:t>
      </w:r>
      <w:r w:rsidR="009E48BE" w:rsidRPr="006200AF">
        <w:rPr>
          <w:rFonts w:asciiTheme="minorEastAsia" w:hAnsiTheme="minorEastAsia" w:cs="Times New Roman" w:hint="eastAsia"/>
          <w:kern w:val="0"/>
          <w:sz w:val="24"/>
          <w:szCs w:val="24"/>
        </w:rPr>
        <w:t xml:space="preserve"> </w:t>
      </w:r>
      <w:r w:rsidR="00AB5A7B" w:rsidRPr="006200AF">
        <w:rPr>
          <w:rFonts w:asciiTheme="minorEastAsia" w:hAnsiTheme="minorEastAsia" w:cs="Times New Roman" w:hint="eastAsia"/>
          <w:kern w:val="0"/>
          <w:sz w:val="24"/>
          <w:szCs w:val="24"/>
        </w:rPr>
        <w:t>生产企业营业执照（进口产品需提供国内总代理营业执照）</w:t>
      </w:r>
      <w:r w:rsidR="005F680F" w:rsidRPr="006200AF">
        <w:rPr>
          <w:rFonts w:asciiTheme="minorEastAsia" w:hAnsiTheme="minorEastAsia" w:cs="Times New Roman" w:hint="eastAsia"/>
          <w:kern w:val="0"/>
          <w:sz w:val="24"/>
          <w:szCs w:val="24"/>
        </w:rPr>
        <w:t>；</w:t>
      </w:r>
    </w:p>
    <w:p w:rsidR="00767AAD" w:rsidRPr="006200AF"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w:t>
      </w:r>
      <w:r w:rsidR="00CE48C7" w:rsidRPr="006200AF">
        <w:rPr>
          <w:rFonts w:asciiTheme="minorEastAsia" w:hAnsiTheme="minorEastAsia" w:cs="Times New Roman" w:hint="eastAsia"/>
          <w:kern w:val="0"/>
          <w:sz w:val="24"/>
          <w:szCs w:val="24"/>
        </w:rPr>
        <w:t>3</w:t>
      </w:r>
      <w:r w:rsidRPr="006200AF">
        <w:rPr>
          <w:rFonts w:asciiTheme="minorEastAsia" w:hAnsiTheme="minorEastAsia" w:cs="Times New Roman" w:hint="eastAsia"/>
          <w:kern w:val="0"/>
          <w:sz w:val="24"/>
          <w:szCs w:val="24"/>
        </w:rPr>
        <w:t>.</w:t>
      </w:r>
      <w:r w:rsidR="00C41960" w:rsidRPr="006200AF">
        <w:rPr>
          <w:rFonts w:asciiTheme="minorEastAsia" w:hAnsiTheme="minorEastAsia" w:cs="Times New Roman" w:hint="eastAsia"/>
          <w:kern w:val="0"/>
          <w:sz w:val="24"/>
          <w:szCs w:val="24"/>
        </w:rPr>
        <w:t xml:space="preserve"> </w:t>
      </w:r>
      <w:r w:rsidR="00AB5A7B" w:rsidRPr="006200AF">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6200AF">
        <w:rPr>
          <w:rFonts w:asciiTheme="minorEastAsia" w:hAnsiTheme="minorEastAsia" w:cs="Times New Roman" w:hint="eastAsia"/>
          <w:kern w:val="0"/>
          <w:sz w:val="24"/>
          <w:szCs w:val="24"/>
        </w:rPr>
        <w:t>；</w:t>
      </w:r>
    </w:p>
    <w:p w:rsidR="00767AAD" w:rsidRPr="006200AF"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w:t>
      </w:r>
      <w:r w:rsidR="00CE48C7" w:rsidRPr="006200AF">
        <w:rPr>
          <w:rFonts w:asciiTheme="minorEastAsia" w:hAnsiTheme="minorEastAsia" w:cs="Times New Roman" w:hint="eastAsia"/>
          <w:kern w:val="0"/>
          <w:sz w:val="24"/>
          <w:szCs w:val="24"/>
        </w:rPr>
        <w:t>4</w:t>
      </w:r>
      <w:r w:rsidR="00AB5A7B" w:rsidRPr="006200AF">
        <w:rPr>
          <w:rFonts w:asciiTheme="minorEastAsia" w:hAnsiTheme="minorEastAsia" w:cs="Times New Roman" w:hint="eastAsia"/>
          <w:kern w:val="0"/>
          <w:sz w:val="24"/>
          <w:szCs w:val="24"/>
        </w:rPr>
        <w:t>.</w:t>
      </w:r>
      <w:r w:rsidR="00AB5A7B" w:rsidRPr="006200AF">
        <w:rPr>
          <w:rFonts w:hint="eastAsia"/>
        </w:rPr>
        <w:t xml:space="preserve"> </w:t>
      </w:r>
      <w:r w:rsidR="00AB5A7B" w:rsidRPr="006200AF">
        <w:rPr>
          <w:rFonts w:asciiTheme="minorEastAsia" w:hAnsiTheme="minorEastAsia" w:cs="Times New Roman" w:hint="eastAsia"/>
          <w:kern w:val="0"/>
          <w:sz w:val="24"/>
          <w:szCs w:val="24"/>
        </w:rPr>
        <w:t>投标产品《医疗器械产品注册证》</w:t>
      </w:r>
      <w:r w:rsidR="00E36E55" w:rsidRPr="006200AF">
        <w:rPr>
          <w:rFonts w:asciiTheme="minorEastAsia" w:hAnsiTheme="minorEastAsia" w:cs="Times New Roman" w:hint="eastAsia"/>
          <w:kern w:val="0"/>
          <w:sz w:val="24"/>
          <w:szCs w:val="24"/>
        </w:rPr>
        <w:t>（所投产品不属于医疗器械的无需提供）</w:t>
      </w:r>
      <w:r w:rsidR="005F680F" w:rsidRPr="006200AF">
        <w:rPr>
          <w:rFonts w:asciiTheme="minorEastAsia" w:hAnsiTheme="minorEastAsia" w:cs="Times New Roman" w:hint="eastAsia"/>
          <w:kern w:val="0"/>
          <w:sz w:val="24"/>
          <w:szCs w:val="24"/>
        </w:rPr>
        <w:t>；</w:t>
      </w:r>
    </w:p>
    <w:p w:rsidR="00E270B5" w:rsidRPr="006200AF"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1</w:t>
      </w:r>
      <w:r w:rsidR="00CE48C7" w:rsidRPr="006200AF">
        <w:rPr>
          <w:rFonts w:asciiTheme="minorEastAsia" w:hAnsiTheme="minorEastAsia" w:cs="Times New Roman" w:hint="eastAsia"/>
          <w:kern w:val="0"/>
          <w:sz w:val="24"/>
          <w:szCs w:val="24"/>
        </w:rPr>
        <w:t>5</w:t>
      </w:r>
      <w:r w:rsidRPr="006200AF">
        <w:rPr>
          <w:rFonts w:asciiTheme="minorEastAsia" w:hAnsiTheme="minorEastAsia" w:cs="Times New Roman" w:hint="eastAsia"/>
          <w:kern w:val="0"/>
          <w:sz w:val="24"/>
          <w:szCs w:val="24"/>
        </w:rPr>
        <w:t>.</w:t>
      </w:r>
      <w:r w:rsidRPr="006200AF">
        <w:rPr>
          <w:rFonts w:hint="eastAsia"/>
        </w:rPr>
        <w:t xml:space="preserve"> </w:t>
      </w:r>
      <w:r w:rsidRPr="006200AF">
        <w:rPr>
          <w:rFonts w:asciiTheme="minorEastAsia" w:hAnsiTheme="minorEastAsia" w:cs="Times New Roman" w:hint="eastAsia"/>
          <w:kern w:val="0"/>
          <w:sz w:val="24"/>
          <w:szCs w:val="24"/>
        </w:rPr>
        <w:t>生产企业对</w:t>
      </w:r>
      <w:r w:rsidR="0025364F" w:rsidRPr="006200AF">
        <w:rPr>
          <w:rFonts w:asciiTheme="minorEastAsia" w:hAnsiTheme="minorEastAsia" w:cs="Times New Roman" w:hint="eastAsia"/>
          <w:kern w:val="0"/>
          <w:sz w:val="24"/>
          <w:szCs w:val="24"/>
        </w:rPr>
        <w:t>代理</w:t>
      </w:r>
      <w:r w:rsidRPr="006200AF">
        <w:rPr>
          <w:rFonts w:asciiTheme="minorEastAsia" w:hAnsiTheme="minorEastAsia" w:cs="Times New Roman" w:hint="eastAsia"/>
          <w:kern w:val="0"/>
          <w:sz w:val="24"/>
          <w:szCs w:val="24"/>
        </w:rPr>
        <w:t>公司</w:t>
      </w:r>
      <w:r w:rsidR="001D70FA" w:rsidRPr="006200AF">
        <w:rPr>
          <w:rFonts w:asciiTheme="minorEastAsia" w:hAnsiTheme="minorEastAsia" w:cs="Times New Roman" w:hint="eastAsia"/>
          <w:kern w:val="0"/>
          <w:sz w:val="24"/>
          <w:szCs w:val="24"/>
        </w:rPr>
        <w:t>投标</w:t>
      </w:r>
      <w:r w:rsidRPr="006200AF">
        <w:rPr>
          <w:rFonts w:asciiTheme="minorEastAsia" w:hAnsiTheme="minorEastAsia" w:cs="Times New Roman" w:hint="eastAsia"/>
          <w:kern w:val="0"/>
          <w:sz w:val="24"/>
          <w:szCs w:val="24"/>
        </w:rPr>
        <w:t>授权书（进口产品需提供原产厂家对中国总代的中英文授权书复印件或同步翻译件）</w:t>
      </w:r>
      <w:r w:rsidR="005F680F" w:rsidRPr="006200AF">
        <w:rPr>
          <w:rFonts w:asciiTheme="minorEastAsia" w:hAnsiTheme="minorEastAsia" w:cs="Times New Roman" w:hint="eastAsia"/>
          <w:kern w:val="0"/>
          <w:sz w:val="24"/>
          <w:szCs w:val="24"/>
        </w:rPr>
        <w:t>；</w:t>
      </w:r>
    </w:p>
    <w:p w:rsidR="000F19EE" w:rsidRPr="006200A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（四）</w:t>
      </w:r>
      <w:r w:rsidR="007E05D4" w:rsidRPr="006200AF">
        <w:rPr>
          <w:rFonts w:asciiTheme="minorEastAsia" w:hAnsiTheme="minorEastAsia" w:cs="Times New Roman" w:hint="eastAsia"/>
          <w:kern w:val="0"/>
          <w:sz w:val="24"/>
          <w:szCs w:val="24"/>
        </w:rPr>
        <w:t>招标</w:t>
      </w:r>
      <w:r w:rsidRPr="006200AF">
        <w:rPr>
          <w:rFonts w:asciiTheme="minorEastAsia" w:hAnsiTheme="minorEastAsia" w:cs="Times New Roman" w:hint="eastAsia"/>
          <w:kern w:val="0"/>
          <w:sz w:val="24"/>
          <w:szCs w:val="24"/>
        </w:rPr>
        <w:t>文件售价：200元/份，售后不退。</w:t>
      </w:r>
    </w:p>
    <w:p w:rsidR="007E05D4" w:rsidRPr="006200AF"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六</w:t>
      </w:r>
      <w:r w:rsidR="004E18EC" w:rsidRPr="006200AF">
        <w:rPr>
          <w:rFonts w:asciiTheme="minorEastAsia" w:hAnsiTheme="minorEastAsia" w:cs="Times New Roman" w:hint="eastAsia"/>
          <w:b/>
          <w:kern w:val="0"/>
          <w:sz w:val="24"/>
          <w:szCs w:val="24"/>
        </w:rPr>
        <w:t>、</w:t>
      </w:r>
      <w:r w:rsidR="007E05D4" w:rsidRPr="006200AF">
        <w:rPr>
          <w:rFonts w:asciiTheme="minorEastAsia" w:hAnsiTheme="minorEastAsia" w:cs="Times New Roman" w:hint="eastAsia"/>
          <w:b/>
          <w:kern w:val="0"/>
          <w:sz w:val="24"/>
          <w:szCs w:val="24"/>
        </w:rPr>
        <w:t>投标开始和截止</w:t>
      </w:r>
      <w:r w:rsidR="000F19EE" w:rsidRPr="006200AF">
        <w:rPr>
          <w:rFonts w:asciiTheme="minorEastAsia" w:hAnsiTheme="minorEastAsia" w:cs="Times New Roman"/>
          <w:b/>
          <w:kern w:val="0"/>
          <w:sz w:val="24"/>
          <w:szCs w:val="24"/>
        </w:rPr>
        <w:t>时间</w:t>
      </w:r>
      <w:r w:rsidR="007E05D4" w:rsidRPr="006200AF">
        <w:rPr>
          <w:rFonts w:asciiTheme="minorEastAsia" w:hAnsiTheme="minorEastAsia" w:cs="Times New Roman" w:hint="eastAsia"/>
          <w:b/>
          <w:kern w:val="0"/>
          <w:sz w:val="24"/>
          <w:szCs w:val="24"/>
        </w:rPr>
        <w:t>及</w:t>
      </w:r>
      <w:r w:rsidR="000F19EE" w:rsidRPr="006200AF">
        <w:rPr>
          <w:rFonts w:asciiTheme="minorEastAsia" w:hAnsiTheme="minorEastAsia" w:cs="Times New Roman"/>
          <w:b/>
          <w:kern w:val="0"/>
          <w:sz w:val="24"/>
          <w:szCs w:val="24"/>
        </w:rPr>
        <w:t>地点</w:t>
      </w:r>
      <w:r w:rsidR="007E05D4" w:rsidRPr="006200AF">
        <w:rPr>
          <w:rFonts w:asciiTheme="minorEastAsia" w:hAnsiTheme="minorEastAsia" w:cs="Times New Roman" w:hint="eastAsia"/>
          <w:b/>
          <w:kern w:val="0"/>
          <w:sz w:val="24"/>
          <w:szCs w:val="24"/>
        </w:rPr>
        <w:t>、</w:t>
      </w:r>
      <w:r w:rsidR="000F19EE" w:rsidRPr="006200AF">
        <w:rPr>
          <w:rFonts w:asciiTheme="minorEastAsia" w:hAnsiTheme="minorEastAsia" w:cs="Times New Roman" w:hint="eastAsia"/>
          <w:b/>
          <w:kern w:val="0"/>
          <w:sz w:val="24"/>
          <w:szCs w:val="24"/>
        </w:rPr>
        <w:t>方式</w:t>
      </w:r>
    </w:p>
    <w:p w:rsidR="00595594" w:rsidRPr="006200AF"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（一）投标开始时间：</w:t>
      </w:r>
      <w:r w:rsidRPr="006200AF">
        <w:rPr>
          <w:rFonts w:asciiTheme="minorEastAsia" w:hAnsiTheme="minorEastAsia" w:cs="Times New Roman" w:hint="eastAsia"/>
          <w:kern w:val="0"/>
          <w:sz w:val="24"/>
          <w:szCs w:val="24"/>
          <w:u w:val="single"/>
        </w:rPr>
        <w:t xml:space="preserve"> 2020</w:t>
      </w:r>
      <w:r w:rsidRPr="006200AF">
        <w:rPr>
          <w:rFonts w:asciiTheme="minorEastAsia" w:hAnsiTheme="minorEastAsia" w:cs="Times New Roman" w:hint="eastAsia"/>
          <w:kern w:val="0"/>
          <w:sz w:val="24"/>
          <w:szCs w:val="24"/>
        </w:rPr>
        <w:t>年</w:t>
      </w:r>
      <w:r w:rsidRPr="006200AF">
        <w:rPr>
          <w:rFonts w:asciiTheme="minorEastAsia" w:hAnsiTheme="minorEastAsia" w:cs="Times New Roman" w:hint="eastAsia"/>
          <w:kern w:val="0"/>
          <w:sz w:val="24"/>
          <w:szCs w:val="24"/>
          <w:u w:val="single"/>
        </w:rPr>
        <w:t xml:space="preserve"> 5</w:t>
      </w:r>
      <w:r w:rsidRPr="006200AF">
        <w:rPr>
          <w:rFonts w:asciiTheme="minorEastAsia" w:hAnsiTheme="minorEastAsia" w:cs="Times New Roman" w:hint="eastAsia"/>
          <w:kern w:val="0"/>
          <w:sz w:val="24"/>
          <w:szCs w:val="24"/>
        </w:rPr>
        <w:t>月</w:t>
      </w:r>
      <w:r w:rsidRPr="006200AF">
        <w:rPr>
          <w:rFonts w:asciiTheme="minorEastAsia" w:hAnsiTheme="minorEastAsia" w:cs="Times New Roman" w:hint="eastAsia"/>
          <w:kern w:val="0"/>
          <w:sz w:val="24"/>
          <w:szCs w:val="24"/>
          <w:u w:val="single"/>
        </w:rPr>
        <w:t xml:space="preserve"> </w:t>
      </w:r>
      <w:r w:rsidR="00135703" w:rsidRPr="006200AF">
        <w:rPr>
          <w:rFonts w:asciiTheme="minorEastAsia" w:hAnsiTheme="minorEastAsia" w:cs="Times New Roman" w:hint="eastAsia"/>
          <w:kern w:val="0"/>
          <w:sz w:val="24"/>
          <w:szCs w:val="24"/>
          <w:u w:val="single"/>
        </w:rPr>
        <w:t>1</w:t>
      </w:r>
      <w:r w:rsidR="00854EA8" w:rsidRPr="006200AF">
        <w:rPr>
          <w:rFonts w:asciiTheme="minorEastAsia" w:hAnsiTheme="minorEastAsia" w:cs="Times New Roman" w:hint="eastAsia"/>
          <w:kern w:val="0"/>
          <w:sz w:val="24"/>
          <w:szCs w:val="24"/>
          <w:u w:val="single"/>
        </w:rPr>
        <w:t>3</w:t>
      </w:r>
      <w:r w:rsidRPr="006200AF">
        <w:rPr>
          <w:rFonts w:asciiTheme="minorEastAsia" w:hAnsiTheme="minorEastAsia" w:cs="Times New Roman" w:hint="eastAsia"/>
          <w:kern w:val="0"/>
          <w:sz w:val="24"/>
          <w:szCs w:val="24"/>
        </w:rPr>
        <w:t>日</w:t>
      </w:r>
      <w:r w:rsidRPr="006200AF">
        <w:rPr>
          <w:rFonts w:asciiTheme="minorEastAsia" w:hAnsiTheme="minorEastAsia" w:cs="Times New Roman" w:hint="eastAsia"/>
          <w:kern w:val="0"/>
          <w:sz w:val="24"/>
          <w:szCs w:val="24"/>
          <w:u w:val="single"/>
        </w:rPr>
        <w:t xml:space="preserve"> 8</w:t>
      </w:r>
      <w:r w:rsidRPr="006200AF">
        <w:rPr>
          <w:rFonts w:asciiTheme="minorEastAsia" w:hAnsiTheme="minorEastAsia" w:cs="Times New Roman" w:hint="eastAsia"/>
          <w:kern w:val="0"/>
          <w:sz w:val="24"/>
          <w:szCs w:val="24"/>
        </w:rPr>
        <w:t>时</w:t>
      </w:r>
      <w:r w:rsidRPr="006200AF">
        <w:rPr>
          <w:rFonts w:asciiTheme="minorEastAsia" w:hAnsiTheme="minorEastAsia" w:cs="Times New Roman" w:hint="eastAsia"/>
          <w:kern w:val="0"/>
          <w:sz w:val="24"/>
          <w:szCs w:val="24"/>
          <w:u w:val="single"/>
        </w:rPr>
        <w:t xml:space="preserve"> 0 </w:t>
      </w:r>
      <w:r w:rsidRPr="006200AF">
        <w:rPr>
          <w:rFonts w:asciiTheme="minorEastAsia" w:hAnsiTheme="minorEastAsia" w:cs="Times New Roman" w:hint="eastAsia"/>
          <w:kern w:val="0"/>
          <w:sz w:val="24"/>
          <w:szCs w:val="24"/>
        </w:rPr>
        <w:t>分（北京时间）。</w:t>
      </w:r>
    </w:p>
    <w:p w:rsidR="007E05D4" w:rsidRPr="006200AF"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（二）投标截止时间：</w:t>
      </w:r>
      <w:r w:rsidRPr="006200AF">
        <w:rPr>
          <w:rFonts w:asciiTheme="minorEastAsia" w:hAnsiTheme="minorEastAsia" w:cs="Times New Roman" w:hint="eastAsia"/>
          <w:kern w:val="0"/>
          <w:sz w:val="24"/>
          <w:szCs w:val="24"/>
          <w:u w:val="single"/>
        </w:rPr>
        <w:t xml:space="preserve"> 2020 </w:t>
      </w:r>
      <w:r w:rsidRPr="006200AF">
        <w:rPr>
          <w:rFonts w:asciiTheme="minorEastAsia" w:hAnsiTheme="minorEastAsia" w:cs="Times New Roman" w:hint="eastAsia"/>
          <w:kern w:val="0"/>
          <w:sz w:val="24"/>
          <w:szCs w:val="24"/>
        </w:rPr>
        <w:t>年</w:t>
      </w:r>
      <w:r w:rsidRPr="006200AF">
        <w:rPr>
          <w:rFonts w:asciiTheme="minorEastAsia" w:hAnsiTheme="minorEastAsia" w:cs="Times New Roman" w:hint="eastAsia"/>
          <w:kern w:val="0"/>
          <w:sz w:val="24"/>
          <w:szCs w:val="24"/>
          <w:u w:val="single"/>
        </w:rPr>
        <w:t xml:space="preserve"> 5 </w:t>
      </w:r>
      <w:r w:rsidRPr="006200AF">
        <w:rPr>
          <w:rFonts w:asciiTheme="minorEastAsia" w:hAnsiTheme="minorEastAsia" w:cs="Times New Roman" w:hint="eastAsia"/>
          <w:kern w:val="0"/>
          <w:sz w:val="24"/>
          <w:szCs w:val="24"/>
        </w:rPr>
        <w:t>月</w:t>
      </w:r>
      <w:r w:rsidRPr="006200AF">
        <w:rPr>
          <w:rFonts w:asciiTheme="minorEastAsia" w:hAnsiTheme="minorEastAsia" w:cs="Times New Roman" w:hint="eastAsia"/>
          <w:kern w:val="0"/>
          <w:sz w:val="24"/>
          <w:szCs w:val="24"/>
          <w:u w:val="single"/>
        </w:rPr>
        <w:t xml:space="preserve"> </w:t>
      </w:r>
      <w:r w:rsidR="00135703" w:rsidRPr="006200AF">
        <w:rPr>
          <w:rFonts w:asciiTheme="minorEastAsia" w:hAnsiTheme="minorEastAsia" w:cs="Times New Roman" w:hint="eastAsia"/>
          <w:kern w:val="0"/>
          <w:sz w:val="24"/>
          <w:szCs w:val="24"/>
          <w:u w:val="single"/>
        </w:rPr>
        <w:t>1</w:t>
      </w:r>
      <w:r w:rsidR="00854EA8" w:rsidRPr="006200AF">
        <w:rPr>
          <w:rFonts w:asciiTheme="minorEastAsia" w:hAnsiTheme="minorEastAsia" w:cs="Times New Roman" w:hint="eastAsia"/>
          <w:kern w:val="0"/>
          <w:sz w:val="24"/>
          <w:szCs w:val="24"/>
          <w:u w:val="single"/>
        </w:rPr>
        <w:t>3</w:t>
      </w:r>
      <w:r w:rsidRPr="006200AF">
        <w:rPr>
          <w:rFonts w:asciiTheme="minorEastAsia" w:hAnsiTheme="minorEastAsia" w:cs="Times New Roman" w:hint="eastAsia"/>
          <w:kern w:val="0"/>
          <w:sz w:val="24"/>
          <w:szCs w:val="24"/>
          <w:u w:val="single"/>
        </w:rPr>
        <w:t xml:space="preserve"> </w:t>
      </w:r>
      <w:r w:rsidRPr="006200AF">
        <w:rPr>
          <w:rFonts w:asciiTheme="minorEastAsia" w:hAnsiTheme="minorEastAsia" w:cs="Times New Roman" w:hint="eastAsia"/>
          <w:kern w:val="0"/>
          <w:sz w:val="24"/>
          <w:szCs w:val="24"/>
        </w:rPr>
        <w:t>日</w:t>
      </w:r>
      <w:r w:rsidRPr="006200AF">
        <w:rPr>
          <w:rFonts w:asciiTheme="minorEastAsia" w:hAnsiTheme="minorEastAsia" w:cs="Times New Roman" w:hint="eastAsia"/>
          <w:kern w:val="0"/>
          <w:sz w:val="24"/>
          <w:szCs w:val="24"/>
          <w:u w:val="single"/>
        </w:rPr>
        <w:t xml:space="preserve"> 9 </w:t>
      </w:r>
      <w:r w:rsidRPr="006200AF">
        <w:rPr>
          <w:rFonts w:asciiTheme="minorEastAsia" w:hAnsiTheme="minorEastAsia" w:cs="Times New Roman" w:hint="eastAsia"/>
          <w:kern w:val="0"/>
          <w:sz w:val="24"/>
          <w:szCs w:val="24"/>
        </w:rPr>
        <w:t>时</w:t>
      </w:r>
      <w:r w:rsidRPr="006200AF">
        <w:rPr>
          <w:rFonts w:asciiTheme="minorEastAsia" w:hAnsiTheme="minorEastAsia" w:cs="Times New Roman" w:hint="eastAsia"/>
          <w:kern w:val="0"/>
          <w:sz w:val="24"/>
          <w:szCs w:val="24"/>
          <w:u w:val="single"/>
        </w:rPr>
        <w:t xml:space="preserve"> 0 </w:t>
      </w:r>
      <w:r w:rsidRPr="006200AF">
        <w:rPr>
          <w:rFonts w:asciiTheme="minorEastAsia" w:hAnsiTheme="minorEastAsia" w:cs="Times New Roman" w:hint="eastAsia"/>
          <w:kern w:val="0"/>
          <w:sz w:val="24"/>
          <w:szCs w:val="24"/>
        </w:rPr>
        <w:t>分（北京时间）</w:t>
      </w:r>
      <w:r w:rsidR="007E05D4" w:rsidRPr="006200AF">
        <w:rPr>
          <w:rFonts w:asciiTheme="minorEastAsia" w:hAnsiTheme="minorEastAsia" w:cs="Times New Roman" w:hint="eastAsia"/>
          <w:kern w:val="0"/>
          <w:sz w:val="24"/>
          <w:szCs w:val="24"/>
        </w:rPr>
        <w:t>。</w:t>
      </w:r>
    </w:p>
    <w:p w:rsidR="007E05D4" w:rsidRPr="006200A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（三）投标地点：</w:t>
      </w:r>
      <w:r w:rsidRPr="006200AF">
        <w:rPr>
          <w:rFonts w:asciiTheme="minorEastAsia" w:hAnsiTheme="minorEastAsia" w:cs="Times New Roman" w:hint="eastAsia"/>
          <w:kern w:val="0"/>
          <w:sz w:val="24"/>
          <w:szCs w:val="24"/>
          <w:u w:val="single"/>
        </w:rPr>
        <w:t xml:space="preserve">  </w:t>
      </w:r>
      <w:r w:rsidR="00002C2E" w:rsidRPr="006200AF">
        <w:rPr>
          <w:rFonts w:asciiTheme="minorEastAsia" w:hAnsiTheme="minorEastAsia" w:cs="Times New Roman" w:hint="eastAsia"/>
          <w:kern w:val="0"/>
          <w:sz w:val="24"/>
          <w:szCs w:val="24"/>
          <w:u w:val="single"/>
        </w:rPr>
        <w:t xml:space="preserve">  重庆市</w:t>
      </w:r>
      <w:r w:rsidR="00B07ACA" w:rsidRPr="006200AF">
        <w:rPr>
          <w:rFonts w:asciiTheme="minorEastAsia" w:hAnsiTheme="minorEastAsia" w:cs="Times New Roman" w:hint="eastAsia"/>
          <w:kern w:val="0"/>
          <w:sz w:val="24"/>
          <w:szCs w:val="24"/>
          <w:u w:val="single"/>
        </w:rPr>
        <w:t xml:space="preserve"> </w:t>
      </w:r>
      <w:r w:rsidR="00002C2E" w:rsidRPr="006200AF">
        <w:rPr>
          <w:rFonts w:asciiTheme="minorEastAsia" w:hAnsiTheme="minorEastAsia" w:cs="Times New Roman" w:hint="eastAsia"/>
          <w:kern w:val="0"/>
          <w:sz w:val="24"/>
          <w:szCs w:val="24"/>
          <w:u w:val="single"/>
        </w:rPr>
        <w:t xml:space="preserve"> </w:t>
      </w:r>
      <w:r w:rsidR="00B07ACA" w:rsidRPr="006200AF">
        <w:rPr>
          <w:rFonts w:asciiTheme="minorEastAsia" w:hAnsiTheme="minorEastAsia" w:cs="Times New Roman" w:hint="eastAsia"/>
          <w:kern w:val="0"/>
          <w:sz w:val="24"/>
          <w:szCs w:val="24"/>
          <w:u w:val="single"/>
        </w:rPr>
        <w:t xml:space="preserve">    </w:t>
      </w:r>
      <w:r w:rsidRPr="006200AF">
        <w:rPr>
          <w:rFonts w:asciiTheme="minorEastAsia" w:hAnsiTheme="minorEastAsia" w:cs="Times New Roman" w:hint="eastAsia"/>
          <w:kern w:val="0"/>
          <w:sz w:val="24"/>
          <w:szCs w:val="24"/>
        </w:rPr>
        <w:t>。</w:t>
      </w:r>
    </w:p>
    <w:p w:rsidR="007E05D4" w:rsidRPr="006200A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（四）投标方式：指定专人递交投标文件，不接受邮寄等其他方式。</w:t>
      </w:r>
    </w:p>
    <w:p w:rsidR="007E05D4" w:rsidRPr="006200AF"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七</w:t>
      </w:r>
      <w:r w:rsidR="007E05D4" w:rsidRPr="006200AF">
        <w:rPr>
          <w:rFonts w:asciiTheme="minorEastAsia" w:hAnsiTheme="minorEastAsia" w:cs="Times New Roman" w:hint="eastAsia"/>
          <w:b/>
          <w:kern w:val="0"/>
          <w:sz w:val="24"/>
          <w:szCs w:val="24"/>
        </w:rPr>
        <w:t>、</w:t>
      </w:r>
      <w:r w:rsidR="007E05D4" w:rsidRPr="006200AF">
        <w:rPr>
          <w:rFonts w:asciiTheme="minorEastAsia" w:hAnsiTheme="minorEastAsia" w:cs="Times New Roman" w:hint="eastAsia"/>
          <w:b/>
          <w:kern w:val="0"/>
          <w:sz w:val="24"/>
          <w:szCs w:val="24"/>
        </w:rPr>
        <w:tab/>
        <w:t>开标时间、地点</w:t>
      </w:r>
    </w:p>
    <w:p w:rsidR="007E05D4" w:rsidRPr="006200AF"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（一）</w:t>
      </w:r>
      <w:r w:rsidRPr="006200AF">
        <w:rPr>
          <w:rFonts w:asciiTheme="minorEastAsia" w:hAnsiTheme="minorEastAsia" w:cs="Times New Roman" w:hint="eastAsia"/>
          <w:kern w:val="0"/>
          <w:sz w:val="24"/>
          <w:szCs w:val="24"/>
        </w:rPr>
        <w:tab/>
        <w:t>开标时间：</w:t>
      </w:r>
      <w:r w:rsidRPr="006200AF">
        <w:rPr>
          <w:rFonts w:asciiTheme="minorEastAsia" w:hAnsiTheme="minorEastAsia" w:cs="Times New Roman" w:hint="eastAsia"/>
          <w:kern w:val="0"/>
          <w:sz w:val="24"/>
          <w:szCs w:val="24"/>
          <w:u w:val="single"/>
        </w:rPr>
        <w:t xml:space="preserve"> 2020 </w:t>
      </w:r>
      <w:r w:rsidRPr="006200AF">
        <w:rPr>
          <w:rFonts w:asciiTheme="minorEastAsia" w:hAnsiTheme="minorEastAsia" w:cs="Times New Roman" w:hint="eastAsia"/>
          <w:kern w:val="0"/>
          <w:sz w:val="24"/>
          <w:szCs w:val="24"/>
        </w:rPr>
        <w:t>年</w:t>
      </w:r>
      <w:r w:rsidRPr="006200AF">
        <w:rPr>
          <w:rFonts w:asciiTheme="minorEastAsia" w:hAnsiTheme="minorEastAsia" w:cs="Times New Roman" w:hint="eastAsia"/>
          <w:kern w:val="0"/>
          <w:sz w:val="24"/>
          <w:szCs w:val="24"/>
          <w:u w:val="single"/>
        </w:rPr>
        <w:t xml:space="preserve"> 5 </w:t>
      </w:r>
      <w:r w:rsidRPr="006200AF">
        <w:rPr>
          <w:rFonts w:asciiTheme="minorEastAsia" w:hAnsiTheme="minorEastAsia" w:cs="Times New Roman" w:hint="eastAsia"/>
          <w:kern w:val="0"/>
          <w:sz w:val="24"/>
          <w:szCs w:val="24"/>
        </w:rPr>
        <w:t>月</w:t>
      </w:r>
      <w:r w:rsidRPr="006200AF">
        <w:rPr>
          <w:rFonts w:asciiTheme="minorEastAsia" w:hAnsiTheme="minorEastAsia" w:cs="Times New Roman" w:hint="eastAsia"/>
          <w:kern w:val="0"/>
          <w:sz w:val="24"/>
          <w:szCs w:val="24"/>
          <w:u w:val="single"/>
        </w:rPr>
        <w:t xml:space="preserve"> </w:t>
      </w:r>
      <w:r w:rsidR="00135703" w:rsidRPr="006200AF">
        <w:rPr>
          <w:rFonts w:asciiTheme="minorEastAsia" w:hAnsiTheme="minorEastAsia" w:cs="Times New Roman" w:hint="eastAsia"/>
          <w:kern w:val="0"/>
          <w:sz w:val="24"/>
          <w:szCs w:val="24"/>
          <w:u w:val="single"/>
        </w:rPr>
        <w:t>1</w:t>
      </w:r>
      <w:r w:rsidR="003C79E6" w:rsidRPr="006200AF">
        <w:rPr>
          <w:rFonts w:asciiTheme="minorEastAsia" w:hAnsiTheme="minorEastAsia" w:cs="Times New Roman" w:hint="eastAsia"/>
          <w:kern w:val="0"/>
          <w:sz w:val="24"/>
          <w:szCs w:val="24"/>
          <w:u w:val="single"/>
        </w:rPr>
        <w:t>3</w:t>
      </w:r>
      <w:r w:rsidRPr="006200AF">
        <w:rPr>
          <w:rFonts w:asciiTheme="minorEastAsia" w:hAnsiTheme="minorEastAsia" w:cs="Times New Roman" w:hint="eastAsia"/>
          <w:kern w:val="0"/>
          <w:sz w:val="24"/>
          <w:szCs w:val="24"/>
          <w:u w:val="single"/>
        </w:rPr>
        <w:t xml:space="preserve"> </w:t>
      </w:r>
      <w:r w:rsidRPr="006200AF">
        <w:rPr>
          <w:rFonts w:asciiTheme="minorEastAsia" w:hAnsiTheme="minorEastAsia" w:cs="Times New Roman" w:hint="eastAsia"/>
          <w:kern w:val="0"/>
          <w:sz w:val="24"/>
          <w:szCs w:val="24"/>
        </w:rPr>
        <w:t>日</w:t>
      </w:r>
      <w:r w:rsidRPr="006200AF">
        <w:rPr>
          <w:rFonts w:asciiTheme="minorEastAsia" w:hAnsiTheme="minorEastAsia" w:cs="Times New Roman" w:hint="eastAsia"/>
          <w:kern w:val="0"/>
          <w:sz w:val="24"/>
          <w:szCs w:val="24"/>
          <w:u w:val="single"/>
        </w:rPr>
        <w:t xml:space="preserve"> 9 </w:t>
      </w:r>
      <w:r w:rsidRPr="006200AF">
        <w:rPr>
          <w:rFonts w:asciiTheme="minorEastAsia" w:hAnsiTheme="minorEastAsia" w:cs="Times New Roman" w:hint="eastAsia"/>
          <w:kern w:val="0"/>
          <w:sz w:val="24"/>
          <w:szCs w:val="24"/>
        </w:rPr>
        <w:t>时</w:t>
      </w:r>
      <w:r w:rsidRPr="006200AF">
        <w:rPr>
          <w:rFonts w:asciiTheme="minorEastAsia" w:hAnsiTheme="minorEastAsia" w:cs="Times New Roman" w:hint="eastAsia"/>
          <w:kern w:val="0"/>
          <w:sz w:val="24"/>
          <w:szCs w:val="24"/>
          <w:u w:val="single"/>
        </w:rPr>
        <w:t xml:space="preserve"> 0 </w:t>
      </w:r>
      <w:r w:rsidRPr="006200AF">
        <w:rPr>
          <w:rFonts w:asciiTheme="minorEastAsia" w:hAnsiTheme="minorEastAsia" w:cs="Times New Roman" w:hint="eastAsia"/>
          <w:kern w:val="0"/>
          <w:sz w:val="24"/>
          <w:szCs w:val="24"/>
        </w:rPr>
        <w:t>分（北京时间）</w:t>
      </w:r>
      <w:r w:rsidR="007E05D4" w:rsidRPr="006200AF">
        <w:rPr>
          <w:rFonts w:asciiTheme="minorEastAsia" w:hAnsiTheme="minorEastAsia" w:cs="Times New Roman" w:hint="eastAsia"/>
          <w:kern w:val="0"/>
          <w:sz w:val="24"/>
          <w:szCs w:val="24"/>
        </w:rPr>
        <w:t>。</w:t>
      </w:r>
    </w:p>
    <w:p w:rsidR="007E05D4" w:rsidRPr="006200A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（二）</w:t>
      </w:r>
      <w:r w:rsidRPr="006200AF">
        <w:rPr>
          <w:rFonts w:asciiTheme="minorEastAsia" w:hAnsiTheme="minorEastAsia" w:cs="Times New Roman" w:hint="eastAsia"/>
          <w:kern w:val="0"/>
          <w:sz w:val="24"/>
          <w:szCs w:val="24"/>
        </w:rPr>
        <w:tab/>
        <w:t>开标地点：</w:t>
      </w:r>
      <w:r w:rsidRPr="006200AF">
        <w:rPr>
          <w:rFonts w:asciiTheme="minorEastAsia" w:hAnsiTheme="minorEastAsia" w:cs="Times New Roman" w:hint="eastAsia"/>
          <w:kern w:val="0"/>
          <w:sz w:val="24"/>
          <w:szCs w:val="24"/>
          <w:u w:val="single"/>
        </w:rPr>
        <w:t xml:space="preserve">   </w:t>
      </w:r>
      <w:r w:rsidR="00EB0CD8" w:rsidRPr="006200AF">
        <w:rPr>
          <w:rFonts w:asciiTheme="minorEastAsia" w:hAnsiTheme="minorEastAsia" w:cs="Times New Roman" w:hint="eastAsia"/>
          <w:kern w:val="0"/>
          <w:sz w:val="24"/>
          <w:szCs w:val="24"/>
          <w:u w:val="single"/>
        </w:rPr>
        <w:t>重庆市</w:t>
      </w:r>
      <w:r w:rsidR="00B07ACA" w:rsidRPr="006200AF">
        <w:rPr>
          <w:rFonts w:asciiTheme="minorEastAsia" w:hAnsiTheme="minorEastAsia" w:cs="Times New Roman" w:hint="eastAsia"/>
          <w:kern w:val="0"/>
          <w:sz w:val="24"/>
          <w:szCs w:val="24"/>
          <w:u w:val="single"/>
        </w:rPr>
        <w:t xml:space="preserve">   </w:t>
      </w:r>
      <w:r w:rsidRPr="006200AF">
        <w:rPr>
          <w:rFonts w:asciiTheme="minorEastAsia" w:hAnsiTheme="minorEastAsia" w:cs="Times New Roman" w:hint="eastAsia"/>
          <w:kern w:val="0"/>
          <w:sz w:val="24"/>
          <w:szCs w:val="24"/>
        </w:rPr>
        <w:t>。</w:t>
      </w:r>
    </w:p>
    <w:p w:rsidR="000F19EE" w:rsidRPr="006200AF"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八</w:t>
      </w:r>
      <w:r w:rsidR="004E18EC" w:rsidRPr="006200AF">
        <w:rPr>
          <w:rFonts w:asciiTheme="minorEastAsia" w:hAnsiTheme="minorEastAsia" w:cs="Times New Roman" w:hint="eastAsia"/>
          <w:b/>
          <w:kern w:val="0"/>
          <w:sz w:val="24"/>
          <w:szCs w:val="24"/>
        </w:rPr>
        <w:t>、</w:t>
      </w:r>
      <w:r w:rsidR="000F19EE" w:rsidRPr="006200AF">
        <w:rPr>
          <w:rFonts w:asciiTheme="minorEastAsia" w:hAnsiTheme="minorEastAsia" w:cs="Times New Roman"/>
          <w:b/>
          <w:kern w:val="0"/>
          <w:sz w:val="24"/>
          <w:szCs w:val="24"/>
        </w:rPr>
        <w:t>本</w:t>
      </w:r>
      <w:r w:rsidR="000F19EE" w:rsidRPr="006200AF">
        <w:rPr>
          <w:rFonts w:asciiTheme="minorEastAsia" w:hAnsiTheme="minorEastAsia" w:cs="Times New Roman" w:hint="eastAsia"/>
          <w:b/>
          <w:kern w:val="0"/>
          <w:sz w:val="24"/>
          <w:szCs w:val="24"/>
        </w:rPr>
        <w:t>采购</w:t>
      </w:r>
      <w:r w:rsidR="000F19EE" w:rsidRPr="006200AF">
        <w:rPr>
          <w:rFonts w:asciiTheme="minorEastAsia" w:hAnsiTheme="minorEastAsia" w:cs="Times New Roman"/>
          <w:b/>
          <w:kern w:val="0"/>
          <w:sz w:val="24"/>
          <w:szCs w:val="24"/>
        </w:rPr>
        <w:t>项目相关信息在《</w:t>
      </w:r>
      <w:r w:rsidR="00EB0CD8" w:rsidRPr="006200AF">
        <w:rPr>
          <w:rFonts w:asciiTheme="minorEastAsia" w:hAnsiTheme="minorEastAsia" w:cs="Times New Roman" w:hint="eastAsia"/>
          <w:b/>
          <w:kern w:val="0"/>
          <w:sz w:val="24"/>
          <w:szCs w:val="24"/>
        </w:rPr>
        <w:t>中国招标</w:t>
      </w:r>
      <w:r w:rsidR="000F19EE" w:rsidRPr="006200AF">
        <w:rPr>
          <w:rFonts w:asciiTheme="minorEastAsia" w:hAnsiTheme="minorEastAsia" w:cs="Times New Roman"/>
          <w:b/>
          <w:kern w:val="0"/>
          <w:sz w:val="24"/>
          <w:szCs w:val="24"/>
        </w:rPr>
        <w:t>网》</w:t>
      </w:r>
      <w:r w:rsidR="001E3D72" w:rsidRPr="006200AF">
        <w:rPr>
          <w:rFonts w:asciiTheme="minorEastAsia" w:hAnsiTheme="minorEastAsia" w:cs="Times New Roman" w:hint="eastAsia"/>
          <w:b/>
          <w:kern w:val="0"/>
          <w:sz w:val="24"/>
          <w:szCs w:val="24"/>
        </w:rPr>
        <w:t>（</w:t>
      </w:r>
      <w:hyperlink r:id="rId8" w:history="1">
        <w:r w:rsidR="00EB0CD8" w:rsidRPr="006200AF">
          <w:rPr>
            <w:rStyle w:val="aa"/>
            <w:rFonts w:asciiTheme="minorEastAsia" w:hAnsiTheme="minorEastAsia"/>
            <w:b/>
            <w:color w:val="auto"/>
            <w:kern w:val="0"/>
            <w:sz w:val="24"/>
            <w:szCs w:val="24"/>
            <w:u w:val="none"/>
          </w:rPr>
          <w:t>www.zhaobiao.cn</w:t>
        </w:r>
      </w:hyperlink>
      <w:r w:rsidR="001E3D72" w:rsidRPr="006200AF">
        <w:rPr>
          <w:rFonts w:asciiTheme="minorEastAsia" w:hAnsiTheme="minorEastAsia" w:cs="Times New Roman" w:hint="eastAsia"/>
          <w:b/>
          <w:kern w:val="0"/>
          <w:sz w:val="24"/>
          <w:szCs w:val="24"/>
        </w:rPr>
        <w:t>）</w:t>
      </w:r>
      <w:r w:rsidR="00EB0CD8" w:rsidRPr="006200AF">
        <w:rPr>
          <w:rFonts w:asciiTheme="minorEastAsia" w:hAnsiTheme="minorEastAsia" w:cs="Times New Roman" w:hint="eastAsia"/>
          <w:b/>
          <w:kern w:val="0"/>
          <w:sz w:val="24"/>
          <w:szCs w:val="24"/>
        </w:rPr>
        <w:t>及我院官网</w:t>
      </w:r>
      <w:r w:rsidR="001E3D72" w:rsidRPr="006200AF">
        <w:rPr>
          <w:rFonts w:asciiTheme="minorEastAsia" w:hAnsiTheme="minorEastAsia" w:cs="Times New Roman" w:hint="eastAsia"/>
          <w:b/>
          <w:kern w:val="0"/>
          <w:sz w:val="24"/>
          <w:szCs w:val="24"/>
        </w:rPr>
        <w:t>（</w:t>
      </w:r>
      <w:r w:rsidR="00EB0CD8" w:rsidRPr="006200AF">
        <w:rPr>
          <w:rFonts w:asciiTheme="minorEastAsia" w:hAnsiTheme="minorEastAsia" w:cs="Times New Roman"/>
          <w:b/>
          <w:kern w:val="0"/>
          <w:sz w:val="24"/>
          <w:szCs w:val="24"/>
        </w:rPr>
        <w:t>www.xnyy.cn</w:t>
      </w:r>
      <w:r w:rsidR="001E3D72" w:rsidRPr="006200AF">
        <w:rPr>
          <w:rFonts w:asciiTheme="minorEastAsia" w:hAnsiTheme="minorEastAsia" w:cs="Times New Roman" w:hint="eastAsia"/>
          <w:b/>
          <w:kern w:val="0"/>
          <w:sz w:val="24"/>
          <w:szCs w:val="24"/>
        </w:rPr>
        <w:t>）</w:t>
      </w:r>
      <w:r w:rsidR="000F19EE" w:rsidRPr="006200AF">
        <w:rPr>
          <w:rFonts w:asciiTheme="minorEastAsia" w:hAnsiTheme="minorEastAsia" w:cs="Times New Roman"/>
          <w:b/>
          <w:kern w:val="0"/>
          <w:sz w:val="24"/>
          <w:szCs w:val="24"/>
        </w:rPr>
        <w:t>上发布。</w:t>
      </w:r>
    </w:p>
    <w:p w:rsidR="000F19EE" w:rsidRPr="006200AF"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200AF">
        <w:rPr>
          <w:rFonts w:asciiTheme="minorEastAsia" w:hAnsiTheme="minorEastAsia" w:cs="Times New Roman" w:hint="eastAsia"/>
          <w:b/>
          <w:kern w:val="0"/>
          <w:sz w:val="24"/>
          <w:szCs w:val="24"/>
        </w:rPr>
        <w:t>九</w:t>
      </w:r>
      <w:r w:rsidR="00C5456B" w:rsidRPr="006200AF">
        <w:rPr>
          <w:rFonts w:asciiTheme="minorEastAsia" w:hAnsiTheme="minorEastAsia" w:cs="Times New Roman" w:hint="eastAsia"/>
          <w:b/>
          <w:kern w:val="0"/>
          <w:sz w:val="24"/>
          <w:szCs w:val="24"/>
        </w:rPr>
        <w:t>、</w:t>
      </w:r>
      <w:r w:rsidR="00D75EF5" w:rsidRPr="006200AF">
        <w:rPr>
          <w:rFonts w:asciiTheme="minorEastAsia" w:hAnsiTheme="minorEastAsia" w:cs="Times New Roman" w:hint="eastAsia"/>
          <w:b/>
          <w:kern w:val="0"/>
          <w:sz w:val="24"/>
          <w:szCs w:val="24"/>
        </w:rPr>
        <w:t>招标人</w:t>
      </w:r>
      <w:r w:rsidR="000F19EE" w:rsidRPr="006200AF">
        <w:rPr>
          <w:rFonts w:asciiTheme="minorEastAsia" w:hAnsiTheme="minorEastAsia" w:cs="Times New Roman"/>
          <w:b/>
          <w:kern w:val="0"/>
          <w:sz w:val="24"/>
          <w:szCs w:val="24"/>
        </w:rPr>
        <w:t>联系方式</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联 系 人：</w:t>
      </w:r>
      <w:r w:rsidRPr="006200AF">
        <w:rPr>
          <w:rFonts w:asciiTheme="minorEastAsia" w:hAnsiTheme="minorEastAsia" w:cs="Times New Roman" w:hint="eastAsia"/>
          <w:kern w:val="0"/>
          <w:sz w:val="24"/>
          <w:szCs w:val="24"/>
          <w:u w:val="single"/>
        </w:rPr>
        <w:t xml:space="preserve"> </w:t>
      </w:r>
      <w:r w:rsidR="00E270B5" w:rsidRPr="006200AF">
        <w:rPr>
          <w:rFonts w:asciiTheme="minorEastAsia" w:hAnsiTheme="minorEastAsia" w:cs="Times New Roman" w:hint="eastAsia"/>
          <w:kern w:val="0"/>
          <w:sz w:val="24"/>
          <w:szCs w:val="24"/>
          <w:u w:val="single"/>
        </w:rPr>
        <w:t>甘老师、杨老师</w:t>
      </w:r>
      <w:r w:rsidRPr="006200AF">
        <w:rPr>
          <w:rFonts w:asciiTheme="minorEastAsia" w:hAnsiTheme="minorEastAsia" w:cs="Times New Roman" w:hint="eastAsia"/>
          <w:kern w:val="0"/>
          <w:sz w:val="24"/>
          <w:szCs w:val="24"/>
          <w:u w:val="single"/>
        </w:rPr>
        <w:t xml:space="preserve">   </w:t>
      </w:r>
    </w:p>
    <w:p w:rsidR="000F19EE" w:rsidRPr="006200A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电    话：</w:t>
      </w:r>
      <w:r w:rsidRPr="006200AF">
        <w:rPr>
          <w:rFonts w:asciiTheme="minorEastAsia" w:hAnsiTheme="minorEastAsia" w:cs="Times New Roman" w:hint="eastAsia"/>
          <w:kern w:val="0"/>
          <w:sz w:val="24"/>
          <w:szCs w:val="24"/>
          <w:u w:val="single"/>
        </w:rPr>
        <w:t xml:space="preserve">  </w:t>
      </w:r>
      <w:r w:rsidR="00E270B5" w:rsidRPr="006200AF">
        <w:rPr>
          <w:rFonts w:asciiTheme="minorEastAsia" w:hAnsiTheme="minorEastAsia" w:cs="Times New Roman" w:hint="eastAsia"/>
          <w:kern w:val="0"/>
          <w:sz w:val="24"/>
          <w:szCs w:val="24"/>
          <w:u w:val="single"/>
        </w:rPr>
        <w:t>023-68766148</w:t>
      </w:r>
      <w:r w:rsidRPr="006200AF">
        <w:rPr>
          <w:rFonts w:asciiTheme="minorEastAsia" w:hAnsiTheme="minorEastAsia" w:cs="Times New Roman" w:hint="eastAsia"/>
          <w:kern w:val="0"/>
          <w:sz w:val="24"/>
          <w:szCs w:val="24"/>
          <w:u w:val="single"/>
        </w:rPr>
        <w:t xml:space="preserve"> </w:t>
      </w:r>
      <w:r w:rsidR="003B0536" w:rsidRPr="006200AF">
        <w:rPr>
          <w:rFonts w:asciiTheme="minorEastAsia" w:hAnsiTheme="minorEastAsia" w:cs="Times New Roman" w:hint="eastAsia"/>
          <w:kern w:val="0"/>
          <w:sz w:val="24"/>
          <w:szCs w:val="24"/>
          <w:u w:val="single"/>
        </w:rPr>
        <w:t xml:space="preserve"> </w:t>
      </w:r>
      <w:r w:rsidRPr="006200AF">
        <w:rPr>
          <w:rFonts w:asciiTheme="minorEastAsia" w:hAnsiTheme="minorEastAsia" w:cs="Times New Roman" w:hint="eastAsia"/>
          <w:kern w:val="0"/>
          <w:sz w:val="24"/>
          <w:szCs w:val="24"/>
          <w:u w:val="single"/>
        </w:rPr>
        <w:t xml:space="preserve">  </w:t>
      </w:r>
    </w:p>
    <w:p w:rsidR="000F19EE" w:rsidRPr="006200AF"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监督电话</w:t>
      </w:r>
      <w:r w:rsidR="000F19EE" w:rsidRPr="006200AF">
        <w:rPr>
          <w:rFonts w:asciiTheme="minorEastAsia" w:hAnsiTheme="minorEastAsia" w:cs="Times New Roman" w:hint="eastAsia"/>
          <w:kern w:val="0"/>
          <w:sz w:val="24"/>
          <w:szCs w:val="24"/>
        </w:rPr>
        <w:t>：</w:t>
      </w:r>
      <w:r w:rsidR="000F19EE" w:rsidRPr="006200AF">
        <w:rPr>
          <w:rFonts w:asciiTheme="minorEastAsia" w:hAnsiTheme="minorEastAsia" w:cs="Times New Roman" w:hint="eastAsia"/>
          <w:kern w:val="0"/>
          <w:sz w:val="24"/>
          <w:szCs w:val="24"/>
          <w:u w:val="single"/>
        </w:rPr>
        <w:t xml:space="preserve">  </w:t>
      </w:r>
      <w:r w:rsidR="003B0536" w:rsidRPr="006200AF">
        <w:rPr>
          <w:rFonts w:ascii="宋体" w:eastAsia="宋体" w:hAnsi="宋体" w:cs="Times New Roman" w:hint="eastAsia"/>
          <w:kern w:val="0"/>
          <w:sz w:val="24"/>
          <w:szCs w:val="24"/>
          <w:u w:val="single"/>
        </w:rPr>
        <w:t>023-68754035</w:t>
      </w:r>
      <w:r w:rsidR="003B0536" w:rsidRPr="006200AF">
        <w:rPr>
          <w:rFonts w:asciiTheme="minorEastAsia" w:hAnsiTheme="minorEastAsia" w:cs="Times New Roman" w:hint="eastAsia"/>
          <w:kern w:val="0"/>
          <w:sz w:val="24"/>
          <w:szCs w:val="24"/>
          <w:u w:val="single"/>
        </w:rPr>
        <w:t xml:space="preserve">   </w:t>
      </w:r>
      <w:r w:rsidR="000F19EE" w:rsidRPr="006200AF">
        <w:rPr>
          <w:rFonts w:asciiTheme="minorEastAsia" w:hAnsiTheme="minorEastAsia" w:cs="Times New Roman" w:hint="eastAsia"/>
          <w:kern w:val="0"/>
          <w:sz w:val="24"/>
          <w:szCs w:val="24"/>
          <w:u w:val="single"/>
        </w:rPr>
        <w:t xml:space="preserve"> </w:t>
      </w:r>
    </w:p>
    <w:p w:rsidR="000F19EE" w:rsidRPr="006200AF" w:rsidRDefault="000F19EE" w:rsidP="006200A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6200AF"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招标人：</w:t>
      </w:r>
      <w:r w:rsidR="005342E3" w:rsidRPr="006200AF">
        <w:rPr>
          <w:rFonts w:asciiTheme="minorEastAsia" w:hAnsiTheme="minorEastAsia" w:cs="Times New Roman" w:hint="eastAsia"/>
          <w:kern w:val="0"/>
          <w:sz w:val="24"/>
          <w:szCs w:val="24"/>
        </w:rPr>
        <w:t>物资采购中心</w:t>
      </w:r>
    </w:p>
    <w:p w:rsidR="000F19EE" w:rsidRPr="006200AF"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6200AF">
        <w:rPr>
          <w:rFonts w:asciiTheme="minorEastAsia" w:hAnsiTheme="minorEastAsia" w:cs="Times New Roman" w:hint="eastAsia"/>
          <w:kern w:val="0"/>
          <w:sz w:val="24"/>
          <w:szCs w:val="24"/>
        </w:rPr>
        <w:t xml:space="preserve"> </w:t>
      </w:r>
      <w:r w:rsidR="002653BC" w:rsidRPr="006200AF">
        <w:rPr>
          <w:rFonts w:asciiTheme="minorEastAsia" w:hAnsiTheme="minorEastAsia" w:cs="Times New Roman" w:hint="eastAsia"/>
          <w:kern w:val="0"/>
          <w:sz w:val="24"/>
          <w:szCs w:val="24"/>
        </w:rPr>
        <w:t>2020 年 4月 1</w:t>
      </w:r>
      <w:r w:rsidR="00A2745D" w:rsidRPr="006200AF">
        <w:rPr>
          <w:rFonts w:asciiTheme="minorEastAsia" w:hAnsiTheme="minorEastAsia" w:cs="Times New Roman" w:hint="eastAsia"/>
          <w:kern w:val="0"/>
          <w:sz w:val="24"/>
          <w:szCs w:val="24"/>
        </w:rPr>
        <w:t>7</w:t>
      </w:r>
      <w:r w:rsidRPr="006200AF">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662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3220DE" w:rsidP="00FC7BB2">
            <w:pPr>
              <w:adjustRightInd w:val="0"/>
              <w:snapToGrid w:val="0"/>
              <w:jc w:val="center"/>
              <w:rPr>
                <w:rFonts w:asciiTheme="minorEastAsia" w:hAnsiTheme="minorEastAsia" w:cs="Times New Roman"/>
                <w:kern w:val="0"/>
                <w:szCs w:val="21"/>
              </w:rPr>
            </w:pPr>
            <w:r w:rsidRPr="003220DE">
              <w:rPr>
                <w:rFonts w:asciiTheme="minorEastAsia" w:hAnsiTheme="minorEastAsia" w:cs="Times New Roman" w:hint="eastAsia"/>
                <w:bCs/>
                <w:szCs w:val="21"/>
              </w:rPr>
              <w:t>微量元素分析仪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220DE" w:rsidP="00895983">
      <w:pPr>
        <w:adjustRightInd w:val="0"/>
        <w:snapToGrid w:val="0"/>
        <w:spacing w:line="440" w:lineRule="exact"/>
        <w:jc w:val="center"/>
        <w:rPr>
          <w:rFonts w:ascii="宋体" w:hAnsi="宋体" w:cs="宋体"/>
          <w:bCs/>
          <w:kern w:val="0"/>
          <w:sz w:val="32"/>
          <w:szCs w:val="32"/>
        </w:rPr>
      </w:pPr>
      <w:r w:rsidRPr="003220DE">
        <w:rPr>
          <w:rFonts w:ascii="宋体" w:eastAsia="宋体" w:hAnsi="宋体" w:cs="宋体" w:hint="eastAsia"/>
          <w:bCs/>
          <w:kern w:val="0"/>
          <w:sz w:val="32"/>
          <w:szCs w:val="32"/>
        </w:rPr>
        <w:t>微量元素分析仪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3220DE" w:rsidTr="003220DE">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技术参数和</w:t>
            </w:r>
          </w:p>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性能名称</w:t>
            </w:r>
          </w:p>
        </w:tc>
        <w:tc>
          <w:tcPr>
            <w:tcW w:w="4819" w:type="dxa"/>
            <w:tcBorders>
              <w:top w:val="single" w:sz="8" w:space="0" w:color="auto"/>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备注</w:t>
            </w: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Cs/>
                <w:kern w:val="0"/>
                <w:szCs w:val="21"/>
              </w:rPr>
            </w:pP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bCs/>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hint="eastAsia"/>
                <w:szCs w:val="21"/>
              </w:rPr>
              <w:t>能够使用离子</w:t>
            </w:r>
            <w:r>
              <w:rPr>
                <w:rFonts w:ascii="宋体" w:hAnsi="宋体"/>
                <w:szCs w:val="21"/>
              </w:rPr>
              <w:t>选择</w:t>
            </w:r>
            <w:r>
              <w:rPr>
                <w:rFonts w:ascii="宋体" w:hAnsi="宋体" w:hint="eastAsia"/>
                <w:szCs w:val="21"/>
              </w:rPr>
              <w:t>性芯片传感器，</w:t>
            </w:r>
            <w:r>
              <w:rPr>
                <w:rFonts w:ascii="宋体" w:hAnsi="宋体" w:cs="宋体" w:hint="eastAsia"/>
                <w:kern w:val="0"/>
                <w:szCs w:val="21"/>
              </w:rPr>
              <w:t>通过检测</w:t>
            </w:r>
            <w:r>
              <w:rPr>
                <w:rFonts w:ascii="宋体" w:hAnsi="宋体" w:hint="eastAsia"/>
                <w:szCs w:val="21"/>
              </w:rPr>
              <w:t>离子</w:t>
            </w:r>
            <w:r>
              <w:rPr>
                <w:rFonts w:ascii="宋体" w:hAnsi="宋体"/>
                <w:szCs w:val="21"/>
              </w:rPr>
              <w:t>选择</w:t>
            </w:r>
            <w:r>
              <w:rPr>
                <w:rFonts w:ascii="宋体" w:hAnsi="宋体" w:hint="eastAsia"/>
                <w:szCs w:val="21"/>
              </w:rPr>
              <w:t>性芯片表面</w:t>
            </w:r>
            <w:r>
              <w:rPr>
                <w:rFonts w:ascii="宋体" w:hAnsi="宋体"/>
                <w:szCs w:val="21"/>
              </w:rPr>
              <w:t>的质量负载改变测量</w:t>
            </w:r>
            <w:r>
              <w:rPr>
                <w:rFonts w:ascii="宋体" w:hAnsi="宋体" w:hint="eastAsia"/>
                <w:szCs w:val="21"/>
              </w:rPr>
              <w:t>血清</w:t>
            </w:r>
            <w:r>
              <w:rPr>
                <w:rFonts w:ascii="宋体" w:hAnsi="宋体"/>
                <w:szCs w:val="21"/>
              </w:rPr>
              <w:t>中不同微量元素的浓度</w:t>
            </w:r>
            <w:r>
              <w:rPr>
                <w:rFonts w:ascii="宋体" w:hAnsi="宋体" w:hint="eastAsia"/>
                <w:szCs w:val="21"/>
              </w:rPr>
              <w:t>，完成人体血清必需微量元素铁、锌、硒、铜、铅、锰的测定</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Arial"/>
                <w:b/>
                <w:bCs/>
                <w:color w:val="000000"/>
                <w:szCs w:val="21"/>
              </w:rPr>
            </w:pPr>
            <w:r>
              <w:rPr>
                <w:rFonts w:ascii="宋体" w:hAnsi="宋体" w:hint="eastAsia"/>
                <w:b/>
                <w:kern w:val="0"/>
                <w:szCs w:val="21"/>
              </w:rPr>
              <w:t>★</w:t>
            </w:r>
            <w:r>
              <w:rPr>
                <w:rFonts w:ascii="宋体" w:hAnsi="宋体"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3220DE" w:rsidRDefault="003220DE" w:rsidP="003220DE">
            <w:pPr>
              <w:spacing w:line="360" w:lineRule="exact"/>
              <w:jc w:val="left"/>
              <w:rPr>
                <w:rFonts w:ascii="宋体" w:hAnsi="宋体"/>
                <w:kern w:val="0"/>
                <w:szCs w:val="21"/>
              </w:rPr>
            </w:pPr>
            <w:r>
              <w:rPr>
                <w:rFonts w:ascii="宋体" w:hAnsi="宋体" w:hint="eastAsia"/>
                <w:kern w:val="0"/>
                <w:szCs w:val="21"/>
              </w:rPr>
              <w:t>使用射频</w:t>
            </w:r>
            <w:r>
              <w:rPr>
                <w:rFonts w:ascii="宋体" w:hAnsi="宋体"/>
                <w:kern w:val="0"/>
                <w:szCs w:val="21"/>
              </w:rPr>
              <w:t>信号激发</w:t>
            </w:r>
            <w:r>
              <w:rPr>
                <w:rFonts w:ascii="宋体" w:hAnsi="宋体" w:hint="eastAsia"/>
                <w:szCs w:val="21"/>
              </w:rPr>
              <w:t>离子</w:t>
            </w:r>
            <w:r>
              <w:rPr>
                <w:rFonts w:ascii="宋体" w:hAnsi="宋体"/>
                <w:szCs w:val="21"/>
              </w:rPr>
              <w:t>选择</w:t>
            </w:r>
            <w:r>
              <w:rPr>
                <w:rFonts w:ascii="宋体" w:hAnsi="宋体" w:hint="eastAsia"/>
                <w:szCs w:val="21"/>
              </w:rPr>
              <w:t>性芯片传感器，</w:t>
            </w:r>
            <w:r>
              <w:rPr>
                <w:rFonts w:ascii="宋体" w:hAnsi="宋体"/>
                <w:szCs w:val="21"/>
              </w:rPr>
              <w:t>分析微量元素</w:t>
            </w:r>
            <w:r>
              <w:rPr>
                <w:rFonts w:ascii="宋体" w:hAnsi="宋体" w:hint="eastAsia"/>
                <w:szCs w:val="21"/>
              </w:rPr>
              <w:t>在传感器表面</w:t>
            </w:r>
            <w:r>
              <w:rPr>
                <w:rFonts w:ascii="宋体" w:hAnsi="宋体"/>
                <w:szCs w:val="21"/>
              </w:rPr>
              <w:t>反应过程中射频信号</w:t>
            </w:r>
            <w:r>
              <w:rPr>
                <w:rFonts w:ascii="宋体" w:hAnsi="宋体" w:hint="eastAsia"/>
                <w:szCs w:val="21"/>
              </w:rPr>
              <w:t>频率及</w:t>
            </w:r>
            <w:r>
              <w:rPr>
                <w:rFonts w:ascii="宋体" w:hAnsi="宋体"/>
                <w:szCs w:val="21"/>
              </w:rPr>
              <w:t>相位改变，</w:t>
            </w:r>
            <w:r>
              <w:rPr>
                <w:rFonts w:ascii="宋体" w:hAnsi="宋体" w:hint="eastAsia"/>
                <w:szCs w:val="21"/>
              </w:rPr>
              <w:t>获得芯片传感器传输反射曲线，</w:t>
            </w:r>
            <w:r>
              <w:rPr>
                <w:rFonts w:ascii="宋体" w:hAnsi="宋体"/>
                <w:szCs w:val="21"/>
              </w:rPr>
              <w:t>其</w:t>
            </w:r>
            <w:r>
              <w:rPr>
                <w:rFonts w:ascii="宋体" w:hAnsi="宋体" w:hint="eastAsia"/>
                <w:kern w:val="0"/>
                <w:szCs w:val="21"/>
              </w:rPr>
              <w:t>端口数量≥1</w:t>
            </w:r>
            <w:r>
              <w:rPr>
                <w:rFonts w:ascii="宋体" w:hAnsi="宋体"/>
                <w:kern w:val="0"/>
                <w:szCs w:val="21"/>
              </w:rPr>
              <w:t>6</w:t>
            </w:r>
            <w:r>
              <w:rPr>
                <w:rFonts w:ascii="宋体" w:hAnsi="宋体" w:hint="eastAsia"/>
                <w:kern w:val="0"/>
                <w:szCs w:val="21"/>
              </w:rPr>
              <w:t>，通道数量≥8，可</w:t>
            </w:r>
            <w:r>
              <w:rPr>
                <w:rFonts w:ascii="宋体" w:hAnsi="宋体"/>
                <w:kern w:val="0"/>
                <w:szCs w:val="21"/>
              </w:rPr>
              <w:t>多通道同时分析</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Arial"/>
                <w:b/>
                <w:bCs/>
                <w:color w:val="000000"/>
                <w:szCs w:val="21"/>
              </w:rPr>
            </w:pPr>
            <w:r>
              <w:rPr>
                <w:rFonts w:ascii="宋体" w:hAnsi="宋体" w:hint="eastAsia"/>
                <w:b/>
                <w:kern w:val="0"/>
                <w:szCs w:val="21"/>
              </w:rPr>
              <w:t>★</w:t>
            </w:r>
            <w:r>
              <w:rPr>
                <w:rFonts w:ascii="宋体" w:hAnsi="宋体"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bCs/>
                <w:szCs w:val="21"/>
              </w:rPr>
              <w:t>测量</w:t>
            </w:r>
            <w:r>
              <w:rPr>
                <w:rFonts w:ascii="宋体" w:hAnsi="宋体"/>
                <w:bCs/>
                <w:szCs w:val="21"/>
              </w:rPr>
              <w:t>范围</w:t>
            </w:r>
            <w:r>
              <w:rPr>
                <w:rFonts w:ascii="宋体" w:hAnsi="宋体" w:hint="eastAsia"/>
                <w:bCs/>
                <w:szCs w:val="21"/>
              </w:rPr>
              <w:t>：铁5.0～</w:t>
            </w:r>
            <w:r>
              <w:rPr>
                <w:rFonts w:ascii="宋体" w:hAnsi="宋体"/>
                <w:bCs/>
                <w:szCs w:val="21"/>
              </w:rPr>
              <w:t>40</w:t>
            </w:r>
            <w:r>
              <w:rPr>
                <w:rFonts w:ascii="宋体" w:hAnsi="宋体" w:hint="eastAsia"/>
                <w:bCs/>
                <w:szCs w:val="21"/>
              </w:rPr>
              <w:t>μmol/L；锌：8</w:t>
            </w:r>
            <w:r>
              <w:rPr>
                <w:rFonts w:ascii="宋体" w:hAnsi="宋体"/>
                <w:bCs/>
                <w:szCs w:val="21"/>
              </w:rPr>
              <w:t>.0</w:t>
            </w:r>
            <w:r>
              <w:rPr>
                <w:rFonts w:ascii="宋体" w:hAnsi="宋体" w:hint="eastAsia"/>
                <w:bCs/>
                <w:szCs w:val="21"/>
              </w:rPr>
              <w:t>～</w:t>
            </w:r>
            <w:r>
              <w:rPr>
                <w:rFonts w:ascii="宋体" w:hAnsi="宋体"/>
                <w:bCs/>
                <w:szCs w:val="21"/>
              </w:rPr>
              <w:t>25</w:t>
            </w:r>
            <w:r>
              <w:rPr>
                <w:rFonts w:ascii="宋体" w:hAnsi="宋体" w:hint="eastAsia"/>
                <w:bCs/>
                <w:szCs w:val="21"/>
              </w:rPr>
              <w:t>μmol/L；</w:t>
            </w:r>
            <w:r>
              <w:rPr>
                <w:rFonts w:ascii="宋体" w:hAnsi="宋体" w:hint="eastAsia"/>
                <w:szCs w:val="21"/>
              </w:rPr>
              <w:t>硒</w:t>
            </w:r>
            <w:r>
              <w:rPr>
                <w:rFonts w:ascii="宋体" w:hAnsi="宋体"/>
                <w:szCs w:val="21"/>
              </w:rPr>
              <w:t>0.1-10</w:t>
            </w:r>
            <w:r>
              <w:rPr>
                <w:rFonts w:ascii="宋体" w:hAnsi="宋体" w:hint="eastAsia"/>
                <w:bCs/>
                <w:szCs w:val="21"/>
              </w:rPr>
              <w:t>μmol/L</w:t>
            </w:r>
            <w:r>
              <w:rPr>
                <w:rFonts w:ascii="宋体" w:hAnsi="宋体" w:hint="eastAsia"/>
                <w:szCs w:val="21"/>
              </w:rPr>
              <w:t>；铜1.</w:t>
            </w:r>
            <w:r>
              <w:rPr>
                <w:rFonts w:ascii="宋体" w:hAnsi="宋体"/>
                <w:szCs w:val="21"/>
              </w:rPr>
              <w:t>0</w:t>
            </w:r>
            <w:r>
              <w:rPr>
                <w:rFonts w:ascii="宋体" w:hAnsi="宋体" w:hint="eastAsia"/>
                <w:szCs w:val="21"/>
              </w:rPr>
              <w:t>～</w:t>
            </w:r>
            <w:r>
              <w:rPr>
                <w:rFonts w:ascii="宋体" w:hAnsi="宋体"/>
                <w:szCs w:val="21"/>
              </w:rPr>
              <w:t>30.0</w:t>
            </w:r>
            <w:r>
              <w:rPr>
                <w:rFonts w:ascii="宋体" w:hAnsi="宋体" w:hint="eastAsia"/>
                <w:szCs w:val="21"/>
              </w:rPr>
              <w:t>μmol/L；铅</w:t>
            </w:r>
            <w:r>
              <w:rPr>
                <w:rFonts w:ascii="宋体" w:hAnsi="宋体"/>
                <w:szCs w:val="21"/>
              </w:rPr>
              <w:t>1-10μmol/L</w:t>
            </w:r>
            <w:r>
              <w:rPr>
                <w:rFonts w:ascii="宋体" w:hAnsi="宋体" w:hint="eastAsia"/>
                <w:szCs w:val="21"/>
              </w:rPr>
              <w:t>；锰</w:t>
            </w:r>
            <w:r>
              <w:rPr>
                <w:rFonts w:ascii="宋体" w:hAnsi="宋体"/>
                <w:szCs w:val="21"/>
              </w:rPr>
              <w:t>2.0-10</w:t>
            </w:r>
            <w:r>
              <w:rPr>
                <w:rFonts w:ascii="宋体" w:hAnsi="宋体" w:hint="eastAsia"/>
                <w:szCs w:val="21"/>
              </w:rPr>
              <w:t>μmol/L。</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Arial"/>
                <w:b/>
                <w:bCs/>
                <w:color w:val="000000"/>
                <w:szCs w:val="21"/>
              </w:rPr>
            </w:pPr>
            <w:r>
              <w:rPr>
                <w:rFonts w:ascii="宋体" w:hAnsi="宋体" w:hint="eastAsia"/>
                <w:b/>
                <w:kern w:val="0"/>
                <w:szCs w:val="21"/>
              </w:rPr>
              <w:t>★</w:t>
            </w:r>
            <w:r>
              <w:rPr>
                <w:rFonts w:ascii="宋体" w:hAnsi="宋体"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kern w:val="0"/>
                <w:szCs w:val="21"/>
              </w:rPr>
              <w:t>激发</w:t>
            </w:r>
            <w:r>
              <w:rPr>
                <w:rFonts w:ascii="宋体" w:hAnsi="宋体"/>
                <w:kern w:val="0"/>
                <w:szCs w:val="21"/>
              </w:rPr>
              <w:t>信号</w:t>
            </w:r>
            <w:r>
              <w:rPr>
                <w:rFonts w:ascii="宋体" w:hAnsi="宋体" w:hint="eastAsia"/>
                <w:bCs/>
                <w:szCs w:val="21"/>
              </w:rPr>
              <w:t>频率范围：3</w:t>
            </w:r>
            <w:r>
              <w:rPr>
                <w:rFonts w:ascii="宋体" w:hAnsi="宋体"/>
                <w:bCs/>
                <w:szCs w:val="21"/>
              </w:rPr>
              <w:t>00</w:t>
            </w:r>
            <w:r>
              <w:rPr>
                <w:rFonts w:ascii="宋体" w:hAnsi="宋体" w:hint="eastAsia"/>
                <w:bCs/>
                <w:szCs w:val="21"/>
              </w:rPr>
              <w:t>kHz-4GHz</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Arial"/>
                <w:b/>
                <w:bCs/>
                <w:color w:val="000000"/>
                <w:szCs w:val="21"/>
              </w:rPr>
            </w:pPr>
            <w:r>
              <w:rPr>
                <w:rFonts w:ascii="宋体" w:hAnsi="宋体" w:hint="eastAsia"/>
                <w:b/>
                <w:kern w:val="0"/>
                <w:szCs w:val="21"/>
              </w:rPr>
              <w:t>★</w:t>
            </w:r>
            <w:r>
              <w:rPr>
                <w:rFonts w:ascii="宋体" w:hAnsi="宋体"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hint="eastAsia"/>
                <w:kern w:val="0"/>
                <w:szCs w:val="21"/>
              </w:rPr>
              <w:t>激发</w:t>
            </w:r>
            <w:r>
              <w:rPr>
                <w:rFonts w:ascii="宋体" w:hAnsi="宋体"/>
                <w:kern w:val="0"/>
                <w:szCs w:val="21"/>
              </w:rPr>
              <w:t>信号</w:t>
            </w:r>
            <w:r>
              <w:rPr>
                <w:rFonts w:ascii="宋体" w:hAnsi="宋体" w:cs="宋体" w:hint="eastAsia"/>
                <w:kern w:val="0"/>
                <w:szCs w:val="21"/>
              </w:rPr>
              <w:t>噪声幅度： 1kHz中频带宽轨迹噪声幅度≤</w:t>
            </w:r>
            <w:r>
              <w:rPr>
                <w:rFonts w:ascii="宋体" w:hAnsi="宋体" w:cs="宋体"/>
                <w:kern w:val="0"/>
                <w:szCs w:val="21"/>
              </w:rPr>
              <w:t>0.0010 dB rms</w:t>
            </w:r>
            <w:r>
              <w:rPr>
                <w:rFonts w:ascii="宋体" w:hAnsi="宋体" w:cs="宋体" w:hint="eastAsia"/>
                <w:kern w:val="0"/>
                <w:szCs w:val="21"/>
              </w:rPr>
              <w:t>，相位噪声幅度≤</w:t>
            </w:r>
            <w:r>
              <w:rPr>
                <w:rFonts w:ascii="宋体" w:hAnsi="宋体" w:cs="宋体"/>
                <w:kern w:val="0"/>
                <w:szCs w:val="21"/>
              </w:rPr>
              <w:t>0.010 deg</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Arial"/>
                <w:bCs/>
                <w:color w:val="000000"/>
                <w:szCs w:val="21"/>
              </w:rPr>
            </w:pPr>
            <w:r>
              <w:rPr>
                <w:rFonts w:ascii="宋体" w:hAnsi="宋体" w:hint="eastAsia"/>
                <w:b/>
                <w:kern w:val="0"/>
                <w:szCs w:val="21"/>
              </w:rPr>
              <w:t>★</w:t>
            </w:r>
            <w:r>
              <w:rPr>
                <w:rFonts w:ascii="宋体" w:hAnsi="宋体" w:cs="Arial" w:hint="eastAsia"/>
                <w:b/>
                <w:bCs/>
                <w:color w:val="000000"/>
                <w:szCs w:val="21"/>
              </w:rPr>
              <w:t>参数</w:t>
            </w:r>
            <w:r>
              <w:rPr>
                <w:rFonts w:ascii="宋体" w:hAnsi="宋体" w:cs="Arial"/>
                <w:b/>
                <w:bCs/>
                <w:color w:val="000000"/>
                <w:szCs w:val="21"/>
              </w:rPr>
              <w:t>5</w:t>
            </w:r>
          </w:p>
        </w:tc>
        <w:tc>
          <w:tcPr>
            <w:tcW w:w="4819" w:type="dxa"/>
            <w:tcBorders>
              <w:top w:val="nil"/>
              <w:left w:val="nil"/>
              <w:bottom w:val="single" w:sz="4" w:space="0" w:color="auto"/>
              <w:right w:val="single" w:sz="4" w:space="0" w:color="auto"/>
            </w:tcBorders>
            <w:vAlign w:val="center"/>
          </w:tcPr>
          <w:p w:rsidR="003220DE" w:rsidRDefault="003220DE" w:rsidP="003220DE">
            <w:pPr>
              <w:spacing w:line="360" w:lineRule="exact"/>
              <w:jc w:val="left"/>
              <w:rPr>
                <w:rFonts w:ascii="宋体" w:hAnsi="宋体"/>
                <w:szCs w:val="21"/>
              </w:rPr>
            </w:pPr>
            <w:r>
              <w:rPr>
                <w:rFonts w:ascii="宋体" w:hAnsi="宋体" w:hint="eastAsia"/>
                <w:bCs/>
                <w:szCs w:val="21"/>
              </w:rPr>
              <w:t>激发信号参考精确度：</w:t>
            </w:r>
            <w:r>
              <w:rPr>
                <w:rFonts w:ascii="宋体" w:hAnsi="宋体"/>
                <w:szCs w:val="21"/>
              </w:rPr>
              <w:t>±1 ppm</w:t>
            </w:r>
            <w:r>
              <w:rPr>
                <w:rFonts w:ascii="宋体" w:hAnsi="宋体" w:hint="eastAsia"/>
                <w:szCs w:val="21"/>
              </w:rPr>
              <w:t xml:space="preserve"> </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 xml:space="preserve"> </w:t>
            </w: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szCs w:val="21"/>
              </w:rPr>
            </w:pPr>
            <w:r>
              <w:rPr>
                <w:rFonts w:ascii="宋体" w:hAnsi="宋体" w:cs="Arial" w:hint="eastAsia"/>
                <w:bCs/>
                <w:color w:val="000000"/>
                <w:szCs w:val="21"/>
              </w:rPr>
              <w:t>参数6</w:t>
            </w:r>
          </w:p>
        </w:tc>
        <w:tc>
          <w:tcPr>
            <w:tcW w:w="4819" w:type="dxa"/>
            <w:tcBorders>
              <w:top w:val="nil"/>
              <w:left w:val="nil"/>
              <w:bottom w:val="single" w:sz="4" w:space="0" w:color="auto"/>
              <w:right w:val="nil"/>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szCs w:val="21"/>
              </w:rPr>
              <w:t>配备芯片传感器种类</w:t>
            </w:r>
            <w:r>
              <w:rPr>
                <w:rFonts w:ascii="宋体" w:hAnsi="宋体" w:hint="eastAsia"/>
                <w:kern w:val="0"/>
                <w:szCs w:val="21"/>
              </w:rPr>
              <w:t>≥8，</w:t>
            </w:r>
          </w:p>
        </w:tc>
        <w:tc>
          <w:tcPr>
            <w:tcW w:w="993" w:type="dxa"/>
            <w:tcBorders>
              <w:top w:val="nil"/>
              <w:left w:val="single" w:sz="4" w:space="0" w:color="auto"/>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szCs w:val="21"/>
              </w:rPr>
            </w:pPr>
            <w:r>
              <w:rPr>
                <w:rFonts w:ascii="宋体" w:hAnsi="宋体" w:cs="Arial" w:hint="eastAsia"/>
                <w:bCs/>
                <w:color w:val="000000"/>
                <w:szCs w:val="21"/>
              </w:rPr>
              <w:t>参数7</w:t>
            </w:r>
          </w:p>
        </w:tc>
        <w:tc>
          <w:tcPr>
            <w:tcW w:w="4819" w:type="dxa"/>
            <w:tcBorders>
              <w:top w:val="nil"/>
              <w:left w:val="nil"/>
              <w:bottom w:val="single" w:sz="4" w:space="0" w:color="auto"/>
              <w:right w:val="nil"/>
            </w:tcBorders>
            <w:vAlign w:val="center"/>
          </w:tcPr>
          <w:p w:rsidR="003220DE" w:rsidRDefault="003220DE" w:rsidP="003220DE">
            <w:pPr>
              <w:widowControl/>
              <w:spacing w:line="360" w:lineRule="exact"/>
              <w:jc w:val="left"/>
              <w:rPr>
                <w:rFonts w:ascii="宋体" w:hAnsi="宋体"/>
                <w:szCs w:val="21"/>
              </w:rPr>
            </w:pPr>
            <w:r>
              <w:rPr>
                <w:rFonts w:ascii="宋体" w:hAnsi="宋体" w:hint="eastAsia"/>
                <w:szCs w:val="21"/>
              </w:rPr>
              <w:t>配套</w:t>
            </w:r>
            <w:r>
              <w:rPr>
                <w:rFonts w:ascii="宋体" w:hAnsi="宋体"/>
                <w:szCs w:val="21"/>
              </w:rPr>
              <w:t>必需</w:t>
            </w:r>
            <w:r>
              <w:rPr>
                <w:rFonts w:ascii="宋体" w:hAnsi="宋体" w:hint="eastAsia"/>
                <w:szCs w:val="21"/>
              </w:rPr>
              <w:t>微量</w:t>
            </w:r>
            <w:r>
              <w:rPr>
                <w:rFonts w:ascii="宋体" w:hAnsi="宋体"/>
                <w:szCs w:val="21"/>
              </w:rPr>
              <w:t>元素检测试剂及质控品</w:t>
            </w:r>
          </w:p>
        </w:tc>
        <w:tc>
          <w:tcPr>
            <w:tcW w:w="993" w:type="dxa"/>
            <w:tcBorders>
              <w:top w:val="nil"/>
              <w:left w:val="single" w:sz="4" w:space="0" w:color="auto"/>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szCs w:val="21"/>
              </w:rPr>
            </w:pPr>
            <w:r>
              <w:rPr>
                <w:rFonts w:ascii="宋体" w:hAnsi="宋体" w:cs="Arial" w:hint="eastAsia"/>
                <w:bCs/>
                <w:color w:val="000000"/>
                <w:szCs w:val="21"/>
              </w:rPr>
              <w:t>参数8</w:t>
            </w:r>
          </w:p>
        </w:tc>
        <w:tc>
          <w:tcPr>
            <w:tcW w:w="4819" w:type="dxa"/>
            <w:tcBorders>
              <w:top w:val="nil"/>
              <w:left w:val="nil"/>
              <w:bottom w:val="single" w:sz="4" w:space="0" w:color="auto"/>
              <w:right w:val="nil"/>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szCs w:val="21"/>
              </w:rPr>
              <w:t>配置自动夹具移除功能</w:t>
            </w:r>
          </w:p>
        </w:tc>
        <w:tc>
          <w:tcPr>
            <w:tcW w:w="993" w:type="dxa"/>
            <w:tcBorders>
              <w:top w:val="nil"/>
              <w:left w:val="single" w:sz="4" w:space="0" w:color="auto"/>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szCs w:val="21"/>
              </w:rPr>
            </w:pPr>
            <w:r>
              <w:rPr>
                <w:rFonts w:ascii="宋体" w:hAnsi="宋体" w:cs="Arial" w:hint="eastAsia"/>
                <w:bCs/>
                <w:color w:val="000000"/>
                <w:szCs w:val="21"/>
              </w:rPr>
              <w:t>参数9</w:t>
            </w:r>
          </w:p>
        </w:tc>
        <w:tc>
          <w:tcPr>
            <w:tcW w:w="4819" w:type="dxa"/>
            <w:tcBorders>
              <w:top w:val="nil"/>
              <w:left w:val="nil"/>
              <w:bottom w:val="single" w:sz="4" w:space="0" w:color="auto"/>
              <w:right w:val="nil"/>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bCs/>
                <w:szCs w:val="21"/>
              </w:rPr>
              <w:t>激发信号</w:t>
            </w:r>
            <w:r>
              <w:rPr>
                <w:rFonts w:ascii="宋体" w:hAnsi="宋体" w:cs="宋体" w:hint="eastAsia"/>
                <w:kern w:val="0"/>
                <w:szCs w:val="21"/>
              </w:rPr>
              <w:t>参考老化率：</w:t>
            </w:r>
            <w:r>
              <w:rPr>
                <w:rFonts w:ascii="宋体" w:hAnsi="宋体" w:cs="宋体"/>
                <w:kern w:val="0"/>
                <w:szCs w:val="21"/>
              </w:rPr>
              <w:t>&lt; 3.5 ppm/year</w:t>
            </w:r>
          </w:p>
        </w:tc>
        <w:tc>
          <w:tcPr>
            <w:tcW w:w="993" w:type="dxa"/>
            <w:tcBorders>
              <w:top w:val="nil"/>
              <w:left w:val="single" w:sz="4" w:space="0" w:color="auto"/>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cs="Arial"/>
                <w:bCs/>
                <w:color w:val="000000"/>
                <w:szCs w:val="21"/>
              </w:rPr>
            </w:pPr>
            <w:r>
              <w:rPr>
                <w:rFonts w:ascii="宋体" w:hAnsi="宋体" w:cs="Arial" w:hint="eastAsia"/>
                <w:bCs/>
                <w:color w:val="000000"/>
                <w:szCs w:val="21"/>
              </w:rPr>
              <w:t>参数10</w:t>
            </w:r>
          </w:p>
        </w:tc>
        <w:tc>
          <w:tcPr>
            <w:tcW w:w="4819" w:type="dxa"/>
            <w:tcBorders>
              <w:top w:val="nil"/>
              <w:left w:val="nil"/>
              <w:bottom w:val="single" w:sz="4" w:space="0" w:color="auto"/>
              <w:right w:val="nil"/>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szCs w:val="21"/>
              </w:rPr>
              <w:t>250 MHz to 4GHz</w:t>
            </w:r>
            <w:r>
              <w:rPr>
                <w:rFonts w:ascii="宋体" w:hAnsi="宋体" w:hint="eastAsia"/>
                <w:szCs w:val="21"/>
              </w:rPr>
              <w:t>相位噪声：</w:t>
            </w:r>
            <w:r>
              <w:rPr>
                <w:rFonts w:ascii="宋体" w:hAnsi="宋体" w:cs="宋体" w:hint="eastAsia"/>
                <w:kern w:val="0"/>
                <w:szCs w:val="21"/>
              </w:rPr>
              <w:t>≤</w:t>
            </w:r>
            <w:r>
              <w:rPr>
                <w:rFonts w:ascii="宋体" w:hAnsi="宋体"/>
                <w:szCs w:val="21"/>
              </w:rPr>
              <w:t>-80 dBc/Hz</w:t>
            </w:r>
          </w:p>
        </w:tc>
        <w:tc>
          <w:tcPr>
            <w:tcW w:w="993" w:type="dxa"/>
            <w:tcBorders>
              <w:top w:val="nil"/>
              <w:left w:val="single" w:sz="4" w:space="0" w:color="auto"/>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rsidR="003220DE" w:rsidRDefault="003220DE" w:rsidP="003220DE">
            <w:pPr>
              <w:spacing w:line="360" w:lineRule="exact"/>
              <w:jc w:val="center"/>
              <w:rPr>
                <w:rFonts w:ascii="宋体" w:hAnsi="宋体" w:cs="Arial"/>
                <w:bCs/>
                <w:color w:val="000000"/>
                <w:szCs w:val="21"/>
              </w:rPr>
            </w:pPr>
            <w:r>
              <w:rPr>
                <w:rFonts w:ascii="宋体" w:hAnsi="宋体" w:cs="Arial" w:hint="eastAsia"/>
                <w:bCs/>
                <w:color w:val="000000"/>
                <w:szCs w:val="21"/>
              </w:rPr>
              <w:t>参数11</w:t>
            </w:r>
          </w:p>
        </w:tc>
        <w:tc>
          <w:tcPr>
            <w:tcW w:w="4819" w:type="dxa"/>
            <w:tcBorders>
              <w:top w:val="single" w:sz="4" w:space="0" w:color="auto"/>
              <w:left w:val="single" w:sz="4" w:space="0" w:color="auto"/>
              <w:bottom w:val="single" w:sz="4" w:space="0" w:color="auto"/>
              <w:right w:val="single" w:sz="4" w:space="0" w:color="auto"/>
            </w:tcBorders>
            <w:vAlign w:val="center"/>
          </w:tcPr>
          <w:p w:rsidR="003220DE" w:rsidRDefault="003220DE" w:rsidP="003220DE">
            <w:pPr>
              <w:spacing w:line="360" w:lineRule="exact"/>
              <w:jc w:val="left"/>
              <w:rPr>
                <w:rFonts w:ascii="宋体" w:hAnsi="宋体"/>
                <w:kern w:val="0"/>
                <w:szCs w:val="21"/>
              </w:rPr>
            </w:pPr>
            <w:r>
              <w:rPr>
                <w:rFonts w:ascii="宋体" w:hAnsi="宋体"/>
                <w:kern w:val="0"/>
                <w:szCs w:val="21"/>
              </w:rPr>
              <w:t>250 MHz to 4 GHz</w:t>
            </w:r>
            <w:r>
              <w:rPr>
                <w:rFonts w:ascii="宋体" w:hAnsi="宋体" w:hint="eastAsia"/>
                <w:kern w:val="0"/>
                <w:szCs w:val="21"/>
              </w:rPr>
              <w:t>动态范围：≥1</w:t>
            </w:r>
            <w:r>
              <w:rPr>
                <w:rFonts w:ascii="宋体" w:hAnsi="宋体"/>
                <w:kern w:val="0"/>
                <w:szCs w:val="21"/>
              </w:rPr>
              <w:t xml:space="preserve">15 </w:t>
            </w:r>
            <w:r>
              <w:rPr>
                <w:rFonts w:ascii="宋体" w:hAnsi="宋体" w:hint="eastAsia"/>
                <w:kern w:val="0"/>
                <w:szCs w:val="21"/>
              </w:rPr>
              <w:t>dB</w:t>
            </w:r>
          </w:p>
        </w:tc>
        <w:tc>
          <w:tcPr>
            <w:tcW w:w="993" w:type="dxa"/>
            <w:tcBorders>
              <w:top w:val="single" w:sz="4" w:space="0" w:color="auto"/>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2.12</w:t>
            </w:r>
          </w:p>
        </w:tc>
        <w:tc>
          <w:tcPr>
            <w:tcW w:w="2268" w:type="dxa"/>
            <w:tcBorders>
              <w:top w:val="single" w:sz="4" w:space="0" w:color="auto"/>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cs="Arial"/>
                <w:bCs/>
                <w:color w:val="000000"/>
                <w:szCs w:val="21"/>
              </w:rPr>
            </w:pPr>
            <w:r>
              <w:rPr>
                <w:rFonts w:ascii="宋体" w:hAnsi="宋体" w:cs="Arial" w:hint="eastAsia"/>
                <w:bCs/>
                <w:color w:val="000000"/>
                <w:szCs w:val="21"/>
              </w:rPr>
              <w:t>参数12</w:t>
            </w:r>
          </w:p>
        </w:tc>
        <w:tc>
          <w:tcPr>
            <w:tcW w:w="4819" w:type="dxa"/>
            <w:tcBorders>
              <w:top w:val="single" w:sz="4" w:space="0" w:color="auto"/>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bCs/>
                <w:szCs w:val="21"/>
              </w:rPr>
              <w:t>信号接收主</w:t>
            </w:r>
            <w:r>
              <w:rPr>
                <w:rFonts w:ascii="宋体" w:hAnsi="宋体"/>
                <w:bCs/>
                <w:szCs w:val="21"/>
              </w:rPr>
              <w:t>机</w:t>
            </w:r>
            <w:r>
              <w:rPr>
                <w:rFonts w:ascii="宋体" w:hAnsi="宋体" w:hint="eastAsia"/>
                <w:bCs/>
                <w:szCs w:val="21"/>
              </w:rPr>
              <w:t>性能</w:t>
            </w:r>
            <w:r>
              <w:rPr>
                <w:rFonts w:ascii="宋体" w:hAnsi="宋体"/>
                <w:bCs/>
                <w:szCs w:val="21"/>
              </w:rPr>
              <w:t>：</w:t>
            </w:r>
            <w:r>
              <w:rPr>
                <w:rFonts w:ascii="宋体" w:hAnsi="宋体" w:hint="eastAsia"/>
                <w:szCs w:val="21"/>
              </w:rPr>
              <w:t>+</w:t>
            </w:r>
            <w:r>
              <w:rPr>
                <w:rFonts w:ascii="宋体" w:hAnsi="宋体"/>
                <w:szCs w:val="21"/>
              </w:rPr>
              <w:t>12</w:t>
            </w:r>
            <w:r>
              <w:rPr>
                <w:rFonts w:ascii="宋体" w:hAnsi="宋体" w:hint="eastAsia"/>
                <w:szCs w:val="21"/>
              </w:rPr>
              <w:t>dBm</w:t>
            </w:r>
            <w:r>
              <w:rPr>
                <w:rFonts w:ascii="宋体" w:hAnsi="宋体"/>
                <w:szCs w:val="21"/>
              </w:rPr>
              <w:t xml:space="preserve"> </w:t>
            </w:r>
            <w:r>
              <w:rPr>
                <w:rFonts w:ascii="宋体" w:hAnsi="宋体" w:hint="eastAsia"/>
                <w:szCs w:val="21"/>
              </w:rPr>
              <w:t>@</w:t>
            </w:r>
            <w:r>
              <w:rPr>
                <w:rFonts w:ascii="宋体" w:hAnsi="宋体"/>
                <w:szCs w:val="21"/>
              </w:rPr>
              <w:t xml:space="preserve"> 1</w:t>
            </w:r>
            <w:r>
              <w:rPr>
                <w:rFonts w:ascii="宋体" w:hAnsi="宋体" w:hint="eastAsia"/>
                <w:szCs w:val="21"/>
              </w:rPr>
              <w:t>GHz</w:t>
            </w:r>
          </w:p>
        </w:tc>
        <w:tc>
          <w:tcPr>
            <w:tcW w:w="993" w:type="dxa"/>
            <w:tcBorders>
              <w:top w:val="single" w:sz="4" w:space="0" w:color="auto"/>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w:t>
            </w:r>
            <w:r>
              <w:rPr>
                <w:rFonts w:ascii="宋体" w:hAnsi="宋体" w:cs="宋体"/>
                <w:kern w:val="0"/>
                <w:szCs w:val="21"/>
              </w:rPr>
              <w:t>3</w:t>
            </w:r>
          </w:p>
        </w:tc>
        <w:tc>
          <w:tcPr>
            <w:tcW w:w="2268" w:type="dxa"/>
            <w:tcBorders>
              <w:top w:val="single" w:sz="4" w:space="0" w:color="auto"/>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cs="Arial"/>
                <w:bCs/>
                <w:color w:val="000000"/>
                <w:szCs w:val="21"/>
              </w:rPr>
            </w:pPr>
            <w:r>
              <w:rPr>
                <w:rFonts w:ascii="宋体" w:hAnsi="宋体" w:cs="Arial" w:hint="eastAsia"/>
                <w:bCs/>
                <w:color w:val="000000"/>
                <w:szCs w:val="21"/>
              </w:rPr>
              <w:t>参数1</w:t>
            </w:r>
            <w:r>
              <w:rPr>
                <w:rFonts w:ascii="宋体" w:hAnsi="宋体" w:cs="Arial"/>
                <w:bCs/>
                <w:color w:val="000000"/>
                <w:szCs w:val="21"/>
              </w:rPr>
              <w:t>3</w:t>
            </w:r>
          </w:p>
        </w:tc>
        <w:tc>
          <w:tcPr>
            <w:tcW w:w="4819" w:type="dxa"/>
            <w:tcBorders>
              <w:top w:val="single" w:sz="4" w:space="0" w:color="auto"/>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配备实时</w:t>
            </w:r>
            <w:r>
              <w:rPr>
                <w:rFonts w:ascii="宋体" w:hAnsi="宋体" w:cs="宋体"/>
                <w:kern w:val="0"/>
                <w:szCs w:val="21"/>
              </w:rPr>
              <w:t>绘图</w:t>
            </w:r>
            <w:r>
              <w:rPr>
                <w:rFonts w:ascii="宋体" w:hAnsi="宋体" w:cs="宋体" w:hint="eastAsia"/>
                <w:kern w:val="0"/>
                <w:szCs w:val="21"/>
              </w:rPr>
              <w:t>及数据</w:t>
            </w:r>
            <w:r>
              <w:rPr>
                <w:rFonts w:ascii="宋体" w:hAnsi="宋体" w:cs="宋体"/>
                <w:kern w:val="0"/>
                <w:szCs w:val="21"/>
              </w:rPr>
              <w:t>分析软件</w:t>
            </w:r>
          </w:p>
        </w:tc>
        <w:tc>
          <w:tcPr>
            <w:tcW w:w="993" w:type="dxa"/>
            <w:tcBorders>
              <w:top w:val="single" w:sz="4" w:space="0" w:color="auto"/>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w:t>
            </w:r>
            <w:r>
              <w:rPr>
                <w:rFonts w:ascii="宋体" w:hAnsi="宋体" w:cs="宋体"/>
                <w:kern w:val="0"/>
                <w:szCs w:val="21"/>
              </w:rPr>
              <w:t>4</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cs="Arial"/>
                <w:bCs/>
                <w:color w:val="000000"/>
                <w:szCs w:val="21"/>
              </w:rPr>
            </w:pPr>
            <w:r>
              <w:rPr>
                <w:rFonts w:ascii="宋体" w:hAnsi="宋体" w:cs="Arial" w:hint="eastAsia"/>
                <w:bCs/>
                <w:color w:val="000000"/>
                <w:szCs w:val="21"/>
              </w:rPr>
              <w:t>参数1</w:t>
            </w:r>
            <w:r>
              <w:rPr>
                <w:rFonts w:ascii="宋体" w:hAnsi="宋体" w:cs="Arial"/>
                <w:bCs/>
                <w:color w:val="000000"/>
                <w:szCs w:val="21"/>
              </w:rPr>
              <w:t>4</w:t>
            </w:r>
          </w:p>
        </w:tc>
        <w:tc>
          <w:tcPr>
            <w:tcW w:w="4819" w:type="dxa"/>
            <w:tcBorders>
              <w:top w:val="nil"/>
              <w:left w:val="nil"/>
              <w:bottom w:val="single" w:sz="4" w:space="0" w:color="auto"/>
              <w:right w:val="single" w:sz="4" w:space="0" w:color="auto"/>
            </w:tcBorders>
            <w:vAlign w:val="center"/>
          </w:tcPr>
          <w:p w:rsidR="003220DE" w:rsidRDefault="003220DE" w:rsidP="003220DE">
            <w:pPr>
              <w:spacing w:line="360" w:lineRule="exact"/>
              <w:jc w:val="left"/>
              <w:rPr>
                <w:rFonts w:ascii="宋体" w:hAnsi="宋体"/>
                <w:kern w:val="0"/>
                <w:szCs w:val="21"/>
              </w:rPr>
            </w:pPr>
            <w:r>
              <w:rPr>
                <w:rFonts w:ascii="宋体" w:hAnsi="宋体" w:hint="eastAsia"/>
                <w:kern w:val="0"/>
                <w:szCs w:val="21"/>
              </w:rPr>
              <w:t>配备仪器自动</w:t>
            </w:r>
            <w:r>
              <w:rPr>
                <w:rFonts w:ascii="宋体" w:hAnsi="宋体"/>
                <w:kern w:val="0"/>
                <w:szCs w:val="21"/>
              </w:rPr>
              <w:t>校准功能</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2.1</w:t>
            </w:r>
            <w:r>
              <w:rPr>
                <w:rFonts w:ascii="宋体" w:hAnsi="宋体" w:cs="宋体"/>
                <w:kern w:val="0"/>
                <w:szCs w:val="21"/>
              </w:rPr>
              <w:t>5</w:t>
            </w:r>
          </w:p>
        </w:tc>
        <w:tc>
          <w:tcPr>
            <w:tcW w:w="2268" w:type="dxa"/>
            <w:tcBorders>
              <w:top w:val="nil"/>
              <w:left w:val="nil"/>
              <w:bottom w:val="single" w:sz="4" w:space="0" w:color="auto"/>
              <w:right w:val="single" w:sz="4" w:space="0" w:color="auto"/>
            </w:tcBorders>
            <w:vAlign w:val="center"/>
          </w:tcPr>
          <w:p w:rsidR="003220DE" w:rsidRDefault="003220DE" w:rsidP="003220DE">
            <w:pPr>
              <w:spacing w:line="360" w:lineRule="exact"/>
              <w:jc w:val="center"/>
              <w:rPr>
                <w:rFonts w:ascii="宋体" w:hAnsi="宋体" w:cs="Arial"/>
                <w:bCs/>
                <w:color w:val="000000"/>
                <w:szCs w:val="21"/>
              </w:rPr>
            </w:pPr>
            <w:r>
              <w:rPr>
                <w:rFonts w:ascii="宋体" w:hAnsi="宋体" w:cs="Arial" w:hint="eastAsia"/>
                <w:bCs/>
                <w:color w:val="000000"/>
                <w:szCs w:val="21"/>
              </w:rPr>
              <w:t>参数1</w:t>
            </w:r>
            <w:r>
              <w:rPr>
                <w:rFonts w:ascii="宋体" w:hAnsi="宋体" w:cs="Arial"/>
                <w:bCs/>
                <w:color w:val="000000"/>
                <w:szCs w:val="21"/>
              </w:rPr>
              <w:t>5</w:t>
            </w:r>
          </w:p>
        </w:tc>
        <w:tc>
          <w:tcPr>
            <w:tcW w:w="4819" w:type="dxa"/>
            <w:tcBorders>
              <w:top w:val="nil"/>
              <w:left w:val="nil"/>
              <w:bottom w:val="single" w:sz="4" w:space="0" w:color="auto"/>
              <w:right w:val="single" w:sz="4" w:space="0" w:color="auto"/>
            </w:tcBorders>
            <w:vAlign w:val="center"/>
          </w:tcPr>
          <w:p w:rsidR="003220DE" w:rsidRDefault="003220DE" w:rsidP="003220DE">
            <w:pPr>
              <w:spacing w:line="360" w:lineRule="exact"/>
              <w:jc w:val="left"/>
              <w:rPr>
                <w:rFonts w:ascii="宋体" w:hAnsi="宋体"/>
                <w:kern w:val="0"/>
                <w:szCs w:val="21"/>
              </w:rPr>
            </w:pPr>
            <w:r>
              <w:rPr>
                <w:rFonts w:ascii="宋体" w:hAnsi="宋体" w:hint="eastAsia"/>
                <w:kern w:val="0"/>
                <w:szCs w:val="21"/>
              </w:rPr>
              <w:t>芯片、试剂</w:t>
            </w:r>
            <w:r>
              <w:rPr>
                <w:rFonts w:ascii="宋体" w:hAnsi="宋体"/>
                <w:kern w:val="0"/>
                <w:szCs w:val="21"/>
              </w:rPr>
              <w:t>开放，支持其他种类的芯片及</w:t>
            </w:r>
            <w:r>
              <w:rPr>
                <w:rFonts w:ascii="宋体" w:hAnsi="宋体" w:hint="eastAsia"/>
                <w:kern w:val="0"/>
                <w:szCs w:val="21"/>
              </w:rPr>
              <w:t>试剂</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kern w:val="0"/>
                <w:szCs w:val="21"/>
              </w:rPr>
            </w:pPr>
            <w:r>
              <w:rPr>
                <w:rFonts w:ascii="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color w:val="000000"/>
                <w:kern w:val="0"/>
                <w:szCs w:val="21"/>
              </w:rPr>
              <w:t>16端口（2*</w:t>
            </w:r>
            <w:r>
              <w:rPr>
                <w:rFonts w:ascii="宋体" w:hAnsi="宋体" w:cs="宋体"/>
                <w:color w:val="000000"/>
                <w:kern w:val="0"/>
                <w:szCs w:val="21"/>
              </w:rPr>
              <w:t>8</w:t>
            </w:r>
            <w:r>
              <w:rPr>
                <w:rFonts w:ascii="宋体" w:hAnsi="宋体" w:cs="宋体" w:hint="eastAsia"/>
                <w:color w:val="000000"/>
                <w:kern w:val="0"/>
                <w:szCs w:val="21"/>
              </w:rPr>
              <w:t>）微量元素分析仪主机</w:t>
            </w:r>
            <w:r>
              <w:rPr>
                <w:rFonts w:ascii="宋体" w:hAnsi="宋体" w:cs="宋体"/>
                <w:color w:val="000000"/>
                <w:kern w:val="0"/>
                <w:szCs w:val="21"/>
              </w:rPr>
              <w:t>一台</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bCs/>
                <w:szCs w:val="21"/>
              </w:rPr>
            </w:pPr>
            <w:r>
              <w:rPr>
                <w:rFonts w:ascii="宋体" w:hAnsi="宋体" w:hint="eastAsia"/>
                <w:bCs/>
                <w:szCs w:val="21"/>
              </w:rPr>
              <w:t>计算机工作站一套</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配置3</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color w:val="000000"/>
                <w:kern w:val="0"/>
                <w:szCs w:val="21"/>
              </w:rPr>
            </w:pPr>
            <w:r>
              <w:rPr>
                <w:rFonts w:ascii="宋体" w:hAnsi="宋体" w:cs="宋体" w:hint="eastAsia"/>
                <w:kern w:val="0"/>
                <w:szCs w:val="21"/>
              </w:rPr>
              <w:t>实时</w:t>
            </w:r>
            <w:r>
              <w:rPr>
                <w:rFonts w:ascii="宋体" w:hAnsi="宋体" w:cs="宋体"/>
                <w:kern w:val="0"/>
                <w:szCs w:val="21"/>
              </w:rPr>
              <w:t>绘图</w:t>
            </w:r>
            <w:r>
              <w:rPr>
                <w:rFonts w:ascii="宋体" w:hAnsi="宋体" w:cs="宋体" w:hint="eastAsia"/>
                <w:kern w:val="0"/>
                <w:szCs w:val="21"/>
              </w:rPr>
              <w:t>及数据</w:t>
            </w:r>
            <w:r>
              <w:rPr>
                <w:rFonts w:ascii="宋体" w:hAnsi="宋体" w:cs="宋体"/>
                <w:kern w:val="0"/>
                <w:szCs w:val="21"/>
              </w:rPr>
              <w:t>分析软件</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color w:val="000000"/>
                <w:kern w:val="0"/>
                <w:szCs w:val="21"/>
              </w:rPr>
            </w:pPr>
            <w:r>
              <w:rPr>
                <w:rFonts w:ascii="宋体" w:hAnsi="宋体" w:hint="eastAsia"/>
                <w:kern w:val="0"/>
                <w:szCs w:val="21"/>
              </w:rPr>
              <w:t>自动</w:t>
            </w:r>
            <w:r>
              <w:rPr>
                <w:rFonts w:ascii="宋体" w:hAnsi="宋体"/>
                <w:kern w:val="0"/>
                <w:szCs w:val="21"/>
              </w:rPr>
              <w:t>校准</w:t>
            </w:r>
            <w:r>
              <w:rPr>
                <w:rFonts w:ascii="宋体" w:hAnsi="宋体" w:hint="eastAsia"/>
                <w:kern w:val="0"/>
                <w:szCs w:val="21"/>
              </w:rPr>
              <w:t>配件</w:t>
            </w:r>
            <w:r>
              <w:rPr>
                <w:rFonts w:ascii="宋体" w:hAnsi="宋体"/>
                <w:kern w:val="0"/>
                <w:szCs w:val="21"/>
              </w:rPr>
              <w:t>一套</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5</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5</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装机验证试剂盒一套</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b/>
                <w:bCs/>
                <w:kern w:val="0"/>
                <w:szCs w:val="21"/>
              </w:rPr>
            </w:pPr>
            <w:r>
              <w:rPr>
                <w:rFonts w:ascii="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3220DE" w:rsidRDefault="003220DE" w:rsidP="003220DE">
            <w:pPr>
              <w:spacing w:line="360" w:lineRule="exact"/>
              <w:jc w:val="left"/>
              <w:rPr>
                <w:rFonts w:ascii="宋体" w:hAnsi="宋体"/>
                <w:kern w:val="0"/>
                <w:szCs w:val="21"/>
              </w:rPr>
            </w:pP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bCs/>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≤24小时</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lastRenderedPageBreak/>
              <w:t>4.3</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配件供应时间≥</w:t>
            </w:r>
            <w:r>
              <w:rPr>
                <w:rFonts w:ascii="宋体" w:hAnsi="宋体" w:cs="宋体"/>
                <w:kern w:val="0"/>
                <w:szCs w:val="21"/>
              </w:rPr>
              <w:t>5</w:t>
            </w:r>
            <w:r>
              <w:rPr>
                <w:rFonts w:ascii="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6</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7</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r w:rsidR="003220DE" w:rsidTr="003220DE">
        <w:trPr>
          <w:trHeight w:val="630"/>
        </w:trPr>
        <w:tc>
          <w:tcPr>
            <w:tcW w:w="851" w:type="dxa"/>
            <w:tcBorders>
              <w:top w:val="nil"/>
              <w:left w:val="single" w:sz="8" w:space="0" w:color="auto"/>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4.</w:t>
            </w:r>
            <w:r>
              <w:rPr>
                <w:rFonts w:ascii="宋体" w:hAnsi="宋体" w:cs="宋体"/>
                <w:kern w:val="0"/>
                <w:szCs w:val="21"/>
              </w:rPr>
              <w:t>8</w:t>
            </w:r>
          </w:p>
        </w:tc>
        <w:tc>
          <w:tcPr>
            <w:tcW w:w="2268"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center"/>
              <w:rPr>
                <w:rFonts w:ascii="宋体" w:hAnsi="宋体" w:cs="宋体"/>
                <w:kern w:val="0"/>
                <w:szCs w:val="21"/>
              </w:rPr>
            </w:pPr>
            <w:r>
              <w:rPr>
                <w:rFonts w:ascii="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3220DE" w:rsidRDefault="003220DE" w:rsidP="003220DE">
            <w:pPr>
              <w:widowControl/>
              <w:spacing w:line="360" w:lineRule="exact"/>
              <w:jc w:val="left"/>
              <w:rPr>
                <w:rFonts w:ascii="宋体" w:hAnsi="宋体" w:cs="宋体"/>
                <w:kern w:val="0"/>
                <w:szCs w:val="21"/>
              </w:rPr>
            </w:pPr>
            <w:r>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3220DE" w:rsidRDefault="003220DE" w:rsidP="003220DE">
            <w:pPr>
              <w:widowControl/>
              <w:spacing w:line="360" w:lineRule="exact"/>
              <w:jc w:val="center"/>
              <w:rPr>
                <w:rFonts w:ascii="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662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6171A" w:rsidRPr="00AB4A4E" w:rsidTr="00645D4B">
        <w:trPr>
          <w:trHeight w:val="330"/>
        </w:trPr>
        <w:tc>
          <w:tcPr>
            <w:tcW w:w="703" w:type="dxa"/>
            <w:vMerge/>
            <w:vAlign w:val="center"/>
            <w:hideMark/>
          </w:tcPr>
          <w:p w:rsidR="00B6171A" w:rsidRPr="00AB4A4E" w:rsidRDefault="00B6171A"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6171A" w:rsidRPr="00AB4A4E" w:rsidRDefault="00B6171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6171A" w:rsidRDefault="00B6171A" w:rsidP="009E27FB">
            <w:pPr>
              <w:spacing w:line="360" w:lineRule="exact"/>
              <w:jc w:val="left"/>
              <w:rPr>
                <w:rFonts w:ascii="宋体" w:hAnsi="宋体"/>
                <w:sz w:val="21"/>
                <w:szCs w:val="21"/>
              </w:rPr>
            </w:pPr>
            <w:r>
              <w:rPr>
                <w:rFonts w:ascii="宋体" w:hAnsi="宋体" w:hint="eastAsia"/>
                <w:b/>
                <w:sz w:val="21"/>
                <w:szCs w:val="21"/>
              </w:rPr>
              <w:t>★</w:t>
            </w:r>
            <w:r>
              <w:rPr>
                <w:rFonts w:ascii="宋体" w:hAnsi="宋体" w:hint="eastAsia"/>
                <w:sz w:val="21"/>
                <w:szCs w:val="21"/>
              </w:rPr>
              <w:t>使用射频</w:t>
            </w:r>
            <w:r>
              <w:rPr>
                <w:rFonts w:ascii="宋体" w:hAnsi="宋体"/>
                <w:sz w:val="21"/>
                <w:szCs w:val="21"/>
              </w:rPr>
              <w:t>信号激发</w:t>
            </w:r>
            <w:r>
              <w:rPr>
                <w:rFonts w:ascii="宋体" w:hAnsi="宋体" w:hint="eastAsia"/>
                <w:sz w:val="21"/>
                <w:szCs w:val="21"/>
              </w:rPr>
              <w:t>离子</w:t>
            </w:r>
            <w:r>
              <w:rPr>
                <w:rFonts w:ascii="宋体" w:hAnsi="宋体"/>
                <w:sz w:val="21"/>
                <w:szCs w:val="21"/>
              </w:rPr>
              <w:t>选择</w:t>
            </w:r>
            <w:r>
              <w:rPr>
                <w:rFonts w:ascii="宋体" w:hAnsi="宋体" w:hint="eastAsia"/>
                <w:sz w:val="21"/>
                <w:szCs w:val="21"/>
              </w:rPr>
              <w:t>性芯片传感器，</w:t>
            </w:r>
            <w:r>
              <w:rPr>
                <w:rFonts w:ascii="宋体" w:hAnsi="宋体"/>
                <w:sz w:val="21"/>
                <w:szCs w:val="21"/>
              </w:rPr>
              <w:t>分析微量元素</w:t>
            </w:r>
            <w:r>
              <w:rPr>
                <w:rFonts w:ascii="宋体" w:hAnsi="宋体" w:hint="eastAsia"/>
                <w:sz w:val="21"/>
                <w:szCs w:val="21"/>
              </w:rPr>
              <w:t>在传感器表面</w:t>
            </w:r>
            <w:r>
              <w:rPr>
                <w:rFonts w:ascii="宋体" w:hAnsi="宋体"/>
                <w:sz w:val="21"/>
                <w:szCs w:val="21"/>
              </w:rPr>
              <w:t>反应过程中射频信号</w:t>
            </w:r>
            <w:r>
              <w:rPr>
                <w:rFonts w:ascii="宋体" w:hAnsi="宋体" w:hint="eastAsia"/>
                <w:sz w:val="21"/>
                <w:szCs w:val="21"/>
              </w:rPr>
              <w:t>频率及</w:t>
            </w:r>
            <w:r>
              <w:rPr>
                <w:rFonts w:ascii="宋体" w:hAnsi="宋体"/>
                <w:sz w:val="21"/>
                <w:szCs w:val="21"/>
              </w:rPr>
              <w:t>相位改变，</w:t>
            </w:r>
            <w:r>
              <w:rPr>
                <w:rFonts w:ascii="宋体" w:hAnsi="宋体" w:hint="eastAsia"/>
                <w:sz w:val="21"/>
                <w:szCs w:val="21"/>
              </w:rPr>
              <w:t>获得芯片传感器传输反射曲线，</w:t>
            </w:r>
            <w:r>
              <w:rPr>
                <w:rFonts w:ascii="宋体" w:hAnsi="宋体"/>
                <w:sz w:val="21"/>
                <w:szCs w:val="21"/>
              </w:rPr>
              <w:t>其</w:t>
            </w:r>
            <w:r>
              <w:rPr>
                <w:rFonts w:ascii="宋体" w:hAnsi="宋体" w:hint="eastAsia"/>
                <w:sz w:val="21"/>
                <w:szCs w:val="21"/>
              </w:rPr>
              <w:t>端口数量≥1</w:t>
            </w:r>
            <w:r>
              <w:rPr>
                <w:rFonts w:ascii="宋体" w:hAnsi="宋体"/>
                <w:sz w:val="21"/>
                <w:szCs w:val="21"/>
              </w:rPr>
              <w:t>6</w:t>
            </w:r>
            <w:r>
              <w:rPr>
                <w:rFonts w:ascii="宋体" w:hAnsi="宋体" w:hint="eastAsia"/>
                <w:sz w:val="21"/>
                <w:szCs w:val="21"/>
              </w:rPr>
              <w:t>，通道数量≥8，可</w:t>
            </w:r>
            <w:r>
              <w:rPr>
                <w:rFonts w:ascii="宋体" w:hAnsi="宋体"/>
                <w:sz w:val="21"/>
                <w:szCs w:val="21"/>
              </w:rPr>
              <w:t>多通道同时分析</w:t>
            </w:r>
          </w:p>
        </w:tc>
        <w:tc>
          <w:tcPr>
            <w:tcW w:w="719" w:type="dxa"/>
            <w:vAlign w:val="center"/>
            <w:hideMark/>
          </w:tcPr>
          <w:p w:rsidR="00B6171A" w:rsidRPr="00AB4A4E" w:rsidRDefault="00FF34B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6171A" w:rsidRPr="00AB4A4E" w:rsidTr="00645D4B">
        <w:trPr>
          <w:trHeight w:val="330"/>
        </w:trPr>
        <w:tc>
          <w:tcPr>
            <w:tcW w:w="703" w:type="dxa"/>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6171A" w:rsidRDefault="00B6171A" w:rsidP="009E27FB">
            <w:pPr>
              <w:widowControl/>
              <w:spacing w:line="360" w:lineRule="exact"/>
              <w:jc w:val="left"/>
              <w:rPr>
                <w:rFonts w:ascii="宋体" w:hAnsi="宋体"/>
                <w:bCs/>
                <w:sz w:val="21"/>
                <w:szCs w:val="21"/>
              </w:rPr>
            </w:pPr>
            <w:r>
              <w:rPr>
                <w:rFonts w:ascii="宋体" w:hAnsi="宋体" w:hint="eastAsia"/>
                <w:b/>
                <w:sz w:val="21"/>
                <w:szCs w:val="21"/>
              </w:rPr>
              <w:t>★</w:t>
            </w:r>
            <w:r>
              <w:rPr>
                <w:rFonts w:ascii="宋体" w:hAnsi="宋体" w:hint="eastAsia"/>
                <w:bCs/>
                <w:sz w:val="21"/>
                <w:szCs w:val="21"/>
              </w:rPr>
              <w:t>测量</w:t>
            </w:r>
            <w:r>
              <w:rPr>
                <w:rFonts w:ascii="宋体" w:hAnsi="宋体"/>
                <w:bCs/>
                <w:sz w:val="21"/>
                <w:szCs w:val="21"/>
              </w:rPr>
              <w:t>范围</w:t>
            </w:r>
            <w:r>
              <w:rPr>
                <w:rFonts w:ascii="宋体" w:hAnsi="宋体" w:hint="eastAsia"/>
                <w:bCs/>
                <w:sz w:val="21"/>
                <w:szCs w:val="21"/>
              </w:rPr>
              <w:t>：铁5.0～</w:t>
            </w:r>
            <w:r>
              <w:rPr>
                <w:rFonts w:ascii="宋体" w:hAnsi="宋体"/>
                <w:bCs/>
                <w:sz w:val="21"/>
                <w:szCs w:val="21"/>
              </w:rPr>
              <w:t>40</w:t>
            </w:r>
            <w:r>
              <w:rPr>
                <w:rFonts w:ascii="宋体" w:hAnsi="宋体" w:hint="eastAsia"/>
                <w:bCs/>
                <w:sz w:val="21"/>
                <w:szCs w:val="21"/>
              </w:rPr>
              <w:t>μmol/L；锌：8</w:t>
            </w:r>
            <w:r>
              <w:rPr>
                <w:rFonts w:ascii="宋体" w:hAnsi="宋体"/>
                <w:bCs/>
                <w:sz w:val="21"/>
                <w:szCs w:val="21"/>
              </w:rPr>
              <w:t>.0</w:t>
            </w:r>
            <w:r>
              <w:rPr>
                <w:rFonts w:ascii="宋体" w:hAnsi="宋体" w:hint="eastAsia"/>
                <w:bCs/>
                <w:sz w:val="21"/>
                <w:szCs w:val="21"/>
              </w:rPr>
              <w:t>～</w:t>
            </w:r>
            <w:r>
              <w:rPr>
                <w:rFonts w:ascii="宋体" w:hAnsi="宋体"/>
                <w:bCs/>
                <w:sz w:val="21"/>
                <w:szCs w:val="21"/>
              </w:rPr>
              <w:t>25</w:t>
            </w:r>
            <w:r>
              <w:rPr>
                <w:rFonts w:ascii="宋体" w:hAnsi="宋体" w:hint="eastAsia"/>
                <w:bCs/>
                <w:sz w:val="21"/>
                <w:szCs w:val="21"/>
              </w:rPr>
              <w:t>μmol/L；</w:t>
            </w:r>
            <w:r>
              <w:rPr>
                <w:rFonts w:ascii="宋体" w:hAnsi="宋体" w:hint="eastAsia"/>
                <w:sz w:val="21"/>
                <w:szCs w:val="21"/>
              </w:rPr>
              <w:t>硒</w:t>
            </w:r>
            <w:r>
              <w:rPr>
                <w:rFonts w:ascii="宋体" w:hAnsi="宋体"/>
                <w:sz w:val="21"/>
                <w:szCs w:val="21"/>
              </w:rPr>
              <w:t>0.1-10</w:t>
            </w:r>
            <w:r>
              <w:rPr>
                <w:rFonts w:ascii="宋体" w:hAnsi="宋体" w:hint="eastAsia"/>
                <w:bCs/>
                <w:sz w:val="21"/>
                <w:szCs w:val="21"/>
              </w:rPr>
              <w:t>μmol/L</w:t>
            </w:r>
            <w:r>
              <w:rPr>
                <w:rFonts w:ascii="宋体" w:hAnsi="宋体" w:hint="eastAsia"/>
                <w:sz w:val="21"/>
                <w:szCs w:val="21"/>
              </w:rPr>
              <w:t>；铜1.</w:t>
            </w:r>
            <w:r>
              <w:rPr>
                <w:rFonts w:ascii="宋体" w:hAnsi="宋体"/>
                <w:sz w:val="21"/>
                <w:szCs w:val="21"/>
              </w:rPr>
              <w:t>0</w:t>
            </w:r>
            <w:r>
              <w:rPr>
                <w:rFonts w:ascii="宋体" w:hAnsi="宋体" w:hint="eastAsia"/>
                <w:sz w:val="21"/>
                <w:szCs w:val="21"/>
              </w:rPr>
              <w:t>～</w:t>
            </w:r>
            <w:r>
              <w:rPr>
                <w:rFonts w:ascii="宋体" w:hAnsi="宋体"/>
                <w:sz w:val="21"/>
                <w:szCs w:val="21"/>
              </w:rPr>
              <w:t>30.0</w:t>
            </w:r>
            <w:r>
              <w:rPr>
                <w:rFonts w:ascii="宋体" w:hAnsi="宋体" w:hint="eastAsia"/>
                <w:sz w:val="21"/>
                <w:szCs w:val="21"/>
              </w:rPr>
              <w:t>μmol/L；铅</w:t>
            </w:r>
            <w:r>
              <w:rPr>
                <w:rFonts w:ascii="宋体" w:hAnsi="宋体"/>
                <w:sz w:val="21"/>
                <w:szCs w:val="21"/>
              </w:rPr>
              <w:t>1-10μmol/L</w:t>
            </w:r>
            <w:r>
              <w:rPr>
                <w:rFonts w:ascii="宋体" w:hAnsi="宋体" w:hint="eastAsia"/>
                <w:sz w:val="21"/>
                <w:szCs w:val="21"/>
              </w:rPr>
              <w:t>；锰</w:t>
            </w:r>
            <w:r>
              <w:rPr>
                <w:rFonts w:ascii="宋体" w:hAnsi="宋体"/>
                <w:sz w:val="21"/>
                <w:szCs w:val="21"/>
              </w:rPr>
              <w:t>2.0-10</w:t>
            </w:r>
            <w:r>
              <w:rPr>
                <w:rFonts w:ascii="宋体" w:hAnsi="宋体" w:hint="eastAsia"/>
                <w:sz w:val="21"/>
                <w:szCs w:val="21"/>
              </w:rPr>
              <w:t>μmol/L。</w:t>
            </w:r>
          </w:p>
        </w:tc>
        <w:tc>
          <w:tcPr>
            <w:tcW w:w="719" w:type="dxa"/>
            <w:vAlign w:val="center"/>
            <w:hideMark/>
          </w:tcPr>
          <w:p w:rsidR="00B6171A" w:rsidRDefault="00FF34B2"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B6171A" w:rsidRPr="00AB4A4E" w:rsidTr="00645D4B">
        <w:trPr>
          <w:trHeight w:val="330"/>
        </w:trPr>
        <w:tc>
          <w:tcPr>
            <w:tcW w:w="703" w:type="dxa"/>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6171A" w:rsidRDefault="00B6171A" w:rsidP="009E27FB">
            <w:pPr>
              <w:widowControl/>
              <w:spacing w:line="360" w:lineRule="exact"/>
              <w:jc w:val="left"/>
              <w:rPr>
                <w:rFonts w:ascii="宋体" w:hAnsi="宋体"/>
                <w:bCs/>
                <w:sz w:val="21"/>
                <w:szCs w:val="21"/>
              </w:rPr>
            </w:pPr>
            <w:r>
              <w:rPr>
                <w:rFonts w:ascii="宋体" w:hAnsi="宋体" w:hint="eastAsia"/>
                <w:b/>
                <w:sz w:val="21"/>
                <w:szCs w:val="21"/>
              </w:rPr>
              <w:t>★</w:t>
            </w:r>
            <w:r>
              <w:rPr>
                <w:rFonts w:ascii="宋体" w:hAnsi="宋体" w:hint="eastAsia"/>
                <w:sz w:val="21"/>
                <w:szCs w:val="21"/>
              </w:rPr>
              <w:t>激发</w:t>
            </w:r>
            <w:r>
              <w:rPr>
                <w:rFonts w:ascii="宋体" w:hAnsi="宋体"/>
                <w:sz w:val="21"/>
                <w:szCs w:val="21"/>
              </w:rPr>
              <w:t>信号</w:t>
            </w:r>
            <w:r>
              <w:rPr>
                <w:rFonts w:ascii="宋体" w:hAnsi="宋体" w:hint="eastAsia"/>
                <w:bCs/>
                <w:sz w:val="21"/>
                <w:szCs w:val="21"/>
              </w:rPr>
              <w:t>频率范围：3</w:t>
            </w:r>
            <w:r>
              <w:rPr>
                <w:rFonts w:ascii="宋体" w:hAnsi="宋体"/>
                <w:bCs/>
                <w:sz w:val="21"/>
                <w:szCs w:val="21"/>
              </w:rPr>
              <w:t>00</w:t>
            </w:r>
            <w:r>
              <w:rPr>
                <w:rFonts w:ascii="宋体" w:hAnsi="宋体" w:hint="eastAsia"/>
                <w:bCs/>
                <w:sz w:val="21"/>
                <w:szCs w:val="21"/>
              </w:rPr>
              <w:t>kHz-4GHz</w:t>
            </w:r>
          </w:p>
        </w:tc>
        <w:tc>
          <w:tcPr>
            <w:tcW w:w="719" w:type="dxa"/>
            <w:vAlign w:val="center"/>
            <w:hideMark/>
          </w:tcPr>
          <w:p w:rsidR="00B6171A" w:rsidRDefault="00FF34B2" w:rsidP="0089598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4</w:t>
            </w:r>
          </w:p>
        </w:tc>
      </w:tr>
      <w:tr w:rsidR="00B6171A" w:rsidRPr="00AB4A4E" w:rsidTr="00645D4B">
        <w:trPr>
          <w:trHeight w:val="330"/>
        </w:trPr>
        <w:tc>
          <w:tcPr>
            <w:tcW w:w="703" w:type="dxa"/>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6171A" w:rsidRDefault="00B6171A" w:rsidP="009E27FB">
            <w:pPr>
              <w:widowControl/>
              <w:spacing w:line="360" w:lineRule="exact"/>
              <w:jc w:val="left"/>
              <w:rPr>
                <w:rFonts w:ascii="宋体" w:hAnsi="宋体" w:cs="宋体"/>
                <w:sz w:val="21"/>
                <w:szCs w:val="21"/>
              </w:rPr>
            </w:pPr>
            <w:r>
              <w:rPr>
                <w:rFonts w:ascii="宋体" w:hAnsi="宋体" w:hint="eastAsia"/>
                <w:b/>
                <w:sz w:val="21"/>
                <w:szCs w:val="21"/>
              </w:rPr>
              <w:t>★</w:t>
            </w:r>
            <w:r>
              <w:rPr>
                <w:rFonts w:ascii="宋体" w:hAnsi="宋体" w:hint="eastAsia"/>
                <w:sz w:val="21"/>
                <w:szCs w:val="21"/>
              </w:rPr>
              <w:t>激发</w:t>
            </w:r>
            <w:r>
              <w:rPr>
                <w:rFonts w:ascii="宋体" w:hAnsi="宋体"/>
                <w:sz w:val="21"/>
                <w:szCs w:val="21"/>
              </w:rPr>
              <w:t>信号</w:t>
            </w:r>
            <w:r>
              <w:rPr>
                <w:rFonts w:ascii="宋体" w:hAnsi="宋体" w:cs="宋体" w:hint="eastAsia"/>
                <w:sz w:val="21"/>
                <w:szCs w:val="21"/>
              </w:rPr>
              <w:t>噪声幅度： 1kHz中频带宽轨迹噪声幅度≤</w:t>
            </w:r>
            <w:r>
              <w:rPr>
                <w:rFonts w:ascii="宋体" w:hAnsi="宋体" w:cs="宋体"/>
                <w:sz w:val="21"/>
                <w:szCs w:val="21"/>
              </w:rPr>
              <w:t>0.0010 dB rms</w:t>
            </w:r>
            <w:r>
              <w:rPr>
                <w:rFonts w:ascii="宋体" w:hAnsi="宋体" w:cs="宋体" w:hint="eastAsia"/>
                <w:sz w:val="21"/>
                <w:szCs w:val="21"/>
              </w:rPr>
              <w:t>，相位噪声幅度≤</w:t>
            </w:r>
            <w:r>
              <w:rPr>
                <w:rFonts w:ascii="宋体" w:hAnsi="宋体" w:cs="宋体"/>
                <w:sz w:val="21"/>
                <w:szCs w:val="21"/>
              </w:rPr>
              <w:t>0.010 deg</w:t>
            </w:r>
          </w:p>
        </w:tc>
        <w:tc>
          <w:tcPr>
            <w:tcW w:w="719" w:type="dxa"/>
            <w:vAlign w:val="center"/>
            <w:hideMark/>
          </w:tcPr>
          <w:p w:rsidR="00B6171A" w:rsidRPr="00AB4A4E" w:rsidRDefault="00FF34B2"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6171A" w:rsidRPr="00AB4A4E" w:rsidTr="00645D4B">
        <w:trPr>
          <w:trHeight w:val="330"/>
        </w:trPr>
        <w:tc>
          <w:tcPr>
            <w:tcW w:w="703" w:type="dxa"/>
            <w:vMerge/>
            <w:vAlign w:val="center"/>
            <w:hideMark/>
          </w:tcPr>
          <w:p w:rsidR="00B6171A" w:rsidRPr="00AB4A4E" w:rsidRDefault="00B6171A"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6171A" w:rsidRPr="00AB4A4E" w:rsidRDefault="00B6171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6171A" w:rsidRDefault="00B6171A" w:rsidP="009E27FB">
            <w:pPr>
              <w:spacing w:line="360" w:lineRule="exact"/>
              <w:jc w:val="left"/>
              <w:rPr>
                <w:rFonts w:ascii="宋体" w:hAnsi="宋体"/>
                <w:sz w:val="21"/>
                <w:szCs w:val="21"/>
              </w:rPr>
            </w:pPr>
            <w:r>
              <w:rPr>
                <w:rFonts w:ascii="宋体" w:hAnsi="宋体" w:hint="eastAsia"/>
                <w:b/>
                <w:sz w:val="21"/>
                <w:szCs w:val="21"/>
              </w:rPr>
              <w:t>★</w:t>
            </w:r>
            <w:r>
              <w:rPr>
                <w:rFonts w:ascii="宋体" w:hAnsi="宋体" w:hint="eastAsia"/>
                <w:bCs/>
                <w:sz w:val="21"/>
                <w:szCs w:val="21"/>
              </w:rPr>
              <w:t>激发信号参考精确度：</w:t>
            </w:r>
            <w:r>
              <w:rPr>
                <w:rFonts w:ascii="宋体" w:hAnsi="宋体"/>
                <w:sz w:val="21"/>
                <w:szCs w:val="21"/>
              </w:rPr>
              <w:t>±1 ppm</w:t>
            </w:r>
            <w:r>
              <w:rPr>
                <w:rFonts w:ascii="宋体" w:hAnsi="宋体" w:hint="eastAsia"/>
                <w:sz w:val="21"/>
                <w:szCs w:val="21"/>
              </w:rPr>
              <w:t xml:space="preserve"> </w:t>
            </w:r>
          </w:p>
        </w:tc>
        <w:tc>
          <w:tcPr>
            <w:tcW w:w="719" w:type="dxa"/>
            <w:vAlign w:val="center"/>
            <w:hideMark/>
          </w:tcPr>
          <w:p w:rsidR="00B6171A" w:rsidRPr="00AB4A4E" w:rsidRDefault="00FF34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6171A" w:rsidRPr="00AB4A4E" w:rsidTr="00645D4B">
        <w:trPr>
          <w:trHeight w:val="330"/>
        </w:trPr>
        <w:tc>
          <w:tcPr>
            <w:tcW w:w="703" w:type="dxa"/>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6171A" w:rsidRPr="00AB4A4E" w:rsidRDefault="00B6171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6171A" w:rsidRDefault="00B6171A" w:rsidP="009E27FB">
            <w:pPr>
              <w:widowControl/>
              <w:spacing w:line="360" w:lineRule="exact"/>
              <w:jc w:val="left"/>
              <w:rPr>
                <w:rFonts w:ascii="宋体" w:hAnsi="宋体"/>
                <w:bCs/>
                <w:sz w:val="21"/>
                <w:szCs w:val="21"/>
              </w:rPr>
            </w:pPr>
            <w:r>
              <w:rPr>
                <w:rFonts w:ascii="宋体" w:hAnsi="宋体" w:hint="eastAsia"/>
                <w:sz w:val="21"/>
                <w:szCs w:val="21"/>
              </w:rPr>
              <w:t>配备芯片传感器种类≥8</w:t>
            </w:r>
          </w:p>
        </w:tc>
        <w:tc>
          <w:tcPr>
            <w:tcW w:w="719" w:type="dxa"/>
            <w:vAlign w:val="center"/>
            <w:hideMark/>
          </w:tcPr>
          <w:p w:rsidR="00B6171A" w:rsidRPr="00AB4A4E" w:rsidRDefault="00FF34B2" w:rsidP="008B113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widowControl/>
              <w:spacing w:line="360" w:lineRule="exact"/>
              <w:jc w:val="left"/>
              <w:rPr>
                <w:rFonts w:ascii="宋体" w:hAnsi="宋体"/>
                <w:sz w:val="21"/>
                <w:szCs w:val="21"/>
              </w:rPr>
            </w:pPr>
            <w:r>
              <w:rPr>
                <w:rFonts w:ascii="宋体" w:hAnsi="宋体" w:hint="eastAsia"/>
                <w:sz w:val="21"/>
                <w:szCs w:val="21"/>
              </w:rPr>
              <w:t>配套</w:t>
            </w:r>
            <w:r>
              <w:rPr>
                <w:rFonts w:ascii="宋体" w:hAnsi="宋体"/>
                <w:sz w:val="21"/>
                <w:szCs w:val="21"/>
              </w:rPr>
              <w:t>必需</w:t>
            </w:r>
            <w:r>
              <w:rPr>
                <w:rFonts w:ascii="宋体" w:hAnsi="宋体" w:hint="eastAsia"/>
                <w:sz w:val="21"/>
                <w:szCs w:val="21"/>
              </w:rPr>
              <w:t>微量</w:t>
            </w:r>
            <w:r>
              <w:rPr>
                <w:rFonts w:ascii="宋体" w:hAnsi="宋体"/>
                <w:sz w:val="21"/>
                <w:szCs w:val="21"/>
              </w:rPr>
              <w:t>元素检测试剂及质控品</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widowControl/>
              <w:spacing w:line="360" w:lineRule="exact"/>
              <w:jc w:val="left"/>
              <w:rPr>
                <w:rFonts w:ascii="宋体" w:hAnsi="宋体"/>
                <w:bCs/>
                <w:sz w:val="21"/>
                <w:szCs w:val="21"/>
              </w:rPr>
            </w:pPr>
            <w:r>
              <w:rPr>
                <w:rFonts w:ascii="宋体" w:hAnsi="宋体" w:hint="eastAsia"/>
                <w:sz w:val="21"/>
                <w:szCs w:val="21"/>
              </w:rPr>
              <w:t>配置自动夹具移除功能</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widowControl/>
              <w:spacing w:line="360" w:lineRule="exact"/>
              <w:jc w:val="left"/>
              <w:rPr>
                <w:rFonts w:ascii="宋体" w:hAnsi="宋体"/>
                <w:bCs/>
                <w:sz w:val="21"/>
                <w:szCs w:val="21"/>
              </w:rPr>
            </w:pPr>
            <w:r>
              <w:rPr>
                <w:rFonts w:ascii="宋体" w:hAnsi="宋体" w:hint="eastAsia"/>
                <w:bCs/>
                <w:sz w:val="21"/>
                <w:szCs w:val="21"/>
              </w:rPr>
              <w:t>激发信号</w:t>
            </w:r>
            <w:r>
              <w:rPr>
                <w:rFonts w:ascii="宋体" w:hAnsi="宋体" w:cs="宋体" w:hint="eastAsia"/>
                <w:sz w:val="21"/>
                <w:szCs w:val="21"/>
              </w:rPr>
              <w:t>参考老化率：</w:t>
            </w:r>
            <w:r>
              <w:rPr>
                <w:rFonts w:ascii="宋体" w:hAnsi="宋体" w:cs="宋体"/>
                <w:sz w:val="21"/>
                <w:szCs w:val="21"/>
              </w:rPr>
              <w:t>&lt; 3.5 ppm/year</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widowControl/>
              <w:spacing w:line="360" w:lineRule="exact"/>
              <w:jc w:val="left"/>
              <w:rPr>
                <w:rFonts w:ascii="宋体" w:hAnsi="宋体" w:cs="宋体"/>
                <w:sz w:val="21"/>
                <w:szCs w:val="21"/>
              </w:rPr>
            </w:pPr>
            <w:r>
              <w:rPr>
                <w:rFonts w:ascii="宋体" w:hAnsi="宋体"/>
                <w:sz w:val="21"/>
                <w:szCs w:val="21"/>
              </w:rPr>
              <w:t>250 MHz to 4GHz</w:t>
            </w:r>
            <w:r>
              <w:rPr>
                <w:rFonts w:ascii="宋体" w:hAnsi="宋体" w:hint="eastAsia"/>
                <w:sz w:val="21"/>
                <w:szCs w:val="21"/>
              </w:rPr>
              <w:t>相位噪声：</w:t>
            </w:r>
            <w:r>
              <w:rPr>
                <w:rFonts w:ascii="宋体" w:hAnsi="宋体" w:cs="宋体" w:hint="eastAsia"/>
                <w:sz w:val="21"/>
                <w:szCs w:val="21"/>
              </w:rPr>
              <w:t>≤</w:t>
            </w:r>
            <w:r>
              <w:rPr>
                <w:rFonts w:ascii="宋体" w:hAnsi="宋体"/>
                <w:sz w:val="21"/>
                <w:szCs w:val="21"/>
              </w:rPr>
              <w:t>-80 dBc/Hz</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spacing w:line="360" w:lineRule="exact"/>
              <w:jc w:val="left"/>
              <w:rPr>
                <w:rFonts w:ascii="宋体" w:hAnsi="宋体"/>
                <w:sz w:val="21"/>
                <w:szCs w:val="21"/>
              </w:rPr>
            </w:pPr>
            <w:r>
              <w:rPr>
                <w:rFonts w:ascii="宋体" w:hAnsi="宋体"/>
                <w:sz w:val="21"/>
                <w:szCs w:val="21"/>
              </w:rPr>
              <w:t>250 MHz to 4 GHz</w:t>
            </w:r>
            <w:r>
              <w:rPr>
                <w:rFonts w:ascii="宋体" w:hAnsi="宋体" w:hint="eastAsia"/>
                <w:sz w:val="21"/>
                <w:szCs w:val="21"/>
              </w:rPr>
              <w:t>动态范围：≥1</w:t>
            </w:r>
            <w:r>
              <w:rPr>
                <w:rFonts w:ascii="宋体" w:hAnsi="宋体"/>
                <w:sz w:val="21"/>
                <w:szCs w:val="21"/>
              </w:rPr>
              <w:t xml:space="preserve">15 </w:t>
            </w:r>
            <w:r>
              <w:rPr>
                <w:rFonts w:ascii="宋体" w:hAnsi="宋体" w:hint="eastAsia"/>
                <w:sz w:val="21"/>
                <w:szCs w:val="21"/>
              </w:rPr>
              <w:t>dB</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widowControl/>
              <w:spacing w:line="360" w:lineRule="exact"/>
              <w:jc w:val="left"/>
              <w:rPr>
                <w:rFonts w:ascii="宋体" w:hAnsi="宋体"/>
                <w:bCs/>
                <w:sz w:val="21"/>
                <w:szCs w:val="21"/>
              </w:rPr>
            </w:pPr>
            <w:r>
              <w:rPr>
                <w:rFonts w:ascii="宋体" w:hAnsi="宋体" w:hint="eastAsia"/>
                <w:bCs/>
                <w:sz w:val="21"/>
                <w:szCs w:val="21"/>
              </w:rPr>
              <w:t>信号接收主</w:t>
            </w:r>
            <w:r>
              <w:rPr>
                <w:rFonts w:ascii="宋体" w:hAnsi="宋体"/>
                <w:bCs/>
                <w:sz w:val="21"/>
                <w:szCs w:val="21"/>
              </w:rPr>
              <w:t>机</w:t>
            </w:r>
            <w:r>
              <w:rPr>
                <w:rFonts w:ascii="宋体" w:hAnsi="宋体" w:hint="eastAsia"/>
                <w:bCs/>
                <w:sz w:val="21"/>
                <w:szCs w:val="21"/>
              </w:rPr>
              <w:t>性能</w:t>
            </w:r>
            <w:r>
              <w:rPr>
                <w:rFonts w:ascii="宋体" w:hAnsi="宋体"/>
                <w:bCs/>
                <w:sz w:val="21"/>
                <w:szCs w:val="21"/>
              </w:rPr>
              <w:t>：</w:t>
            </w:r>
            <w:r>
              <w:rPr>
                <w:rFonts w:ascii="宋体" w:hAnsi="宋体" w:hint="eastAsia"/>
                <w:sz w:val="21"/>
                <w:szCs w:val="21"/>
              </w:rPr>
              <w:t>+</w:t>
            </w:r>
            <w:r>
              <w:rPr>
                <w:rFonts w:ascii="宋体" w:hAnsi="宋体"/>
                <w:sz w:val="21"/>
                <w:szCs w:val="21"/>
              </w:rPr>
              <w:t>12</w:t>
            </w:r>
            <w:r>
              <w:rPr>
                <w:rFonts w:ascii="宋体" w:hAnsi="宋体" w:hint="eastAsia"/>
                <w:sz w:val="21"/>
                <w:szCs w:val="21"/>
              </w:rPr>
              <w:t>dBm</w:t>
            </w:r>
            <w:r>
              <w:rPr>
                <w:rFonts w:ascii="宋体" w:hAnsi="宋体"/>
                <w:sz w:val="21"/>
                <w:szCs w:val="21"/>
              </w:rPr>
              <w:t xml:space="preserve"> </w:t>
            </w:r>
            <w:r>
              <w:rPr>
                <w:rFonts w:ascii="宋体" w:hAnsi="宋体" w:hint="eastAsia"/>
                <w:sz w:val="21"/>
                <w:szCs w:val="21"/>
              </w:rPr>
              <w:t>@</w:t>
            </w:r>
            <w:r>
              <w:rPr>
                <w:rFonts w:ascii="宋体" w:hAnsi="宋体"/>
                <w:sz w:val="21"/>
                <w:szCs w:val="21"/>
              </w:rPr>
              <w:t xml:space="preserve"> 1</w:t>
            </w:r>
            <w:r>
              <w:rPr>
                <w:rFonts w:ascii="宋体" w:hAnsi="宋体" w:hint="eastAsia"/>
                <w:sz w:val="21"/>
                <w:szCs w:val="21"/>
              </w:rPr>
              <w:t>GHz</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widowControl/>
              <w:spacing w:line="360" w:lineRule="exact"/>
              <w:jc w:val="left"/>
              <w:rPr>
                <w:rFonts w:ascii="宋体" w:hAnsi="宋体" w:cs="宋体"/>
                <w:sz w:val="21"/>
                <w:szCs w:val="21"/>
              </w:rPr>
            </w:pPr>
            <w:r>
              <w:rPr>
                <w:rFonts w:ascii="宋体" w:hAnsi="宋体" w:cs="宋体" w:hint="eastAsia"/>
                <w:sz w:val="21"/>
                <w:szCs w:val="21"/>
              </w:rPr>
              <w:t>配备实时</w:t>
            </w:r>
            <w:r>
              <w:rPr>
                <w:rFonts w:ascii="宋体" w:hAnsi="宋体" w:cs="宋体"/>
                <w:sz w:val="21"/>
                <w:szCs w:val="21"/>
              </w:rPr>
              <w:t>绘图</w:t>
            </w:r>
            <w:r>
              <w:rPr>
                <w:rFonts w:ascii="宋体" w:hAnsi="宋体" w:cs="宋体" w:hint="eastAsia"/>
                <w:sz w:val="21"/>
                <w:szCs w:val="21"/>
              </w:rPr>
              <w:t>及数据</w:t>
            </w:r>
            <w:r>
              <w:rPr>
                <w:rFonts w:ascii="宋体" w:hAnsi="宋体" w:cs="宋体"/>
                <w:sz w:val="21"/>
                <w:szCs w:val="21"/>
              </w:rPr>
              <w:t>分析软件</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spacing w:line="360" w:lineRule="exact"/>
              <w:jc w:val="left"/>
              <w:rPr>
                <w:rFonts w:ascii="宋体" w:hAnsi="宋体"/>
                <w:sz w:val="21"/>
                <w:szCs w:val="21"/>
              </w:rPr>
            </w:pPr>
            <w:r>
              <w:rPr>
                <w:rFonts w:ascii="宋体" w:hAnsi="宋体" w:hint="eastAsia"/>
                <w:sz w:val="21"/>
                <w:szCs w:val="21"/>
              </w:rPr>
              <w:t>配备仪器自动</w:t>
            </w:r>
            <w:r>
              <w:rPr>
                <w:rFonts w:ascii="宋体" w:hAnsi="宋体"/>
                <w:sz w:val="21"/>
                <w:szCs w:val="21"/>
              </w:rPr>
              <w:t>校准功能</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34B2" w:rsidRPr="00AB4A4E" w:rsidTr="00645D4B">
        <w:trPr>
          <w:trHeight w:val="330"/>
        </w:trPr>
        <w:tc>
          <w:tcPr>
            <w:tcW w:w="703" w:type="dxa"/>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34B2" w:rsidRPr="00AB4A4E" w:rsidRDefault="00FF34B2"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FF34B2" w:rsidRDefault="00FF34B2" w:rsidP="009E27FB">
            <w:pPr>
              <w:spacing w:line="360" w:lineRule="exact"/>
              <w:jc w:val="left"/>
              <w:rPr>
                <w:rFonts w:ascii="宋体" w:hAnsi="宋体"/>
                <w:sz w:val="21"/>
                <w:szCs w:val="21"/>
              </w:rPr>
            </w:pPr>
            <w:r>
              <w:rPr>
                <w:rFonts w:ascii="宋体" w:hAnsi="宋体" w:hint="eastAsia"/>
                <w:sz w:val="21"/>
                <w:szCs w:val="21"/>
              </w:rPr>
              <w:t>芯片、试剂</w:t>
            </w:r>
            <w:r>
              <w:rPr>
                <w:rFonts w:ascii="宋体" w:hAnsi="宋体"/>
                <w:sz w:val="21"/>
                <w:szCs w:val="21"/>
              </w:rPr>
              <w:t>开放，支持其他种类的芯片及</w:t>
            </w:r>
            <w:r>
              <w:rPr>
                <w:rFonts w:ascii="宋体" w:hAnsi="宋体" w:hint="eastAsia"/>
                <w:sz w:val="21"/>
                <w:szCs w:val="21"/>
              </w:rPr>
              <w:t>试剂</w:t>
            </w:r>
          </w:p>
        </w:tc>
        <w:tc>
          <w:tcPr>
            <w:tcW w:w="719" w:type="dxa"/>
            <w:vAlign w:val="center"/>
            <w:hideMark/>
          </w:tcPr>
          <w:p w:rsidR="00FF34B2" w:rsidRPr="00AB4A4E" w:rsidRDefault="00FF34B2" w:rsidP="009E27F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w:t>
      </w:r>
      <w:r w:rsidR="00A66B44" w:rsidRPr="00A66B44">
        <w:rPr>
          <w:rFonts w:asciiTheme="majorEastAsia" w:eastAsiaTheme="majorEastAsia" w:hAnsiTheme="majorEastAsia" w:cs="Times New Roman" w:hint="eastAsia"/>
          <w:kern w:val="0"/>
          <w:sz w:val="24"/>
          <w:szCs w:val="24"/>
        </w:rPr>
        <w:lastRenderedPageBreak/>
        <w:t>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662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A5699">
              <w:rPr>
                <w:rFonts w:ascii="宋体" w:eastAsia="宋体" w:hAnsi="宋体" w:cs="Times New Roman" w:hint="eastAsia"/>
                <w:bCs/>
                <w:spacing w:val="48"/>
                <w:kern w:val="0"/>
                <w:szCs w:val="21"/>
                <w:fitText w:val="1170" w:id="1190323200"/>
              </w:rPr>
              <w:t>单位名</w:t>
            </w:r>
            <w:r w:rsidRPr="001A569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单位名</w:t>
            </w:r>
            <w:r w:rsidRPr="001A569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12"/>
                <w:kern w:val="0"/>
                <w:szCs w:val="21"/>
                <w:fitText w:val="1170" w:id="1190323200"/>
              </w:rPr>
              <w:t>法定代表</w:t>
            </w:r>
            <w:r w:rsidRPr="001A569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12"/>
                <w:kern w:val="0"/>
                <w:szCs w:val="21"/>
                <w:fitText w:val="1170" w:id="1190323200"/>
              </w:rPr>
              <w:t>法定代表</w:t>
            </w:r>
            <w:r w:rsidRPr="001A569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12"/>
                <w:kern w:val="0"/>
                <w:szCs w:val="21"/>
                <w:fitText w:val="1170" w:id="1190323200"/>
              </w:rPr>
              <w:t>委托代理</w:t>
            </w:r>
            <w:r w:rsidRPr="001A569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12"/>
                <w:kern w:val="0"/>
                <w:szCs w:val="21"/>
                <w:fitText w:val="1170" w:id="1190323200"/>
              </w:rPr>
              <w:t>委托代理</w:t>
            </w:r>
            <w:r w:rsidRPr="001A569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120"/>
                <w:kern w:val="0"/>
                <w:szCs w:val="21"/>
                <w:fitText w:val="1170" w:id="1190323200"/>
              </w:rPr>
              <w:t>联系</w:t>
            </w:r>
            <w:r w:rsidRPr="001A569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120"/>
                <w:kern w:val="0"/>
                <w:szCs w:val="21"/>
                <w:fitText w:val="1170" w:id="1190323200"/>
              </w:rPr>
              <w:t>联系</w:t>
            </w:r>
            <w:r w:rsidRPr="001A569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联系电</w:t>
            </w:r>
            <w:r w:rsidRPr="001A569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联系电</w:t>
            </w:r>
            <w:r w:rsidRPr="001A569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通讯地</w:t>
            </w:r>
            <w:r w:rsidRPr="001A569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通讯地</w:t>
            </w:r>
            <w:r w:rsidRPr="001A569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邮政编</w:t>
            </w:r>
            <w:r w:rsidRPr="001A569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邮政编</w:t>
            </w:r>
            <w:r w:rsidRPr="001A569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付款单</w:t>
            </w:r>
            <w:r w:rsidRPr="001A569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开户名</w:t>
            </w:r>
            <w:r w:rsidRPr="001A569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开户银</w:t>
            </w:r>
            <w:r w:rsidRPr="001A569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开户银</w:t>
            </w:r>
            <w:r w:rsidRPr="001A569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银行账</w:t>
            </w:r>
            <w:r w:rsidRPr="001A569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5699">
              <w:rPr>
                <w:rFonts w:ascii="宋体" w:eastAsia="宋体" w:hAnsi="宋体" w:cs="Times New Roman" w:hint="eastAsia"/>
                <w:bCs/>
                <w:spacing w:val="48"/>
                <w:kern w:val="0"/>
                <w:szCs w:val="21"/>
                <w:fitText w:val="1170" w:id="1190323200"/>
              </w:rPr>
              <w:t>银行账</w:t>
            </w:r>
            <w:r w:rsidRPr="001A569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662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200A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F3D1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F3D15" w:rsidP="00A36553">
      <w:pPr>
        <w:ind w:firstLine="573"/>
        <w:rPr>
          <w:rFonts w:asciiTheme="minorEastAsia" w:hAnsiTheme="minorEastAsia" w:cs="Times New Roman"/>
          <w:kern w:val="0"/>
          <w:sz w:val="28"/>
          <w:szCs w:val="28"/>
        </w:rPr>
      </w:pPr>
      <w:r w:rsidRPr="00AF3D1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F3D1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699" w:rsidRDefault="001A5699" w:rsidP="00156746">
      <w:r>
        <w:separator/>
      </w:r>
    </w:p>
  </w:endnote>
  <w:endnote w:type="continuationSeparator" w:id="0">
    <w:p w:rsidR="001A5699" w:rsidRDefault="001A569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AF3D15" w:rsidRPr="00EB77AB">
      <w:rPr>
        <w:rStyle w:val="a7"/>
        <w:sz w:val="24"/>
        <w:szCs w:val="24"/>
      </w:rPr>
      <w:fldChar w:fldCharType="begin"/>
    </w:r>
    <w:r w:rsidRPr="00EB77AB">
      <w:rPr>
        <w:rStyle w:val="a7"/>
        <w:sz w:val="24"/>
        <w:szCs w:val="24"/>
      </w:rPr>
      <w:instrText xml:space="preserve"> PAGE </w:instrText>
    </w:r>
    <w:r w:rsidR="00AF3D15" w:rsidRPr="00EB77AB">
      <w:rPr>
        <w:rStyle w:val="a7"/>
        <w:sz w:val="24"/>
        <w:szCs w:val="24"/>
      </w:rPr>
      <w:fldChar w:fldCharType="separate"/>
    </w:r>
    <w:r w:rsidR="006200AF">
      <w:rPr>
        <w:rStyle w:val="a7"/>
        <w:noProof/>
        <w:sz w:val="24"/>
        <w:szCs w:val="24"/>
      </w:rPr>
      <w:t>3</w:t>
    </w:r>
    <w:r w:rsidR="00AF3D1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AF3D15" w:rsidRPr="00EB77AB">
      <w:rPr>
        <w:rStyle w:val="a7"/>
        <w:sz w:val="24"/>
        <w:szCs w:val="24"/>
      </w:rPr>
      <w:fldChar w:fldCharType="begin"/>
    </w:r>
    <w:r w:rsidRPr="00EB77AB">
      <w:rPr>
        <w:rStyle w:val="a7"/>
        <w:sz w:val="24"/>
        <w:szCs w:val="24"/>
      </w:rPr>
      <w:instrText xml:space="preserve"> PAGE </w:instrText>
    </w:r>
    <w:r w:rsidR="00AF3D15" w:rsidRPr="00EB77AB">
      <w:rPr>
        <w:rStyle w:val="a7"/>
        <w:sz w:val="24"/>
        <w:szCs w:val="24"/>
      </w:rPr>
      <w:fldChar w:fldCharType="separate"/>
    </w:r>
    <w:r w:rsidR="006200AF">
      <w:rPr>
        <w:rStyle w:val="a7"/>
        <w:noProof/>
        <w:sz w:val="24"/>
        <w:szCs w:val="24"/>
      </w:rPr>
      <w:t>29</w:t>
    </w:r>
    <w:r w:rsidR="00AF3D1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AF3D15" w:rsidRPr="00EB77AB">
      <w:rPr>
        <w:rStyle w:val="a7"/>
        <w:sz w:val="24"/>
        <w:szCs w:val="24"/>
      </w:rPr>
      <w:fldChar w:fldCharType="begin"/>
    </w:r>
    <w:r w:rsidRPr="00EB77AB">
      <w:rPr>
        <w:rStyle w:val="a7"/>
        <w:sz w:val="24"/>
        <w:szCs w:val="24"/>
      </w:rPr>
      <w:instrText xml:space="preserve"> PAGE </w:instrText>
    </w:r>
    <w:r w:rsidR="00AF3D15" w:rsidRPr="00EB77AB">
      <w:rPr>
        <w:rStyle w:val="a7"/>
        <w:sz w:val="24"/>
        <w:szCs w:val="24"/>
      </w:rPr>
      <w:fldChar w:fldCharType="separate"/>
    </w:r>
    <w:r w:rsidR="006200AF">
      <w:rPr>
        <w:rStyle w:val="a7"/>
        <w:noProof/>
        <w:sz w:val="24"/>
        <w:szCs w:val="24"/>
      </w:rPr>
      <w:t>57</w:t>
    </w:r>
    <w:r w:rsidR="00AF3D1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699" w:rsidRDefault="001A5699" w:rsidP="00156746">
      <w:r>
        <w:separator/>
      </w:r>
    </w:p>
  </w:footnote>
  <w:footnote w:type="continuationSeparator" w:id="0">
    <w:p w:rsidR="001A5699" w:rsidRDefault="001A569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5699"/>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50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46BD"/>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3AE5"/>
    <w:rsid w:val="005F4A22"/>
    <w:rsid w:val="005F5D7D"/>
    <w:rsid w:val="005F680F"/>
    <w:rsid w:val="00603046"/>
    <w:rsid w:val="00603D4C"/>
    <w:rsid w:val="00603E3C"/>
    <w:rsid w:val="006147F1"/>
    <w:rsid w:val="00614A6A"/>
    <w:rsid w:val="006172A3"/>
    <w:rsid w:val="006200AF"/>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D15"/>
    <w:rsid w:val="00AF3EFD"/>
    <w:rsid w:val="00AF5F07"/>
    <w:rsid w:val="00AF6206"/>
    <w:rsid w:val="00AF6F79"/>
    <w:rsid w:val="00B00DAF"/>
    <w:rsid w:val="00B02B2B"/>
    <w:rsid w:val="00B05091"/>
    <w:rsid w:val="00B0675A"/>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33E7-890E-40AC-B362-153767D2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4919</Words>
  <Characters>28040</Characters>
  <Application>Microsoft Office Word</Application>
  <DocSecurity>0</DocSecurity>
  <Lines>233</Lines>
  <Paragraphs>65</Paragraphs>
  <ScaleCrop>false</ScaleCrop>
  <Company>china</Company>
  <LinksUpToDate>false</LinksUpToDate>
  <CharactersWithSpaces>32894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250</cp:revision>
  <cp:lastPrinted>2020-04-09T09:36:00Z</cp:lastPrinted>
  <dcterms:created xsi:type="dcterms:W3CDTF">2020-03-30T02:20:00Z</dcterms:created>
  <dcterms:modified xsi:type="dcterms:W3CDTF">2020-04-17T05:04:00Z</dcterms:modified>
</cp:coreProperties>
</file>