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668DD">
        <w:rPr>
          <w:rFonts w:ascii="宋体" w:eastAsia="宋体" w:hAnsi="宋体" w:cs="Times New Roman" w:hint="eastAsia"/>
          <w:kern w:val="0"/>
          <w:sz w:val="36"/>
          <w:szCs w:val="36"/>
          <w:u w:val="single"/>
        </w:rPr>
        <w:t xml:space="preserve"> </w:t>
      </w:r>
      <w:r w:rsidR="00C16AA5">
        <w:rPr>
          <w:rFonts w:ascii="宋体" w:eastAsia="宋体" w:hAnsi="宋体" w:cs="Times New Roman"/>
          <w:kern w:val="0"/>
          <w:sz w:val="36"/>
          <w:szCs w:val="36"/>
          <w:u w:val="single"/>
        </w:rPr>
        <w:t xml:space="preserve">   </w:t>
      </w:r>
      <w:r w:rsidR="00C16AA5" w:rsidRPr="00C16AA5">
        <w:rPr>
          <w:rFonts w:ascii="宋体" w:eastAsia="宋体" w:hAnsi="宋体" w:cs="Times New Roman" w:hint="eastAsia"/>
          <w:kern w:val="0"/>
          <w:sz w:val="36"/>
          <w:szCs w:val="36"/>
          <w:u w:val="single"/>
        </w:rPr>
        <w:t>超高速离心机</w:t>
      </w:r>
      <w:r w:rsidR="0039601D">
        <w:rPr>
          <w:rFonts w:ascii="宋体" w:eastAsia="宋体" w:hAnsi="宋体" w:cs="Times New Roman" w:hint="eastAsia"/>
          <w:kern w:val="0"/>
          <w:sz w:val="36"/>
          <w:szCs w:val="36"/>
          <w:u w:val="single"/>
        </w:rPr>
        <w:t xml:space="preserve"> </w:t>
      </w:r>
      <w:r w:rsidR="00C16AA5">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B5F35">
        <w:rPr>
          <w:rFonts w:ascii="宋体" w:eastAsia="宋体" w:hAnsi="宋体" w:cs="Times New Roman" w:hint="eastAsia"/>
          <w:kern w:val="0"/>
          <w:sz w:val="36"/>
          <w:szCs w:val="36"/>
          <w:u w:val="single"/>
        </w:rPr>
        <w:t>2</w:t>
      </w:r>
      <w:r w:rsidR="00C16AA5">
        <w:rPr>
          <w:rFonts w:ascii="宋体" w:eastAsia="宋体" w:hAnsi="宋体" w:cs="Times New Roman" w:hint="eastAsia"/>
          <w:kern w:val="0"/>
          <w:sz w:val="36"/>
          <w:szCs w:val="36"/>
          <w:u w:val="single"/>
        </w:rPr>
        <w:t>1</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E529C4" w:rsidRPr="00E529C4" w:rsidRDefault="009372A2" w:rsidP="00E529C4">
      <w:pPr>
        <w:pStyle w:val="12"/>
        <w:ind w:left="804"/>
        <w:rPr>
          <w:rFonts w:asciiTheme="minorHAnsi" w:eastAsiaTheme="minorEastAsia" w:hAnsiTheme="minorHAnsi" w:cstheme="minorBidi"/>
          <w:noProof/>
          <w:kern w:val="2"/>
          <w:sz w:val="32"/>
          <w:szCs w:val="32"/>
        </w:rPr>
      </w:pPr>
      <w:r>
        <w:rPr>
          <w:rFonts w:ascii="仿宋_GB2312" w:eastAsia="仿宋_GB2312" w:hAnsi="宋体"/>
          <w:sz w:val="32"/>
          <w:szCs w:val="32"/>
        </w:rPr>
        <w:fldChar w:fldCharType="begin"/>
      </w:r>
      <w:r w:rsidR="00F906A3">
        <w:rPr>
          <w:rFonts w:ascii="仿宋_GB2312" w:eastAsia="仿宋_GB2312" w:hAnsi="宋体"/>
          <w:sz w:val="32"/>
          <w:szCs w:val="32"/>
        </w:rPr>
        <w:instrText xml:space="preserve"> TOC \o "1-3" \h \z \u </w:instrText>
      </w:r>
      <w:r>
        <w:rPr>
          <w:rFonts w:ascii="仿宋_GB2312" w:eastAsia="仿宋_GB2312" w:hAnsi="宋体"/>
          <w:sz w:val="32"/>
          <w:szCs w:val="32"/>
        </w:rPr>
        <w:fldChar w:fldCharType="separate"/>
      </w:r>
      <w:hyperlink w:anchor="_Toc36653139" w:history="1">
        <w:r w:rsidR="00E529C4" w:rsidRPr="00E529C4">
          <w:rPr>
            <w:rStyle w:val="aa"/>
            <w:rFonts w:ascii="黑体" w:eastAsia="黑体" w:hAnsi="黑体" w:hint="eastAsia"/>
            <w:noProof/>
            <w:sz w:val="32"/>
            <w:szCs w:val="32"/>
          </w:rPr>
          <w:t>第一部分</w:t>
        </w:r>
        <w:r w:rsidR="00E529C4" w:rsidRPr="00E529C4">
          <w:rPr>
            <w:rStyle w:val="aa"/>
            <w:rFonts w:ascii="黑体" w:eastAsia="黑体" w:hAnsi="黑体"/>
            <w:noProof/>
            <w:sz w:val="32"/>
            <w:szCs w:val="32"/>
          </w:rPr>
          <w:t xml:space="preserve">  </w:t>
        </w:r>
        <w:r w:rsidR="00E529C4" w:rsidRPr="00E529C4">
          <w:rPr>
            <w:rStyle w:val="aa"/>
            <w:rFonts w:ascii="黑体" w:eastAsia="黑体" w:hAnsi="黑体" w:hint="eastAsia"/>
            <w:noProof/>
            <w:sz w:val="32"/>
            <w:szCs w:val="32"/>
          </w:rPr>
          <w:t>招标公告</w:t>
        </w:r>
        <w:r w:rsidR="00E529C4" w:rsidRPr="00E529C4">
          <w:rPr>
            <w:noProof/>
            <w:webHidden/>
            <w:sz w:val="32"/>
            <w:szCs w:val="32"/>
          </w:rPr>
          <w:tab/>
        </w:r>
        <w:r w:rsidRPr="00E529C4">
          <w:rPr>
            <w:noProof/>
            <w:webHidden/>
            <w:sz w:val="32"/>
            <w:szCs w:val="32"/>
          </w:rPr>
          <w:fldChar w:fldCharType="begin"/>
        </w:r>
        <w:r w:rsidR="00E529C4" w:rsidRPr="00E529C4">
          <w:rPr>
            <w:noProof/>
            <w:webHidden/>
            <w:sz w:val="32"/>
            <w:szCs w:val="32"/>
          </w:rPr>
          <w:instrText xml:space="preserve"> PAGEREF _Toc36653139 \h </w:instrText>
        </w:r>
        <w:r w:rsidRPr="00E529C4">
          <w:rPr>
            <w:noProof/>
            <w:webHidden/>
            <w:sz w:val="32"/>
            <w:szCs w:val="32"/>
          </w:rPr>
        </w:r>
        <w:r w:rsidRPr="00E529C4">
          <w:rPr>
            <w:noProof/>
            <w:webHidden/>
            <w:sz w:val="32"/>
            <w:szCs w:val="32"/>
          </w:rPr>
          <w:fldChar w:fldCharType="separate"/>
        </w:r>
        <w:r w:rsidR="007F11A7">
          <w:rPr>
            <w:noProof/>
            <w:webHidden/>
            <w:sz w:val="32"/>
            <w:szCs w:val="32"/>
          </w:rPr>
          <w:t>1</w:t>
        </w:r>
        <w:r w:rsidRPr="00E529C4">
          <w:rPr>
            <w:noProof/>
            <w:webHidden/>
            <w:sz w:val="32"/>
            <w:szCs w:val="32"/>
          </w:rPr>
          <w:fldChar w:fldCharType="end"/>
        </w:r>
      </w:hyperlink>
    </w:p>
    <w:p w:rsidR="00E529C4" w:rsidRPr="00E529C4" w:rsidRDefault="009372A2" w:rsidP="00E529C4">
      <w:pPr>
        <w:pStyle w:val="12"/>
        <w:ind w:left="804"/>
        <w:rPr>
          <w:rFonts w:asciiTheme="minorHAnsi" w:eastAsiaTheme="minorEastAsia" w:hAnsiTheme="minorHAnsi" w:cstheme="minorBidi"/>
          <w:noProof/>
          <w:kern w:val="2"/>
          <w:sz w:val="32"/>
          <w:szCs w:val="32"/>
        </w:rPr>
      </w:pPr>
      <w:hyperlink w:anchor="_Toc36653140" w:history="1">
        <w:r w:rsidR="00E529C4" w:rsidRPr="00E529C4">
          <w:rPr>
            <w:rStyle w:val="aa"/>
            <w:rFonts w:ascii="黑体" w:eastAsia="黑体" w:hAnsi="黑体" w:hint="eastAsia"/>
            <w:noProof/>
            <w:sz w:val="32"/>
            <w:szCs w:val="32"/>
            <w:lang w:val="zh-CN"/>
          </w:rPr>
          <w:t>第二部分</w:t>
        </w:r>
        <w:r w:rsidR="00E529C4" w:rsidRPr="00E529C4">
          <w:rPr>
            <w:rStyle w:val="aa"/>
            <w:rFonts w:ascii="黑体" w:eastAsia="黑体" w:hAnsi="黑体"/>
            <w:noProof/>
            <w:sz w:val="32"/>
            <w:szCs w:val="32"/>
            <w:lang w:val="zh-CN"/>
          </w:rPr>
          <w:t xml:space="preserve">  </w:t>
        </w:r>
        <w:r w:rsidR="00E529C4" w:rsidRPr="00E529C4">
          <w:rPr>
            <w:rStyle w:val="aa"/>
            <w:rFonts w:ascii="黑体" w:eastAsia="黑体" w:hAnsi="黑体" w:hint="eastAsia"/>
            <w:noProof/>
            <w:sz w:val="32"/>
            <w:szCs w:val="32"/>
            <w:lang w:val="zh-CN"/>
          </w:rPr>
          <w:t>采购项目技</w:t>
        </w:r>
        <w:r w:rsidR="00E529C4" w:rsidRPr="00E529C4">
          <w:rPr>
            <w:rStyle w:val="aa"/>
            <w:rFonts w:ascii="黑体" w:eastAsia="黑体" w:hAnsi="黑体" w:cs="宋体" w:hint="eastAsia"/>
            <w:noProof/>
            <w:sz w:val="32"/>
            <w:szCs w:val="32"/>
            <w:lang w:val="zh-CN"/>
          </w:rPr>
          <w:t>术</w:t>
        </w:r>
        <w:r w:rsidR="00E529C4" w:rsidRPr="00E529C4">
          <w:rPr>
            <w:rStyle w:val="aa"/>
            <w:rFonts w:ascii="黑体" w:eastAsia="黑体" w:hAnsi="黑体" w:cs="Dotum" w:hint="eastAsia"/>
            <w:noProof/>
            <w:sz w:val="32"/>
            <w:szCs w:val="32"/>
            <w:lang w:val="zh-CN"/>
          </w:rPr>
          <w:t>和商</w:t>
        </w:r>
        <w:r w:rsidR="00E529C4" w:rsidRPr="00E529C4">
          <w:rPr>
            <w:rStyle w:val="aa"/>
            <w:rFonts w:ascii="黑体" w:eastAsia="黑体" w:hAnsi="黑体" w:cs="宋体" w:hint="eastAsia"/>
            <w:noProof/>
            <w:sz w:val="32"/>
            <w:szCs w:val="32"/>
            <w:lang w:val="zh-CN"/>
          </w:rPr>
          <w:t>务</w:t>
        </w:r>
        <w:r w:rsidR="00E529C4" w:rsidRPr="00E529C4">
          <w:rPr>
            <w:rStyle w:val="aa"/>
            <w:rFonts w:ascii="黑体" w:eastAsia="黑体" w:hAnsi="黑体" w:hint="eastAsia"/>
            <w:noProof/>
            <w:sz w:val="32"/>
            <w:szCs w:val="32"/>
            <w:lang w:val="zh-CN"/>
          </w:rPr>
          <w:t>要求</w:t>
        </w:r>
        <w:r w:rsidR="00E529C4" w:rsidRPr="00E529C4">
          <w:rPr>
            <w:noProof/>
            <w:webHidden/>
            <w:sz w:val="32"/>
            <w:szCs w:val="32"/>
          </w:rPr>
          <w:tab/>
        </w:r>
        <w:r w:rsidRPr="00E529C4">
          <w:rPr>
            <w:noProof/>
            <w:webHidden/>
            <w:sz w:val="32"/>
            <w:szCs w:val="32"/>
          </w:rPr>
          <w:fldChar w:fldCharType="begin"/>
        </w:r>
        <w:r w:rsidR="00E529C4" w:rsidRPr="00E529C4">
          <w:rPr>
            <w:noProof/>
            <w:webHidden/>
            <w:sz w:val="32"/>
            <w:szCs w:val="32"/>
          </w:rPr>
          <w:instrText xml:space="preserve"> PAGEREF _Toc36653140 \h </w:instrText>
        </w:r>
        <w:r w:rsidRPr="00E529C4">
          <w:rPr>
            <w:noProof/>
            <w:webHidden/>
            <w:sz w:val="32"/>
            <w:szCs w:val="32"/>
          </w:rPr>
        </w:r>
        <w:r w:rsidRPr="00E529C4">
          <w:rPr>
            <w:noProof/>
            <w:webHidden/>
            <w:sz w:val="32"/>
            <w:szCs w:val="32"/>
          </w:rPr>
          <w:fldChar w:fldCharType="separate"/>
        </w:r>
        <w:r w:rsidR="007F11A7">
          <w:rPr>
            <w:noProof/>
            <w:webHidden/>
            <w:sz w:val="32"/>
            <w:szCs w:val="32"/>
          </w:rPr>
          <w:t>4</w:t>
        </w:r>
        <w:r w:rsidRPr="00E529C4">
          <w:rPr>
            <w:noProof/>
            <w:webHidden/>
            <w:sz w:val="32"/>
            <w:szCs w:val="32"/>
          </w:rPr>
          <w:fldChar w:fldCharType="end"/>
        </w:r>
      </w:hyperlink>
    </w:p>
    <w:p w:rsidR="00E529C4" w:rsidRPr="00E529C4" w:rsidRDefault="009372A2" w:rsidP="00E529C4">
      <w:pPr>
        <w:pStyle w:val="12"/>
        <w:ind w:left="804"/>
        <w:rPr>
          <w:rFonts w:asciiTheme="minorHAnsi" w:eastAsiaTheme="minorEastAsia" w:hAnsiTheme="minorHAnsi" w:cstheme="minorBidi"/>
          <w:noProof/>
          <w:kern w:val="2"/>
          <w:sz w:val="32"/>
          <w:szCs w:val="32"/>
        </w:rPr>
      </w:pPr>
      <w:hyperlink w:anchor="_Toc36653141" w:history="1">
        <w:r w:rsidR="00E529C4" w:rsidRPr="00E529C4">
          <w:rPr>
            <w:rStyle w:val="aa"/>
            <w:rFonts w:ascii="黑体" w:eastAsia="黑体" w:hAnsi="黑体" w:hint="eastAsia"/>
            <w:noProof/>
            <w:sz w:val="32"/>
            <w:szCs w:val="32"/>
          </w:rPr>
          <w:t>第三部分</w:t>
        </w:r>
        <w:r w:rsidR="00E529C4" w:rsidRPr="00E529C4">
          <w:rPr>
            <w:rStyle w:val="aa"/>
            <w:rFonts w:ascii="黑体" w:eastAsia="黑体" w:hAnsi="黑体"/>
            <w:noProof/>
            <w:sz w:val="32"/>
            <w:szCs w:val="32"/>
          </w:rPr>
          <w:t xml:space="preserve">  </w:t>
        </w:r>
        <w:r w:rsidR="00E529C4" w:rsidRPr="00E529C4">
          <w:rPr>
            <w:rStyle w:val="aa"/>
            <w:rFonts w:ascii="黑体" w:eastAsia="黑体" w:hAnsi="黑体" w:hint="eastAsia"/>
            <w:noProof/>
            <w:sz w:val="32"/>
            <w:szCs w:val="32"/>
            <w:lang w:val="zh-CN"/>
          </w:rPr>
          <w:t>投标人</w:t>
        </w:r>
        <w:r w:rsidR="00E529C4" w:rsidRPr="00E529C4">
          <w:rPr>
            <w:rStyle w:val="aa"/>
            <w:rFonts w:ascii="黑体" w:eastAsia="黑体" w:hAnsi="黑体" w:hint="eastAsia"/>
            <w:noProof/>
            <w:sz w:val="32"/>
            <w:szCs w:val="32"/>
          </w:rPr>
          <w:t>须知</w:t>
        </w:r>
        <w:r w:rsidR="00E529C4" w:rsidRPr="00E529C4">
          <w:rPr>
            <w:noProof/>
            <w:webHidden/>
            <w:sz w:val="32"/>
            <w:szCs w:val="32"/>
          </w:rPr>
          <w:tab/>
        </w:r>
        <w:r w:rsidRPr="00E529C4">
          <w:rPr>
            <w:noProof/>
            <w:webHidden/>
            <w:sz w:val="32"/>
            <w:szCs w:val="32"/>
          </w:rPr>
          <w:fldChar w:fldCharType="begin"/>
        </w:r>
        <w:r w:rsidR="00E529C4" w:rsidRPr="00E529C4">
          <w:rPr>
            <w:noProof/>
            <w:webHidden/>
            <w:sz w:val="32"/>
            <w:szCs w:val="32"/>
          </w:rPr>
          <w:instrText xml:space="preserve"> PAGEREF _Toc36653141 \h </w:instrText>
        </w:r>
        <w:r w:rsidRPr="00E529C4">
          <w:rPr>
            <w:noProof/>
            <w:webHidden/>
            <w:sz w:val="32"/>
            <w:szCs w:val="32"/>
          </w:rPr>
        </w:r>
        <w:r w:rsidRPr="00E529C4">
          <w:rPr>
            <w:noProof/>
            <w:webHidden/>
            <w:sz w:val="32"/>
            <w:szCs w:val="32"/>
          </w:rPr>
          <w:fldChar w:fldCharType="separate"/>
        </w:r>
        <w:r w:rsidR="007F11A7">
          <w:rPr>
            <w:noProof/>
            <w:webHidden/>
            <w:sz w:val="32"/>
            <w:szCs w:val="32"/>
          </w:rPr>
          <w:t>8</w:t>
        </w:r>
        <w:r w:rsidRPr="00E529C4">
          <w:rPr>
            <w:noProof/>
            <w:webHidden/>
            <w:sz w:val="32"/>
            <w:szCs w:val="32"/>
          </w:rPr>
          <w:fldChar w:fldCharType="end"/>
        </w:r>
      </w:hyperlink>
    </w:p>
    <w:p w:rsidR="00E529C4" w:rsidRPr="00E529C4" w:rsidRDefault="009372A2" w:rsidP="00E529C4">
      <w:pPr>
        <w:pStyle w:val="12"/>
        <w:ind w:left="804"/>
        <w:rPr>
          <w:rFonts w:asciiTheme="minorHAnsi" w:eastAsiaTheme="minorEastAsia" w:hAnsiTheme="minorHAnsi" w:cstheme="minorBidi"/>
          <w:noProof/>
          <w:kern w:val="2"/>
          <w:sz w:val="32"/>
          <w:szCs w:val="32"/>
        </w:rPr>
      </w:pPr>
      <w:hyperlink w:anchor="_Toc36653142" w:history="1">
        <w:r w:rsidR="00E529C4" w:rsidRPr="00E529C4">
          <w:rPr>
            <w:rStyle w:val="aa"/>
            <w:rFonts w:ascii="黑体" w:eastAsia="黑体" w:hAnsi="黑体" w:hint="eastAsia"/>
            <w:bCs/>
            <w:noProof/>
            <w:sz w:val="32"/>
            <w:szCs w:val="32"/>
          </w:rPr>
          <w:t>第四部分</w:t>
        </w:r>
        <w:r w:rsidR="00E529C4" w:rsidRPr="00E529C4">
          <w:rPr>
            <w:rStyle w:val="aa"/>
            <w:rFonts w:ascii="黑体" w:eastAsia="黑体" w:hAnsi="黑体"/>
            <w:bCs/>
            <w:noProof/>
            <w:sz w:val="32"/>
            <w:szCs w:val="32"/>
          </w:rPr>
          <w:t xml:space="preserve">  </w:t>
        </w:r>
        <w:r w:rsidR="00E529C4" w:rsidRPr="00E529C4">
          <w:rPr>
            <w:rStyle w:val="aa"/>
            <w:rFonts w:ascii="黑体" w:eastAsia="黑体" w:hAnsi="黑体" w:hint="eastAsia"/>
            <w:bCs/>
            <w:noProof/>
            <w:sz w:val="32"/>
            <w:szCs w:val="32"/>
          </w:rPr>
          <w:t>合同样本</w:t>
        </w:r>
        <w:r w:rsidR="00E529C4" w:rsidRPr="00E529C4">
          <w:rPr>
            <w:noProof/>
            <w:webHidden/>
            <w:sz w:val="32"/>
            <w:szCs w:val="32"/>
          </w:rPr>
          <w:tab/>
        </w:r>
        <w:r w:rsidRPr="00E529C4">
          <w:rPr>
            <w:noProof/>
            <w:webHidden/>
            <w:sz w:val="32"/>
            <w:szCs w:val="32"/>
          </w:rPr>
          <w:fldChar w:fldCharType="begin"/>
        </w:r>
        <w:r w:rsidR="00E529C4" w:rsidRPr="00E529C4">
          <w:rPr>
            <w:noProof/>
            <w:webHidden/>
            <w:sz w:val="32"/>
            <w:szCs w:val="32"/>
          </w:rPr>
          <w:instrText xml:space="preserve"> PAGEREF _Toc36653142 \h </w:instrText>
        </w:r>
        <w:r w:rsidRPr="00E529C4">
          <w:rPr>
            <w:noProof/>
            <w:webHidden/>
            <w:sz w:val="32"/>
            <w:szCs w:val="32"/>
          </w:rPr>
        </w:r>
        <w:r w:rsidRPr="00E529C4">
          <w:rPr>
            <w:noProof/>
            <w:webHidden/>
            <w:sz w:val="32"/>
            <w:szCs w:val="32"/>
          </w:rPr>
          <w:fldChar w:fldCharType="separate"/>
        </w:r>
        <w:r w:rsidR="007F11A7">
          <w:rPr>
            <w:noProof/>
            <w:webHidden/>
            <w:sz w:val="32"/>
            <w:szCs w:val="32"/>
          </w:rPr>
          <w:t>31</w:t>
        </w:r>
        <w:r w:rsidRPr="00E529C4">
          <w:rPr>
            <w:noProof/>
            <w:webHidden/>
            <w:sz w:val="32"/>
            <w:szCs w:val="32"/>
          </w:rPr>
          <w:fldChar w:fldCharType="end"/>
        </w:r>
      </w:hyperlink>
    </w:p>
    <w:p w:rsidR="00E529C4" w:rsidRDefault="009372A2" w:rsidP="00E529C4">
      <w:pPr>
        <w:pStyle w:val="12"/>
        <w:ind w:left="804"/>
        <w:rPr>
          <w:rFonts w:asciiTheme="minorHAnsi" w:eastAsiaTheme="minorEastAsia" w:hAnsiTheme="minorHAnsi" w:cstheme="minorBidi"/>
          <w:noProof/>
          <w:kern w:val="2"/>
          <w:sz w:val="21"/>
          <w:szCs w:val="22"/>
        </w:rPr>
      </w:pPr>
      <w:hyperlink w:anchor="_Toc36653143" w:history="1">
        <w:r w:rsidR="00E529C4" w:rsidRPr="00E529C4">
          <w:rPr>
            <w:rStyle w:val="aa"/>
            <w:rFonts w:ascii="黑体" w:eastAsia="黑体" w:hAnsi="黑体" w:hint="eastAsia"/>
            <w:noProof/>
            <w:sz w:val="32"/>
            <w:szCs w:val="32"/>
          </w:rPr>
          <w:t>第五部分</w:t>
        </w:r>
        <w:r w:rsidR="00E529C4" w:rsidRPr="00E529C4">
          <w:rPr>
            <w:rStyle w:val="aa"/>
            <w:rFonts w:ascii="黑体" w:eastAsia="黑体" w:hAnsi="黑体"/>
            <w:noProof/>
            <w:sz w:val="32"/>
            <w:szCs w:val="32"/>
          </w:rPr>
          <w:t xml:space="preserve">  </w:t>
        </w:r>
        <w:r w:rsidR="00E529C4" w:rsidRPr="00E529C4">
          <w:rPr>
            <w:rStyle w:val="aa"/>
            <w:rFonts w:ascii="黑体" w:eastAsia="黑体" w:hAnsi="黑体" w:hint="eastAsia"/>
            <w:noProof/>
            <w:sz w:val="32"/>
            <w:szCs w:val="32"/>
          </w:rPr>
          <w:t>附件</w:t>
        </w:r>
        <w:r w:rsidR="00E529C4" w:rsidRPr="00E529C4">
          <w:rPr>
            <w:rStyle w:val="aa"/>
            <w:rFonts w:ascii="黑体" w:eastAsia="黑体" w:hAnsi="黑体"/>
            <w:noProof/>
            <w:sz w:val="32"/>
            <w:szCs w:val="32"/>
          </w:rPr>
          <w:t>/</w:t>
        </w:r>
        <w:r w:rsidR="00E529C4" w:rsidRPr="00E529C4">
          <w:rPr>
            <w:rStyle w:val="aa"/>
            <w:rFonts w:ascii="黑体" w:eastAsia="黑体" w:hAnsi="黑体" w:hint="eastAsia"/>
            <w:noProof/>
            <w:sz w:val="32"/>
            <w:szCs w:val="32"/>
          </w:rPr>
          <w:t>投标文件格式</w:t>
        </w:r>
        <w:r w:rsidR="00E529C4" w:rsidRPr="00E529C4">
          <w:rPr>
            <w:noProof/>
            <w:webHidden/>
            <w:sz w:val="32"/>
            <w:szCs w:val="32"/>
          </w:rPr>
          <w:tab/>
        </w:r>
        <w:r w:rsidRPr="00E529C4">
          <w:rPr>
            <w:noProof/>
            <w:webHidden/>
            <w:sz w:val="32"/>
            <w:szCs w:val="32"/>
          </w:rPr>
          <w:fldChar w:fldCharType="begin"/>
        </w:r>
        <w:r w:rsidR="00E529C4" w:rsidRPr="00E529C4">
          <w:rPr>
            <w:noProof/>
            <w:webHidden/>
            <w:sz w:val="32"/>
            <w:szCs w:val="32"/>
          </w:rPr>
          <w:instrText xml:space="preserve"> PAGEREF _Toc36653143 \h </w:instrText>
        </w:r>
        <w:r w:rsidRPr="00E529C4">
          <w:rPr>
            <w:noProof/>
            <w:webHidden/>
            <w:sz w:val="32"/>
            <w:szCs w:val="32"/>
          </w:rPr>
        </w:r>
        <w:r w:rsidRPr="00E529C4">
          <w:rPr>
            <w:noProof/>
            <w:webHidden/>
            <w:sz w:val="32"/>
            <w:szCs w:val="32"/>
          </w:rPr>
          <w:fldChar w:fldCharType="separate"/>
        </w:r>
        <w:r w:rsidR="007F11A7">
          <w:rPr>
            <w:noProof/>
            <w:webHidden/>
            <w:sz w:val="32"/>
            <w:szCs w:val="32"/>
          </w:rPr>
          <w:t>34</w:t>
        </w:r>
        <w:r w:rsidRPr="00E529C4">
          <w:rPr>
            <w:noProof/>
            <w:webHidden/>
            <w:sz w:val="32"/>
            <w:szCs w:val="32"/>
          </w:rPr>
          <w:fldChar w:fldCharType="end"/>
        </w:r>
      </w:hyperlink>
    </w:p>
    <w:p w:rsidR="007154D8" w:rsidRPr="002B0A3B" w:rsidRDefault="009372A2" w:rsidP="00881A2F">
      <w:pPr>
        <w:jc w:val="distribute"/>
        <w:rPr>
          <w:rFonts w:ascii="仿宋_GB2312" w:eastAsia="仿宋_GB2312" w:hAnsi="宋体" w:cs="Times New Roman"/>
          <w:kern w:val="0"/>
          <w:sz w:val="32"/>
          <w:szCs w:val="32"/>
        </w:rPr>
      </w:pPr>
      <w:r>
        <w:rPr>
          <w:rFonts w:ascii="仿宋_GB2312" w:eastAsia="仿宋_GB2312" w:hAnsi="宋体" w:cs="Times New Roman"/>
          <w:kern w:val="0"/>
          <w:sz w:val="32"/>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355E7D">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6653139"/>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C16AA5" w:rsidRPr="00C16AA5">
        <w:rPr>
          <w:rFonts w:ascii="Tahoma" w:hAnsi="Tahoma" w:cs="Tahoma" w:hint="eastAsia"/>
          <w:b/>
          <w:bCs/>
          <w:kern w:val="0"/>
          <w:sz w:val="28"/>
          <w:szCs w:val="28"/>
        </w:rPr>
        <w:t>超高速离心机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2B5F35">
        <w:rPr>
          <w:rFonts w:ascii="Tahoma" w:hAnsi="Tahoma" w:cs="Tahoma" w:hint="eastAsia"/>
          <w:kern w:val="0"/>
          <w:sz w:val="28"/>
          <w:szCs w:val="28"/>
        </w:rPr>
        <w:t>2</w:t>
      </w:r>
      <w:r w:rsidR="00C16AA5">
        <w:rPr>
          <w:rFonts w:ascii="Tahoma" w:hAnsi="Tahoma" w:cs="Tahoma" w:hint="eastAsia"/>
          <w:kern w:val="0"/>
          <w:sz w:val="28"/>
          <w:szCs w:val="28"/>
        </w:rPr>
        <w:t>1</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C16AA5" w:rsidRPr="00C16AA5">
        <w:rPr>
          <w:rFonts w:asciiTheme="minorEastAsia" w:hAnsiTheme="minorEastAsia" w:cs="Times New Roman" w:hint="eastAsia"/>
          <w:b/>
          <w:kern w:val="0"/>
          <w:sz w:val="24"/>
          <w:szCs w:val="24"/>
        </w:rPr>
        <w:t>超高速离心机</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2B5F35">
        <w:rPr>
          <w:rFonts w:asciiTheme="minorEastAsia" w:hAnsiTheme="minorEastAsia" w:cs="Times New Roman" w:hint="eastAsia"/>
          <w:b/>
          <w:kern w:val="0"/>
          <w:sz w:val="24"/>
          <w:szCs w:val="24"/>
        </w:rPr>
        <w:t>2</w:t>
      </w:r>
      <w:r w:rsidR="00C16AA5">
        <w:rPr>
          <w:rFonts w:asciiTheme="minorEastAsia" w:hAnsiTheme="minorEastAsia" w:cs="Times New Roman" w:hint="eastAsia"/>
          <w:b/>
          <w:kern w:val="0"/>
          <w:sz w:val="24"/>
          <w:szCs w:val="24"/>
        </w:rPr>
        <w:t>1</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C16AA5" w:rsidP="003D1292">
            <w:pPr>
              <w:adjustRightInd w:val="0"/>
              <w:snapToGrid w:val="0"/>
              <w:jc w:val="center"/>
              <w:rPr>
                <w:rFonts w:asciiTheme="minorEastAsia" w:hAnsiTheme="minorEastAsia" w:cs="Times New Roman"/>
                <w:szCs w:val="21"/>
              </w:rPr>
            </w:pPr>
            <w:r w:rsidRPr="00C16AA5">
              <w:rPr>
                <w:rFonts w:asciiTheme="minorEastAsia" w:hAnsiTheme="minorEastAsia" w:cs="Times New Roman" w:hint="eastAsia"/>
                <w:szCs w:val="21"/>
              </w:rPr>
              <w:t>超高速离心机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B6B7C"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55E7D">
        <w:rPr>
          <w:rFonts w:asciiTheme="minorEastAsia" w:hAnsiTheme="minorEastAsia" w:cs="Times New Roman" w:hint="eastAsia"/>
          <w:kern w:val="0"/>
          <w:sz w:val="24"/>
          <w:szCs w:val="24"/>
          <w:u w:val="single"/>
        </w:rPr>
        <w:t>10</w:t>
      </w:r>
      <w:r w:rsidR="000C0089">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55E7D">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355E7D">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55E7D">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355E7D">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355E7D">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355E7D">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355E7D">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355E7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2B03EF">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653140"/>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9B6C69" w:rsidRPr="00E016D8" w:rsidTr="00BE448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E448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C16AA5" w:rsidP="004A2AB0">
            <w:pPr>
              <w:adjustRightInd w:val="0"/>
              <w:snapToGrid w:val="0"/>
              <w:jc w:val="center"/>
              <w:rPr>
                <w:rFonts w:asciiTheme="minorEastAsia" w:hAnsiTheme="minorEastAsia" w:cs="Times New Roman"/>
                <w:kern w:val="0"/>
                <w:sz w:val="24"/>
                <w:szCs w:val="24"/>
              </w:rPr>
            </w:pPr>
            <w:r w:rsidRPr="00C16AA5">
              <w:rPr>
                <w:rFonts w:ascii="宋体" w:eastAsia="宋体" w:hAnsi="宋体" w:cs="Times New Roman" w:hint="eastAsia"/>
                <w:bCs/>
                <w:szCs w:val="21"/>
              </w:rPr>
              <w:t>超高速离心机</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BE448D"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C16AA5" w:rsidP="00895983">
      <w:pPr>
        <w:adjustRightInd w:val="0"/>
        <w:snapToGrid w:val="0"/>
        <w:spacing w:line="440" w:lineRule="exact"/>
        <w:jc w:val="center"/>
        <w:rPr>
          <w:rFonts w:ascii="宋体" w:hAnsi="宋体" w:cs="宋体"/>
          <w:bCs/>
          <w:kern w:val="0"/>
          <w:sz w:val="32"/>
          <w:szCs w:val="32"/>
        </w:rPr>
      </w:pPr>
      <w:r w:rsidRPr="00C16AA5">
        <w:rPr>
          <w:rFonts w:ascii="宋体" w:eastAsia="宋体" w:hAnsi="宋体" w:cs="宋体" w:hint="eastAsia"/>
          <w:bCs/>
          <w:kern w:val="0"/>
          <w:sz w:val="32"/>
          <w:szCs w:val="32"/>
        </w:rPr>
        <w:t>超高速离心机</w:t>
      </w:r>
      <w:r w:rsidR="00241372" w:rsidRPr="00FC3062">
        <w:rPr>
          <w:rFonts w:ascii="宋体" w:eastAsia="宋体" w:hAnsi="宋体" w:cs="宋体" w:hint="eastAsia"/>
          <w:bCs/>
          <w:kern w:val="0"/>
          <w:sz w:val="32"/>
          <w:szCs w:val="32"/>
        </w:rPr>
        <w:t>技术要求</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6"/>
        <w:gridCol w:w="2644"/>
        <w:gridCol w:w="4996"/>
        <w:gridCol w:w="992"/>
      </w:tblGrid>
      <w:tr w:rsidR="00C16AA5" w:rsidRPr="00C16AA5" w:rsidTr="00C16AA5">
        <w:trPr>
          <w:trHeight w:val="54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序号</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技术和性能参数名称</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技术参数和性能要求</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备注</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1</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设备使用需求</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 xml:space="preserve">　</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1.1</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设备用途</w:t>
            </w:r>
          </w:p>
        </w:tc>
        <w:tc>
          <w:tcPr>
            <w:tcW w:w="4996" w:type="dxa"/>
            <w:vAlign w:val="center"/>
          </w:tcPr>
          <w:p w:rsidR="00C16AA5" w:rsidRPr="00C16AA5" w:rsidRDefault="00C16AA5" w:rsidP="00C16AA5">
            <w:pPr>
              <w:adjustRightInd w:val="0"/>
              <w:snapToGrid w:val="0"/>
              <w:spacing w:line="360" w:lineRule="exact"/>
              <w:jc w:val="left"/>
              <w:rPr>
                <w:rFonts w:asciiTheme="minorEastAsia" w:hAnsiTheme="minorEastAsia" w:cs="宋体"/>
                <w:szCs w:val="21"/>
              </w:rPr>
            </w:pPr>
            <w:r w:rsidRPr="00C16AA5">
              <w:rPr>
                <w:rFonts w:asciiTheme="minorEastAsia" w:hAnsiTheme="minorEastAsia" w:cs="宋体" w:hint="eastAsia"/>
                <w:szCs w:val="21"/>
              </w:rPr>
              <w:t>主要用于病毒及亚细胞组分的分离、蛋白质的分离纯化、脂蛋白的分离、利用氯化铯梯度作RNA沉淀、质粒DNA 等密度分离、纳米颗粒的分离等。</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1.</w:t>
            </w:r>
            <w:r>
              <w:rPr>
                <w:rFonts w:asciiTheme="minorEastAsia" w:hAnsiTheme="minorEastAsia" w:hint="eastAsia"/>
                <w:color w:val="000000"/>
                <w:szCs w:val="21"/>
              </w:rPr>
              <w:t>2</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特殊功能需求</w:t>
            </w:r>
          </w:p>
        </w:tc>
        <w:tc>
          <w:tcPr>
            <w:tcW w:w="4996" w:type="dxa"/>
            <w:vAlign w:val="center"/>
          </w:tcPr>
          <w:p w:rsidR="00C16AA5" w:rsidRPr="00C16AA5" w:rsidRDefault="00C16AA5" w:rsidP="00C16AA5">
            <w:pPr>
              <w:adjustRightInd w:val="0"/>
              <w:snapToGrid w:val="0"/>
              <w:spacing w:line="360" w:lineRule="exact"/>
              <w:jc w:val="left"/>
              <w:rPr>
                <w:rFonts w:asciiTheme="minorEastAsia" w:hAnsiTheme="minorEastAsia" w:cs="宋体"/>
                <w:szCs w:val="21"/>
              </w:rPr>
            </w:pPr>
            <w:r w:rsidRPr="00C16AA5">
              <w:rPr>
                <w:rFonts w:asciiTheme="minorEastAsia" w:hAnsiTheme="minorEastAsia" w:cs="宋体" w:hint="eastAsia"/>
                <w:szCs w:val="21"/>
              </w:rPr>
              <w:t xml:space="preserve">　仪器需具备第一类医疗器械备案凭证</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 xml:space="preserve">　</w:t>
            </w:r>
          </w:p>
        </w:tc>
      </w:tr>
      <w:tr w:rsidR="00C16AA5" w:rsidRPr="00C16AA5" w:rsidTr="00C16AA5">
        <w:trPr>
          <w:trHeight w:val="922"/>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kern w:val="0"/>
                <w:szCs w:val="21"/>
              </w:rPr>
            </w:pPr>
            <w:r w:rsidRPr="00C16AA5">
              <w:rPr>
                <w:rFonts w:asciiTheme="minorEastAsia" w:hAnsiTheme="minorEastAsia" w:cs="宋体" w:hint="eastAsia"/>
                <w:b/>
                <w:kern w:val="0"/>
                <w:szCs w:val="21"/>
              </w:rPr>
              <w:t>2</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主要技术参数</w:t>
            </w:r>
            <w:r w:rsidRPr="00C16AA5">
              <w:rPr>
                <w:rFonts w:asciiTheme="minorEastAsia" w:hAnsiTheme="minorEastAsia" w:cs="宋体" w:hint="eastAsia"/>
                <w:b/>
                <w:bCs/>
                <w:kern w:val="0"/>
                <w:szCs w:val="21"/>
              </w:rPr>
              <w:br/>
              <w:t>（一行只写一个参数）</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2.1</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★参数1</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最高转速：≥</w:t>
            </w:r>
            <w:r w:rsidRPr="00C16AA5">
              <w:rPr>
                <w:rFonts w:asciiTheme="minorEastAsia" w:hAnsiTheme="minorEastAsia" w:cs="Arial"/>
                <w:szCs w:val="21"/>
              </w:rPr>
              <w:t>9</w:t>
            </w:r>
            <w:r w:rsidRPr="00C16AA5">
              <w:rPr>
                <w:rFonts w:asciiTheme="minorEastAsia" w:hAnsiTheme="minorEastAsia" w:cs="Arial" w:hint="eastAsia"/>
                <w:szCs w:val="21"/>
              </w:rPr>
              <w:t>0,000 RPM；</w:t>
            </w:r>
          </w:p>
        </w:tc>
        <w:tc>
          <w:tcPr>
            <w:tcW w:w="992"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r w:rsidRPr="00C16AA5">
              <w:rPr>
                <w:rFonts w:asciiTheme="minorEastAsia" w:hAnsiTheme="minorEastAsia" w:cs="Arial" w:hint="eastAsia"/>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2.2</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★参数2</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最大相对离心力：≥</w:t>
            </w:r>
            <w:r w:rsidRPr="00C16AA5">
              <w:rPr>
                <w:rFonts w:asciiTheme="minorEastAsia" w:hAnsiTheme="minorEastAsia" w:cs="Arial"/>
                <w:szCs w:val="21"/>
              </w:rPr>
              <w:t>69</w:t>
            </w:r>
            <w:r w:rsidRPr="00C16AA5">
              <w:rPr>
                <w:rFonts w:asciiTheme="minorEastAsia" w:hAnsiTheme="minorEastAsia" w:cs="Arial" w:hint="eastAsia"/>
                <w:szCs w:val="21"/>
              </w:rPr>
              <w:t>0,000 x g</w:t>
            </w:r>
          </w:p>
        </w:tc>
        <w:tc>
          <w:tcPr>
            <w:tcW w:w="992"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r w:rsidRPr="00C16AA5">
              <w:rPr>
                <w:rFonts w:asciiTheme="minorEastAsia" w:hAnsiTheme="minorEastAsia" w:cs="Arial" w:hint="eastAsia"/>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2.</w:t>
            </w:r>
            <w:r w:rsidRPr="00C16AA5">
              <w:rPr>
                <w:rFonts w:asciiTheme="minorEastAsia" w:hAnsiTheme="minorEastAsia" w:cs="宋体"/>
                <w:kern w:val="0"/>
                <w:szCs w:val="21"/>
              </w:rPr>
              <w:t>3</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★参数3</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具备转头动态惯性检测功能</w:t>
            </w:r>
          </w:p>
        </w:tc>
        <w:tc>
          <w:tcPr>
            <w:tcW w:w="992"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r w:rsidRPr="00C16AA5">
              <w:rPr>
                <w:rFonts w:asciiTheme="minorEastAsia" w:hAnsiTheme="minorEastAsia" w:cs="宋体" w:hint="eastAsia"/>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2.4</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★参数4</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目视平衡，样品不平衡容许度：≥±5m</w:t>
            </w:r>
            <w:r w:rsidRPr="00C16AA5">
              <w:rPr>
                <w:rFonts w:asciiTheme="minorEastAsia" w:hAnsiTheme="minorEastAsia" w:cs="Arial"/>
                <w:szCs w:val="21"/>
              </w:rPr>
              <w:t>L</w:t>
            </w:r>
            <w:r w:rsidRPr="00C16AA5">
              <w:rPr>
                <w:rFonts w:asciiTheme="minorEastAsia" w:hAnsiTheme="minorEastAsia" w:cs="Arial" w:hint="eastAsia"/>
                <w:szCs w:val="21"/>
              </w:rPr>
              <w:t>或±10mm</w:t>
            </w:r>
          </w:p>
        </w:tc>
        <w:tc>
          <w:tcPr>
            <w:tcW w:w="992"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r w:rsidRPr="00C16AA5">
              <w:rPr>
                <w:rFonts w:asciiTheme="minorEastAsia" w:hAnsiTheme="minorEastAsia" w:cs="宋体" w:hint="eastAsia"/>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2.5</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参数5</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主机采用液晶显示屏</w:t>
            </w:r>
          </w:p>
        </w:tc>
        <w:tc>
          <w:tcPr>
            <w:tcW w:w="992"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2.6</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参数6</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具备中文操作界面，以方便使用</w:t>
            </w:r>
          </w:p>
        </w:tc>
        <w:tc>
          <w:tcPr>
            <w:tcW w:w="992" w:type="dxa"/>
            <w:vAlign w:val="center"/>
          </w:tcPr>
          <w:p w:rsidR="00C16AA5" w:rsidRPr="00C16AA5" w:rsidRDefault="00C16AA5" w:rsidP="00C16AA5">
            <w:pPr>
              <w:adjustRightInd w:val="0"/>
              <w:snapToGrid w:val="0"/>
              <w:spacing w:line="360" w:lineRule="exact"/>
              <w:jc w:val="center"/>
              <w:rPr>
                <w:rFonts w:asciiTheme="minorEastAsia" w:hAnsiTheme="minorEastAsia" w:cs="宋体"/>
                <w:szCs w:val="21"/>
              </w:rPr>
            </w:pP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2.7</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参数7</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仪器实时数字化显示真空度</w:t>
            </w:r>
          </w:p>
        </w:tc>
        <w:tc>
          <w:tcPr>
            <w:tcW w:w="992" w:type="dxa"/>
            <w:vAlign w:val="center"/>
          </w:tcPr>
          <w:p w:rsidR="00C16AA5" w:rsidRPr="00C16AA5" w:rsidRDefault="00C16AA5" w:rsidP="00C16AA5">
            <w:pPr>
              <w:adjustRightInd w:val="0"/>
              <w:snapToGrid w:val="0"/>
              <w:spacing w:line="360" w:lineRule="exact"/>
              <w:jc w:val="center"/>
              <w:rPr>
                <w:rFonts w:asciiTheme="minorEastAsia" w:hAnsiTheme="minorEastAsia" w:cs="宋体"/>
                <w:szCs w:val="21"/>
              </w:rPr>
            </w:pPr>
            <w:r w:rsidRPr="00C16AA5">
              <w:rPr>
                <w:rFonts w:asciiTheme="minorEastAsia" w:hAnsiTheme="minorEastAsia" w:cs="宋体" w:hint="eastAsia"/>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lastRenderedPageBreak/>
              <w:t>2.8</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参数8</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加速/减速选择：≥10档加速/11档减速</w:t>
            </w:r>
          </w:p>
        </w:tc>
        <w:tc>
          <w:tcPr>
            <w:tcW w:w="992" w:type="dxa"/>
            <w:vAlign w:val="center"/>
          </w:tcPr>
          <w:p w:rsidR="00C16AA5" w:rsidRPr="00C16AA5" w:rsidRDefault="00C16AA5" w:rsidP="00C16AA5">
            <w:pPr>
              <w:adjustRightInd w:val="0"/>
              <w:snapToGrid w:val="0"/>
              <w:spacing w:line="360" w:lineRule="exact"/>
              <w:jc w:val="center"/>
              <w:rPr>
                <w:rFonts w:asciiTheme="minorEastAsia" w:hAnsiTheme="minorEastAsia" w:cs="宋体"/>
                <w:szCs w:val="21"/>
              </w:rPr>
            </w:pPr>
            <w:r w:rsidRPr="00C16AA5">
              <w:rPr>
                <w:rFonts w:asciiTheme="minorEastAsia" w:hAnsiTheme="minorEastAsia" w:cs="宋体" w:hint="eastAsia"/>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2.9</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参数9</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可实现本机资料查询，包括转头，离心管数据库等</w:t>
            </w:r>
          </w:p>
        </w:tc>
        <w:tc>
          <w:tcPr>
            <w:tcW w:w="992" w:type="dxa"/>
            <w:vAlign w:val="center"/>
          </w:tcPr>
          <w:p w:rsidR="00C16AA5" w:rsidRPr="00C16AA5" w:rsidRDefault="00C16AA5" w:rsidP="00C16AA5">
            <w:pPr>
              <w:adjustRightInd w:val="0"/>
              <w:snapToGrid w:val="0"/>
              <w:spacing w:line="360" w:lineRule="exact"/>
              <w:jc w:val="center"/>
              <w:rPr>
                <w:rFonts w:asciiTheme="minorEastAsia" w:hAnsiTheme="minorEastAsia" w:cs="宋体"/>
                <w:szCs w:val="21"/>
              </w:rPr>
            </w:pP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2.10</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参数10</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区带/连续流操作界面以流程图显示，简单 、直观，便于操作</w:t>
            </w:r>
          </w:p>
        </w:tc>
        <w:tc>
          <w:tcPr>
            <w:tcW w:w="992" w:type="dxa"/>
            <w:vAlign w:val="center"/>
          </w:tcPr>
          <w:p w:rsidR="00C16AA5" w:rsidRPr="00C16AA5" w:rsidRDefault="00C16AA5" w:rsidP="00C16AA5">
            <w:pPr>
              <w:adjustRightInd w:val="0"/>
              <w:snapToGrid w:val="0"/>
              <w:spacing w:line="360" w:lineRule="exact"/>
              <w:jc w:val="center"/>
              <w:rPr>
                <w:rFonts w:asciiTheme="minorEastAsia" w:hAnsiTheme="minorEastAsia" w:cs="宋体"/>
                <w:szCs w:val="21"/>
              </w:rPr>
            </w:pP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2.11</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参数11</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Arial"/>
                <w:szCs w:val="21"/>
              </w:rPr>
            </w:pPr>
            <w:r w:rsidRPr="00C16AA5">
              <w:rPr>
                <w:rFonts w:asciiTheme="minorEastAsia" w:hAnsiTheme="minorEastAsia" w:cs="Arial" w:hint="eastAsia"/>
                <w:szCs w:val="21"/>
              </w:rPr>
              <w:t>电压范围：180VAC - 26</w:t>
            </w:r>
            <w:r w:rsidRPr="00C16AA5">
              <w:rPr>
                <w:rFonts w:asciiTheme="minorEastAsia" w:hAnsiTheme="minorEastAsia" w:cs="Arial"/>
                <w:szCs w:val="21"/>
              </w:rPr>
              <w:t>0</w:t>
            </w:r>
            <w:r w:rsidRPr="00C16AA5">
              <w:rPr>
                <w:rFonts w:asciiTheme="minorEastAsia" w:hAnsiTheme="minorEastAsia" w:cs="Arial" w:hint="eastAsia"/>
                <w:szCs w:val="21"/>
              </w:rPr>
              <w:t>VAC</w:t>
            </w:r>
          </w:p>
        </w:tc>
        <w:tc>
          <w:tcPr>
            <w:tcW w:w="992"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kern w:val="0"/>
                <w:szCs w:val="21"/>
              </w:rPr>
            </w:pPr>
            <w:r w:rsidRPr="00C16AA5">
              <w:rPr>
                <w:rFonts w:asciiTheme="minorEastAsia" w:hAnsiTheme="minorEastAsia" w:cs="宋体" w:hint="eastAsia"/>
                <w:b/>
                <w:kern w:val="0"/>
                <w:szCs w:val="21"/>
              </w:rPr>
              <w:t>3</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配置需求</w:t>
            </w:r>
            <w:r w:rsidRPr="00C16AA5">
              <w:rPr>
                <w:rFonts w:asciiTheme="minorEastAsia" w:hAnsiTheme="minorEastAsia" w:cs="宋体" w:hint="eastAsia"/>
                <w:b/>
                <w:bCs/>
                <w:kern w:val="0"/>
                <w:szCs w:val="21"/>
              </w:rPr>
              <w:br/>
              <w:t>（一行只写一个配置）</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3.1</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配置1</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r w:rsidRPr="00C16AA5">
              <w:rPr>
                <w:rFonts w:asciiTheme="minorEastAsia" w:hAnsiTheme="minorEastAsia" w:cs="宋体" w:hint="eastAsia"/>
                <w:szCs w:val="21"/>
              </w:rPr>
              <w:t>主机1台</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3.2</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配置2</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r w:rsidRPr="00C16AA5">
              <w:rPr>
                <w:rFonts w:asciiTheme="minorEastAsia" w:hAnsiTheme="minorEastAsia" w:cs="宋体" w:hint="eastAsia"/>
                <w:szCs w:val="21"/>
              </w:rPr>
              <w:t>8x 13.5mL定角转头1个，最大转速 ≥90,000 rpm，最大离心力 ≥690,000 x g</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3.3</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配置3</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r w:rsidRPr="00C16AA5">
              <w:rPr>
                <w:rFonts w:asciiTheme="minorEastAsia" w:hAnsiTheme="minorEastAsia" w:cs="宋体" w:hint="eastAsia"/>
                <w:szCs w:val="21"/>
              </w:rPr>
              <w:t>13.5mL PP快封管100个，最大转速 ≥90,000 rpm，最大离心力≥690,000 x g</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3.4</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配置4</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r w:rsidRPr="00C16AA5">
              <w:rPr>
                <w:rFonts w:asciiTheme="minorEastAsia" w:hAnsiTheme="minorEastAsia" w:cs="宋体" w:hint="eastAsia"/>
                <w:szCs w:val="21"/>
              </w:rPr>
              <w:t>8.9mL PP指封管220个，最大转速 ≥90,000 rpm，最大离心力 ≥690,000 x g</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3.5</w:t>
            </w:r>
          </w:p>
        </w:tc>
        <w:tc>
          <w:tcPr>
            <w:tcW w:w="2644" w:type="dxa"/>
            <w:vAlign w:val="center"/>
          </w:tcPr>
          <w:p w:rsidR="00C16AA5" w:rsidRPr="00C16AA5" w:rsidRDefault="00C16AA5" w:rsidP="00C16AA5">
            <w:pPr>
              <w:adjustRightInd w:val="0"/>
              <w:snapToGrid w:val="0"/>
              <w:spacing w:line="360" w:lineRule="exact"/>
              <w:jc w:val="center"/>
              <w:rPr>
                <w:rFonts w:asciiTheme="minorEastAsia" w:hAnsiTheme="minorEastAsia"/>
                <w:color w:val="000000"/>
                <w:szCs w:val="21"/>
              </w:rPr>
            </w:pPr>
            <w:r w:rsidRPr="00C16AA5">
              <w:rPr>
                <w:rFonts w:asciiTheme="minorEastAsia" w:hAnsiTheme="minorEastAsia" w:hint="eastAsia"/>
                <w:color w:val="000000"/>
                <w:szCs w:val="21"/>
              </w:rPr>
              <w:t>配置5</w:t>
            </w:r>
          </w:p>
        </w:tc>
        <w:tc>
          <w:tcPr>
            <w:tcW w:w="4996" w:type="dxa"/>
            <w:vAlign w:val="center"/>
          </w:tcPr>
          <w:p w:rsidR="00C16AA5" w:rsidRPr="00C16AA5" w:rsidRDefault="00C16AA5" w:rsidP="00C16AA5">
            <w:pPr>
              <w:adjustRightInd w:val="0"/>
              <w:snapToGrid w:val="0"/>
              <w:spacing w:line="360" w:lineRule="exact"/>
              <w:rPr>
                <w:rFonts w:asciiTheme="minorEastAsia" w:hAnsiTheme="minorEastAsia" w:cs="宋体"/>
                <w:szCs w:val="21"/>
              </w:rPr>
            </w:pPr>
            <w:r w:rsidRPr="00C16AA5">
              <w:rPr>
                <w:rFonts w:asciiTheme="minorEastAsia" w:hAnsiTheme="minorEastAsia" w:cs="宋体" w:hint="eastAsia"/>
                <w:szCs w:val="21"/>
              </w:rPr>
              <w:t>热封口器1个,用于快封管封口</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4</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售后服务</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 xml:space="preserve">　</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b/>
                <w:bCs/>
                <w:kern w:val="0"/>
                <w:szCs w:val="21"/>
              </w:rPr>
            </w:pPr>
            <w:r w:rsidRPr="00C16AA5">
              <w:rPr>
                <w:rFonts w:asciiTheme="minorEastAsia" w:hAnsiTheme="minorEastAsia" w:cs="宋体" w:hint="eastAsia"/>
                <w:b/>
                <w:bCs/>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4.1</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保修年限</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≥3年</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4.2</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出现故障响应时间</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维修到达现场时间≤ 6小时（本地）</w:t>
            </w:r>
            <w:r w:rsidRPr="00C16AA5">
              <w:rPr>
                <w:rFonts w:asciiTheme="minorEastAsia" w:hAnsiTheme="minorEastAsia" w:cs="宋体" w:hint="eastAsia"/>
                <w:kern w:val="0"/>
                <w:szCs w:val="21"/>
              </w:rPr>
              <w:br/>
              <w:t>维修到达现场时间≤24小时（外地）</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4.3</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维修支持</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配件供应时间≥10年</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4.4</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耗材及零配件</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提供耗材及主要零配件目录（含报价）</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4.5</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维修资料</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提供详细操作手册、维修保养手册、安装手册等</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4.6</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维修工具</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提供维修专用工具1套</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4.7</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预防性维修</w:t>
            </w:r>
            <w:r w:rsidRPr="00C16AA5">
              <w:rPr>
                <w:rFonts w:asciiTheme="minorEastAsia" w:hAnsiTheme="minorEastAsia" w:cs="宋体" w:hint="eastAsia"/>
                <w:kern w:val="0"/>
                <w:szCs w:val="21"/>
              </w:rPr>
              <w:br/>
              <w:t>/定期维护保养</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保修期内提供定期维护保养服务</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lastRenderedPageBreak/>
              <w:t>4.8</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维修密码支持</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开放</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4.9</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升级</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终身免费软件升级</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4.10</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使用培训</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支持</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r w:rsidR="00C16AA5" w:rsidRPr="00C16AA5" w:rsidTr="00C16AA5">
        <w:trPr>
          <w:trHeight w:val="630"/>
        </w:trPr>
        <w:tc>
          <w:tcPr>
            <w:tcW w:w="86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4.11</w:t>
            </w:r>
          </w:p>
        </w:tc>
        <w:tc>
          <w:tcPr>
            <w:tcW w:w="2644"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工程师培训</w:t>
            </w:r>
          </w:p>
        </w:tc>
        <w:tc>
          <w:tcPr>
            <w:tcW w:w="4996"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支持</w:t>
            </w:r>
          </w:p>
        </w:tc>
        <w:tc>
          <w:tcPr>
            <w:tcW w:w="992" w:type="dxa"/>
            <w:vAlign w:val="center"/>
          </w:tcPr>
          <w:p w:rsidR="00C16AA5" w:rsidRPr="00C16AA5" w:rsidRDefault="00C16AA5" w:rsidP="00C16AA5">
            <w:pPr>
              <w:widowControl/>
              <w:adjustRightInd w:val="0"/>
              <w:snapToGrid w:val="0"/>
              <w:spacing w:line="360" w:lineRule="exact"/>
              <w:jc w:val="center"/>
              <w:rPr>
                <w:rFonts w:asciiTheme="minorEastAsia" w:hAnsiTheme="minorEastAsia" w:cs="宋体"/>
                <w:kern w:val="0"/>
                <w:szCs w:val="21"/>
              </w:rPr>
            </w:pPr>
            <w:r w:rsidRPr="00C16AA5">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w:t>
      </w:r>
      <w:r w:rsidRPr="00CA47C5">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653141"/>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A05E8A">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05E8A">
        <w:trPr>
          <w:trHeight w:val="435"/>
        </w:trPr>
        <w:tc>
          <w:tcPr>
            <w:tcW w:w="8637"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A05E8A">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A05E8A">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05E8A">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A05E8A">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A05E8A">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A05E8A">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A05E8A">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529"/>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EA7B07" w:rsidRPr="00EA7B07">
              <w:rPr>
                <w:rFonts w:ascii="宋体" w:hAnsi="宋体" w:cs="宋体" w:hint="eastAsia"/>
                <w:sz w:val="21"/>
                <w:szCs w:val="21"/>
              </w:rPr>
              <w:t>最高转速：≥90,000 RPM</w:t>
            </w:r>
          </w:p>
        </w:tc>
        <w:tc>
          <w:tcPr>
            <w:tcW w:w="719" w:type="dxa"/>
            <w:vAlign w:val="center"/>
            <w:hideMark/>
          </w:tcPr>
          <w:p w:rsidR="00AB4A4E" w:rsidRPr="00AB4A4E" w:rsidRDefault="00B147A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3D363B" w:rsidRDefault="0016497D"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EA7B07" w:rsidRPr="00EA7B07">
              <w:rPr>
                <w:rFonts w:ascii="宋体" w:hAnsi="宋体" w:cs="宋体" w:hint="eastAsia"/>
                <w:sz w:val="21"/>
                <w:szCs w:val="21"/>
              </w:rPr>
              <w:t>最大相对离心力：≥690,000 x g</w:t>
            </w:r>
          </w:p>
        </w:tc>
        <w:tc>
          <w:tcPr>
            <w:tcW w:w="719" w:type="dxa"/>
            <w:vAlign w:val="center"/>
            <w:hideMark/>
          </w:tcPr>
          <w:p w:rsidR="0016497D" w:rsidRPr="00AB4A4E" w:rsidRDefault="00B147AD"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A129B3" w:rsidRDefault="00C657DF" w:rsidP="0089598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00EA7B07" w:rsidRPr="00EA7B07">
              <w:rPr>
                <w:rFonts w:ascii="宋体" w:hAnsi="宋体" w:cs="宋体" w:hint="eastAsia"/>
                <w:sz w:val="21"/>
                <w:szCs w:val="21"/>
              </w:rPr>
              <w:t>具备转头动态惯性检测功能</w:t>
            </w:r>
          </w:p>
        </w:tc>
        <w:tc>
          <w:tcPr>
            <w:tcW w:w="719" w:type="dxa"/>
            <w:vAlign w:val="center"/>
            <w:hideMark/>
          </w:tcPr>
          <w:p w:rsidR="00AB4A4E" w:rsidRPr="00AB4A4E" w:rsidRDefault="00B147A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16497D" w:rsidRPr="00AB4A4E" w:rsidTr="00A05E8A">
        <w:trPr>
          <w:trHeight w:val="330"/>
        </w:trPr>
        <w:tc>
          <w:tcPr>
            <w:tcW w:w="703" w:type="dxa"/>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16497D" w:rsidRPr="00AB4A4E" w:rsidRDefault="0016497D"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16497D" w:rsidRPr="00A129B3" w:rsidRDefault="00B32246" w:rsidP="00A129B3">
            <w:pPr>
              <w:adjustRightInd w:val="0"/>
              <w:snapToGrid w:val="0"/>
              <w:spacing w:line="440" w:lineRule="exact"/>
              <w:rPr>
                <w:rFonts w:ascii="宋体" w:hAnsi="宋体" w:cs="宋体"/>
                <w:sz w:val="21"/>
                <w:szCs w:val="21"/>
              </w:rPr>
            </w:pPr>
            <w:r w:rsidRPr="003D363B">
              <w:rPr>
                <w:rFonts w:ascii="宋体" w:hAnsi="宋体" w:cs="宋体" w:hint="eastAsia"/>
                <w:sz w:val="21"/>
                <w:szCs w:val="21"/>
              </w:rPr>
              <w:t>★</w:t>
            </w:r>
            <w:r w:rsidR="00EA7B07" w:rsidRPr="00EA7B07">
              <w:rPr>
                <w:rFonts w:ascii="宋体" w:hAnsi="宋体" w:cs="宋体" w:hint="eastAsia"/>
                <w:sz w:val="21"/>
                <w:szCs w:val="21"/>
              </w:rPr>
              <w:t>目视平衡，样品不平衡容许度：≥±5mL或±10mm</w:t>
            </w:r>
          </w:p>
        </w:tc>
        <w:tc>
          <w:tcPr>
            <w:tcW w:w="719" w:type="dxa"/>
            <w:vAlign w:val="center"/>
            <w:hideMark/>
          </w:tcPr>
          <w:p w:rsidR="0016497D" w:rsidRPr="00AB4A4E" w:rsidRDefault="00B147AD" w:rsidP="007408D9">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EA7B07" w:rsidP="00DB5085">
            <w:pPr>
              <w:adjustRightInd w:val="0"/>
              <w:snapToGrid w:val="0"/>
              <w:spacing w:line="440" w:lineRule="exact"/>
              <w:rPr>
                <w:rFonts w:ascii="宋体" w:hAnsi="宋体" w:cs="宋体"/>
                <w:sz w:val="21"/>
                <w:szCs w:val="21"/>
              </w:rPr>
            </w:pPr>
            <w:r w:rsidRPr="00EA7B07">
              <w:rPr>
                <w:rFonts w:ascii="宋体" w:hAnsi="宋体" w:cs="宋体" w:hint="eastAsia"/>
                <w:sz w:val="21"/>
                <w:szCs w:val="21"/>
              </w:rPr>
              <w:t>主机采用液晶显示屏</w:t>
            </w:r>
          </w:p>
        </w:tc>
        <w:tc>
          <w:tcPr>
            <w:tcW w:w="719" w:type="dxa"/>
            <w:vAlign w:val="center"/>
          </w:tcPr>
          <w:p w:rsidR="00DB5085" w:rsidRPr="00AB4A4E" w:rsidRDefault="00B147AD"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EA7B07" w:rsidP="00DB5085">
            <w:pPr>
              <w:adjustRightInd w:val="0"/>
              <w:snapToGrid w:val="0"/>
              <w:spacing w:line="440" w:lineRule="exact"/>
              <w:rPr>
                <w:rFonts w:ascii="宋体" w:hAnsi="宋体" w:cs="宋体"/>
                <w:sz w:val="21"/>
                <w:szCs w:val="21"/>
              </w:rPr>
            </w:pPr>
            <w:r w:rsidRPr="00EA7B07">
              <w:rPr>
                <w:rFonts w:ascii="宋体" w:hAnsi="宋体" w:cs="宋体" w:hint="eastAsia"/>
                <w:sz w:val="21"/>
                <w:szCs w:val="21"/>
              </w:rPr>
              <w:t>具备中文操作界面，以方便使用</w:t>
            </w:r>
          </w:p>
        </w:tc>
        <w:tc>
          <w:tcPr>
            <w:tcW w:w="719" w:type="dxa"/>
            <w:vAlign w:val="center"/>
          </w:tcPr>
          <w:p w:rsidR="00DB5085" w:rsidRPr="00AB4A4E" w:rsidRDefault="00B147AD"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EA7B07" w:rsidP="00DB5085">
            <w:pPr>
              <w:adjustRightInd w:val="0"/>
              <w:snapToGrid w:val="0"/>
              <w:spacing w:line="440" w:lineRule="exact"/>
              <w:rPr>
                <w:rFonts w:ascii="宋体" w:hAnsi="宋体" w:cs="宋体"/>
                <w:sz w:val="21"/>
                <w:szCs w:val="21"/>
              </w:rPr>
            </w:pPr>
            <w:r w:rsidRPr="00EA7B07">
              <w:rPr>
                <w:rFonts w:ascii="宋体" w:hAnsi="宋体" w:cs="宋体" w:hint="eastAsia"/>
                <w:sz w:val="21"/>
                <w:szCs w:val="21"/>
              </w:rPr>
              <w:t>仪器实时数字化显示真空度</w:t>
            </w:r>
          </w:p>
        </w:tc>
        <w:tc>
          <w:tcPr>
            <w:tcW w:w="719" w:type="dxa"/>
            <w:vAlign w:val="center"/>
          </w:tcPr>
          <w:p w:rsidR="00DB5085" w:rsidRPr="00AB4A4E" w:rsidRDefault="00B147AD"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EA7B07" w:rsidP="00DB5085">
            <w:pPr>
              <w:adjustRightInd w:val="0"/>
              <w:snapToGrid w:val="0"/>
              <w:spacing w:line="440" w:lineRule="exact"/>
              <w:rPr>
                <w:rFonts w:ascii="宋体" w:hAnsi="宋体" w:cs="宋体"/>
                <w:sz w:val="21"/>
                <w:szCs w:val="21"/>
              </w:rPr>
            </w:pPr>
            <w:r w:rsidRPr="00EA7B07">
              <w:rPr>
                <w:rFonts w:ascii="宋体" w:hAnsi="宋体" w:cs="宋体" w:hint="eastAsia"/>
                <w:sz w:val="21"/>
                <w:szCs w:val="21"/>
              </w:rPr>
              <w:t>加速/减速选择：≥10档加速/11档减速</w:t>
            </w:r>
          </w:p>
        </w:tc>
        <w:tc>
          <w:tcPr>
            <w:tcW w:w="719" w:type="dxa"/>
            <w:vAlign w:val="center"/>
          </w:tcPr>
          <w:p w:rsidR="00DB5085" w:rsidRPr="00AB4A4E" w:rsidRDefault="00B147AD"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EA7B07" w:rsidP="00DB5085">
            <w:pPr>
              <w:adjustRightInd w:val="0"/>
              <w:snapToGrid w:val="0"/>
              <w:spacing w:line="440" w:lineRule="exact"/>
              <w:rPr>
                <w:rFonts w:ascii="宋体" w:hAnsi="宋体" w:cs="宋体"/>
                <w:sz w:val="21"/>
                <w:szCs w:val="21"/>
              </w:rPr>
            </w:pPr>
            <w:r w:rsidRPr="00EA7B07">
              <w:rPr>
                <w:rFonts w:ascii="宋体" w:hAnsi="宋体" w:cs="宋体" w:hint="eastAsia"/>
                <w:sz w:val="21"/>
                <w:szCs w:val="21"/>
              </w:rPr>
              <w:t>可实现本机资料查询，包括转头，离心管数据库等</w:t>
            </w:r>
          </w:p>
        </w:tc>
        <w:tc>
          <w:tcPr>
            <w:tcW w:w="719" w:type="dxa"/>
            <w:vAlign w:val="center"/>
          </w:tcPr>
          <w:p w:rsidR="00DB5085" w:rsidRPr="00AB4A4E" w:rsidRDefault="00B147AD"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EA7B07" w:rsidP="00DB5085">
            <w:pPr>
              <w:adjustRightInd w:val="0"/>
              <w:snapToGrid w:val="0"/>
              <w:spacing w:line="440" w:lineRule="exact"/>
              <w:rPr>
                <w:rFonts w:ascii="宋体" w:hAnsi="宋体" w:cs="宋体"/>
                <w:sz w:val="21"/>
                <w:szCs w:val="21"/>
              </w:rPr>
            </w:pPr>
            <w:r w:rsidRPr="00EA7B07">
              <w:rPr>
                <w:rFonts w:ascii="宋体" w:hAnsi="宋体" w:cs="宋体" w:hint="eastAsia"/>
                <w:sz w:val="21"/>
                <w:szCs w:val="21"/>
              </w:rPr>
              <w:t>区带/连续流操作界面以流程图显示，简单 、直观，便于操作</w:t>
            </w:r>
          </w:p>
        </w:tc>
        <w:tc>
          <w:tcPr>
            <w:tcW w:w="719" w:type="dxa"/>
            <w:vAlign w:val="center"/>
          </w:tcPr>
          <w:p w:rsidR="00DB5085" w:rsidRPr="00AB4A4E" w:rsidRDefault="00B147AD"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DB5085" w:rsidRPr="00AB4A4E" w:rsidTr="00A05E8A">
        <w:trPr>
          <w:trHeight w:val="330"/>
        </w:trPr>
        <w:tc>
          <w:tcPr>
            <w:tcW w:w="703" w:type="dxa"/>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988" w:type="dxa"/>
            <w:gridSpan w:val="2"/>
            <w:vMerge/>
            <w:vAlign w:val="center"/>
          </w:tcPr>
          <w:p w:rsidR="00DB5085" w:rsidRPr="00AB4A4E" w:rsidRDefault="00DB5085" w:rsidP="00DB5085">
            <w:pPr>
              <w:adjustRightInd w:val="0"/>
              <w:snapToGrid w:val="0"/>
              <w:spacing w:line="440" w:lineRule="exact"/>
              <w:jc w:val="center"/>
              <w:rPr>
                <w:rFonts w:asciiTheme="minorEastAsia" w:hAnsiTheme="minorEastAsia"/>
                <w:szCs w:val="21"/>
              </w:rPr>
            </w:pPr>
          </w:p>
        </w:tc>
        <w:tc>
          <w:tcPr>
            <w:tcW w:w="6946" w:type="dxa"/>
            <w:noWrap/>
          </w:tcPr>
          <w:p w:rsidR="00DB5085" w:rsidRPr="005B418F" w:rsidRDefault="00EA7B07" w:rsidP="00DB5085">
            <w:pPr>
              <w:adjustRightInd w:val="0"/>
              <w:snapToGrid w:val="0"/>
              <w:spacing w:line="440" w:lineRule="exact"/>
              <w:rPr>
                <w:rFonts w:ascii="宋体" w:hAnsi="宋体" w:cs="宋体"/>
                <w:sz w:val="21"/>
                <w:szCs w:val="21"/>
              </w:rPr>
            </w:pPr>
            <w:r w:rsidRPr="00EA7B07">
              <w:rPr>
                <w:rFonts w:ascii="宋体" w:hAnsi="宋体" w:cs="宋体" w:hint="eastAsia"/>
                <w:sz w:val="21"/>
                <w:szCs w:val="21"/>
              </w:rPr>
              <w:t>电压范围：180VAC - 260VAC</w:t>
            </w:r>
          </w:p>
        </w:tc>
        <w:tc>
          <w:tcPr>
            <w:tcW w:w="719" w:type="dxa"/>
            <w:vAlign w:val="center"/>
          </w:tcPr>
          <w:p w:rsidR="00DB5085" w:rsidRPr="00AB4A4E" w:rsidRDefault="00B147AD" w:rsidP="00DB508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r>
      <w:tr w:rsidR="00EC6932" w:rsidRPr="00AB4A4E" w:rsidTr="00A05E8A">
        <w:trPr>
          <w:trHeight w:val="555"/>
        </w:trPr>
        <w:tc>
          <w:tcPr>
            <w:tcW w:w="703"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A05E8A">
        <w:trPr>
          <w:trHeight w:val="72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A05E8A">
        <w:trPr>
          <w:trHeight w:val="28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555"/>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48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256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19"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A05E8A">
        <w:trPr>
          <w:trHeight w:val="66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6653142"/>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A402A7">
              <w:rPr>
                <w:rFonts w:ascii="宋体" w:eastAsia="宋体" w:hAnsi="宋体" w:cs="Times New Roman" w:hint="eastAsia"/>
                <w:bCs/>
                <w:spacing w:val="48"/>
                <w:kern w:val="0"/>
                <w:szCs w:val="21"/>
                <w:fitText w:val="1170" w:id="1190323200"/>
              </w:rPr>
              <w:t>单位名</w:t>
            </w:r>
            <w:r w:rsidRPr="00A402A7">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单位名</w:t>
            </w:r>
            <w:r w:rsidRPr="00A402A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12"/>
                <w:kern w:val="0"/>
                <w:szCs w:val="21"/>
                <w:fitText w:val="1170" w:id="1190323200"/>
              </w:rPr>
              <w:t>法定代表</w:t>
            </w:r>
            <w:r w:rsidRPr="00A402A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12"/>
                <w:kern w:val="0"/>
                <w:szCs w:val="21"/>
                <w:fitText w:val="1170" w:id="1190323200"/>
              </w:rPr>
              <w:t>法定代表</w:t>
            </w:r>
            <w:r w:rsidRPr="00A402A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12"/>
                <w:kern w:val="0"/>
                <w:szCs w:val="21"/>
                <w:fitText w:val="1170" w:id="1190323200"/>
              </w:rPr>
              <w:t>委托代理</w:t>
            </w:r>
            <w:r w:rsidRPr="00A402A7">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12"/>
                <w:kern w:val="0"/>
                <w:szCs w:val="21"/>
                <w:fitText w:val="1170" w:id="1190323200"/>
              </w:rPr>
              <w:t>委托代理</w:t>
            </w:r>
            <w:r w:rsidRPr="00A402A7">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120"/>
                <w:kern w:val="0"/>
                <w:szCs w:val="21"/>
                <w:fitText w:val="1170" w:id="1190323200"/>
              </w:rPr>
              <w:t>联系</w:t>
            </w:r>
            <w:r w:rsidRPr="00A402A7">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120"/>
                <w:kern w:val="0"/>
                <w:szCs w:val="21"/>
                <w:fitText w:val="1170" w:id="1190323200"/>
              </w:rPr>
              <w:t>联系</w:t>
            </w:r>
            <w:r w:rsidRPr="00A402A7">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联系电</w:t>
            </w:r>
            <w:r w:rsidRPr="00A402A7">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联系电</w:t>
            </w:r>
            <w:r w:rsidRPr="00A402A7">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通讯地</w:t>
            </w:r>
            <w:r w:rsidRPr="00A402A7">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通讯地</w:t>
            </w:r>
            <w:r w:rsidRPr="00A402A7">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邮政编</w:t>
            </w:r>
            <w:r w:rsidRPr="00A402A7">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邮政编</w:t>
            </w:r>
            <w:r w:rsidRPr="00A402A7">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付款单</w:t>
            </w:r>
            <w:r w:rsidRPr="00A402A7">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开户名</w:t>
            </w:r>
            <w:r w:rsidRPr="00A402A7">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开户银</w:t>
            </w:r>
            <w:r w:rsidRPr="00A402A7">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开户银</w:t>
            </w:r>
            <w:r w:rsidRPr="00A402A7">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银行账</w:t>
            </w:r>
            <w:r w:rsidRPr="00A402A7">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402A7">
              <w:rPr>
                <w:rFonts w:ascii="宋体" w:eastAsia="宋体" w:hAnsi="宋体" w:cs="Times New Roman" w:hint="eastAsia"/>
                <w:bCs/>
                <w:spacing w:val="48"/>
                <w:kern w:val="0"/>
                <w:szCs w:val="21"/>
                <w:fitText w:val="1170" w:id="1190323200"/>
              </w:rPr>
              <w:t>银行账</w:t>
            </w:r>
            <w:r w:rsidRPr="00A402A7">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8" w:name="_GoBack"/>
      <w:bookmarkStart w:id="19" w:name="_Toc240432233"/>
      <w:bookmarkStart w:id="20" w:name="_Toc285612604"/>
      <w:bookmarkStart w:id="21" w:name="_Toc390713970"/>
      <w:bookmarkStart w:id="22" w:name="_Toc435540982"/>
      <w:bookmarkStart w:id="23" w:name="_Toc36653143"/>
      <w:bookmarkEnd w:id="18"/>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355E7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9372A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361781" w:rsidRPr="00934050" w:rsidRDefault="00361781"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361781" w:rsidRPr="00934050" w:rsidRDefault="00361781"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9372A2" w:rsidP="00A36553">
      <w:pPr>
        <w:ind w:firstLine="573"/>
        <w:rPr>
          <w:rFonts w:asciiTheme="minorEastAsia" w:hAnsiTheme="minorEastAsia" w:cs="Times New Roman"/>
          <w:kern w:val="0"/>
          <w:sz w:val="28"/>
          <w:szCs w:val="28"/>
        </w:rPr>
      </w:pPr>
      <w:r w:rsidRPr="009372A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9372A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361781" w:rsidRPr="00934050" w:rsidRDefault="00361781"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361781" w:rsidRPr="00934050" w:rsidRDefault="00361781"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2A7" w:rsidRDefault="00A402A7" w:rsidP="00156746">
      <w:r>
        <w:separator/>
      </w:r>
    </w:p>
  </w:endnote>
  <w:endnote w:type="continuationSeparator" w:id="0">
    <w:p w:rsidR="00A402A7" w:rsidRDefault="00A402A7"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9372A2" w:rsidRPr="00EB77AB">
      <w:rPr>
        <w:rStyle w:val="a7"/>
        <w:sz w:val="24"/>
        <w:szCs w:val="24"/>
      </w:rPr>
      <w:fldChar w:fldCharType="begin"/>
    </w:r>
    <w:r w:rsidRPr="00EB77AB">
      <w:rPr>
        <w:rStyle w:val="a7"/>
        <w:sz w:val="24"/>
        <w:szCs w:val="24"/>
      </w:rPr>
      <w:instrText xml:space="preserve"> PAGE </w:instrText>
    </w:r>
    <w:r w:rsidR="009372A2" w:rsidRPr="00EB77AB">
      <w:rPr>
        <w:rStyle w:val="a7"/>
        <w:sz w:val="24"/>
        <w:szCs w:val="24"/>
      </w:rPr>
      <w:fldChar w:fldCharType="separate"/>
    </w:r>
    <w:r w:rsidR="002B03EF">
      <w:rPr>
        <w:rStyle w:val="a7"/>
        <w:noProof/>
        <w:sz w:val="24"/>
        <w:szCs w:val="24"/>
      </w:rPr>
      <w:t>3</w:t>
    </w:r>
    <w:r w:rsidR="009372A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sz w:val="24"/>
        <w:szCs w:val="24"/>
      </w:rPr>
    </w:pPr>
    <w:r w:rsidRPr="00EB77AB">
      <w:rPr>
        <w:rFonts w:hint="eastAsia"/>
        <w:sz w:val="24"/>
        <w:szCs w:val="24"/>
      </w:rPr>
      <w:t>—</w:t>
    </w:r>
    <w:r w:rsidR="009372A2" w:rsidRPr="00EB77AB">
      <w:rPr>
        <w:rStyle w:val="a7"/>
        <w:sz w:val="24"/>
        <w:szCs w:val="24"/>
      </w:rPr>
      <w:fldChar w:fldCharType="begin"/>
    </w:r>
    <w:r w:rsidRPr="00EB77AB">
      <w:rPr>
        <w:rStyle w:val="a7"/>
        <w:sz w:val="24"/>
        <w:szCs w:val="24"/>
      </w:rPr>
      <w:instrText xml:space="preserve"> PAGE </w:instrText>
    </w:r>
    <w:r w:rsidR="009372A2" w:rsidRPr="00EB77AB">
      <w:rPr>
        <w:rStyle w:val="a7"/>
        <w:sz w:val="24"/>
        <w:szCs w:val="24"/>
      </w:rPr>
      <w:fldChar w:fldCharType="separate"/>
    </w:r>
    <w:r w:rsidR="002B03EF">
      <w:rPr>
        <w:rStyle w:val="a7"/>
        <w:noProof/>
        <w:sz w:val="24"/>
        <w:szCs w:val="24"/>
      </w:rPr>
      <w:t>4</w:t>
    </w:r>
    <w:r w:rsidR="009372A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EB77AB" w:rsidRDefault="00361781">
    <w:pPr>
      <w:pStyle w:val="a5"/>
      <w:wordWrap w:val="0"/>
      <w:jc w:val="right"/>
      <w:rPr>
        <w:rFonts w:ascii="宋体"/>
        <w:sz w:val="24"/>
        <w:szCs w:val="24"/>
      </w:rPr>
    </w:pPr>
    <w:r w:rsidRPr="00EB77AB">
      <w:rPr>
        <w:rFonts w:ascii="宋体" w:hint="eastAsia"/>
        <w:sz w:val="24"/>
        <w:szCs w:val="24"/>
      </w:rPr>
      <w:t>—</w:t>
    </w:r>
    <w:r w:rsidR="009372A2" w:rsidRPr="00EB77AB">
      <w:rPr>
        <w:rStyle w:val="a7"/>
        <w:sz w:val="24"/>
        <w:szCs w:val="24"/>
      </w:rPr>
      <w:fldChar w:fldCharType="begin"/>
    </w:r>
    <w:r w:rsidRPr="00EB77AB">
      <w:rPr>
        <w:rStyle w:val="a7"/>
        <w:sz w:val="24"/>
        <w:szCs w:val="24"/>
      </w:rPr>
      <w:instrText xml:space="preserve"> PAGE </w:instrText>
    </w:r>
    <w:r w:rsidR="009372A2" w:rsidRPr="00EB77AB">
      <w:rPr>
        <w:rStyle w:val="a7"/>
        <w:sz w:val="24"/>
        <w:szCs w:val="24"/>
      </w:rPr>
      <w:fldChar w:fldCharType="separate"/>
    </w:r>
    <w:r w:rsidR="00355E7D">
      <w:rPr>
        <w:rStyle w:val="a7"/>
        <w:noProof/>
        <w:sz w:val="24"/>
        <w:szCs w:val="24"/>
      </w:rPr>
      <w:t>56</w:t>
    </w:r>
    <w:r w:rsidR="009372A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2A7" w:rsidRDefault="00A402A7" w:rsidP="00156746">
      <w:r>
        <w:separator/>
      </w:r>
    </w:p>
  </w:footnote>
  <w:footnote w:type="continuationSeparator" w:id="0">
    <w:p w:rsidR="00A402A7" w:rsidRDefault="00A402A7"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sz w:val="21"/>
        <w:szCs w:val="21"/>
      </w:rPr>
    </w:pPr>
  </w:p>
  <w:p w:rsidR="00361781" w:rsidRDefault="00361781">
    <w:pPr>
      <w:pStyle w:val="a4"/>
      <w:jc w:val="both"/>
      <w:rPr>
        <w:rFonts w:ascii="楷体_GB2312" w:eastAsia="楷体_GB2312"/>
        <w:sz w:val="21"/>
        <w:szCs w:val="21"/>
      </w:rPr>
    </w:pPr>
  </w:p>
  <w:p w:rsidR="00361781" w:rsidRPr="006A13FB" w:rsidRDefault="00361781">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781" w:rsidRDefault="00361781">
    <w:pPr>
      <w:pStyle w:val="a4"/>
      <w:jc w:val="both"/>
      <w:rPr>
        <w:rFonts w:ascii="楷体_GB2312" w:eastAsia="楷体_GB2312"/>
        <w:bCs/>
        <w:sz w:val="21"/>
        <w:szCs w:val="21"/>
      </w:rPr>
    </w:pPr>
  </w:p>
  <w:p w:rsidR="00361781" w:rsidRDefault="00361781">
    <w:pPr>
      <w:pStyle w:val="a4"/>
      <w:jc w:val="both"/>
      <w:rPr>
        <w:rFonts w:ascii="楷体_GB2312" w:eastAsia="楷体_GB2312"/>
        <w:bCs/>
        <w:sz w:val="21"/>
        <w:szCs w:val="21"/>
      </w:rPr>
    </w:pPr>
  </w:p>
  <w:p w:rsidR="00361781" w:rsidRPr="006A13FB" w:rsidRDefault="00361781">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13467"/>
    <w:rsid w:val="0001562D"/>
    <w:rsid w:val="000158F6"/>
    <w:rsid w:val="00016044"/>
    <w:rsid w:val="00021B72"/>
    <w:rsid w:val="00026C64"/>
    <w:rsid w:val="00030F28"/>
    <w:rsid w:val="00034E63"/>
    <w:rsid w:val="00042DCC"/>
    <w:rsid w:val="0004687A"/>
    <w:rsid w:val="00050482"/>
    <w:rsid w:val="0005361C"/>
    <w:rsid w:val="00054AFA"/>
    <w:rsid w:val="0005539D"/>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B6B7C"/>
    <w:rsid w:val="000C0089"/>
    <w:rsid w:val="000D1724"/>
    <w:rsid w:val="000E203F"/>
    <w:rsid w:val="000F19EE"/>
    <w:rsid w:val="000F241F"/>
    <w:rsid w:val="000F6B44"/>
    <w:rsid w:val="000F7F74"/>
    <w:rsid w:val="00100C14"/>
    <w:rsid w:val="00104F9C"/>
    <w:rsid w:val="00112AB8"/>
    <w:rsid w:val="0011792C"/>
    <w:rsid w:val="001179D2"/>
    <w:rsid w:val="0012622A"/>
    <w:rsid w:val="0012758E"/>
    <w:rsid w:val="00132440"/>
    <w:rsid w:val="001370A6"/>
    <w:rsid w:val="00137E65"/>
    <w:rsid w:val="00140C33"/>
    <w:rsid w:val="00143A5E"/>
    <w:rsid w:val="001509A9"/>
    <w:rsid w:val="00153080"/>
    <w:rsid w:val="00154A37"/>
    <w:rsid w:val="00155AB8"/>
    <w:rsid w:val="00156746"/>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A1B"/>
    <w:rsid w:val="001D4D2F"/>
    <w:rsid w:val="001D78F8"/>
    <w:rsid w:val="001E193A"/>
    <w:rsid w:val="001E3944"/>
    <w:rsid w:val="001E3BC8"/>
    <w:rsid w:val="001E3D72"/>
    <w:rsid w:val="001F49DF"/>
    <w:rsid w:val="001F602A"/>
    <w:rsid w:val="00214820"/>
    <w:rsid w:val="00220449"/>
    <w:rsid w:val="00220BEB"/>
    <w:rsid w:val="00222099"/>
    <w:rsid w:val="00225336"/>
    <w:rsid w:val="00227A56"/>
    <w:rsid w:val="00230913"/>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B03EF"/>
    <w:rsid w:val="002B0A3B"/>
    <w:rsid w:val="002B136A"/>
    <w:rsid w:val="002B202E"/>
    <w:rsid w:val="002B26F3"/>
    <w:rsid w:val="002B38DD"/>
    <w:rsid w:val="002B5F35"/>
    <w:rsid w:val="002B6049"/>
    <w:rsid w:val="002C0130"/>
    <w:rsid w:val="002C0F66"/>
    <w:rsid w:val="002C1344"/>
    <w:rsid w:val="002C6A11"/>
    <w:rsid w:val="002C6D88"/>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757D"/>
    <w:rsid w:val="0032766C"/>
    <w:rsid w:val="003276E6"/>
    <w:rsid w:val="00335EF0"/>
    <w:rsid w:val="00340B6D"/>
    <w:rsid w:val="00342A28"/>
    <w:rsid w:val="00350CE6"/>
    <w:rsid w:val="00353505"/>
    <w:rsid w:val="00355E7D"/>
    <w:rsid w:val="0035787E"/>
    <w:rsid w:val="003611CA"/>
    <w:rsid w:val="00361426"/>
    <w:rsid w:val="00361781"/>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1292"/>
    <w:rsid w:val="003D363B"/>
    <w:rsid w:val="003E2C38"/>
    <w:rsid w:val="003E2D1B"/>
    <w:rsid w:val="003E650B"/>
    <w:rsid w:val="003E70E1"/>
    <w:rsid w:val="003F02F9"/>
    <w:rsid w:val="003F37B0"/>
    <w:rsid w:val="003F4055"/>
    <w:rsid w:val="003F4981"/>
    <w:rsid w:val="00402273"/>
    <w:rsid w:val="00402E19"/>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7561"/>
    <w:rsid w:val="004A2AB0"/>
    <w:rsid w:val="004A51A4"/>
    <w:rsid w:val="004B3316"/>
    <w:rsid w:val="004C0B0A"/>
    <w:rsid w:val="004C1A39"/>
    <w:rsid w:val="004C6962"/>
    <w:rsid w:val="004C6AC2"/>
    <w:rsid w:val="004D09D9"/>
    <w:rsid w:val="004D1BF3"/>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201"/>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64779"/>
    <w:rsid w:val="005704FC"/>
    <w:rsid w:val="0057527E"/>
    <w:rsid w:val="0057658B"/>
    <w:rsid w:val="0058537C"/>
    <w:rsid w:val="00592954"/>
    <w:rsid w:val="00593668"/>
    <w:rsid w:val="005A03AA"/>
    <w:rsid w:val="005A4B13"/>
    <w:rsid w:val="005A4B8A"/>
    <w:rsid w:val="005A63B3"/>
    <w:rsid w:val="005B1A5E"/>
    <w:rsid w:val="005B2EA3"/>
    <w:rsid w:val="005B3948"/>
    <w:rsid w:val="005B418F"/>
    <w:rsid w:val="005C0D9D"/>
    <w:rsid w:val="005C3150"/>
    <w:rsid w:val="005E4ADC"/>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76025"/>
    <w:rsid w:val="00681868"/>
    <w:rsid w:val="006819DA"/>
    <w:rsid w:val="00682719"/>
    <w:rsid w:val="00684B77"/>
    <w:rsid w:val="0068595F"/>
    <w:rsid w:val="006878F8"/>
    <w:rsid w:val="006933F0"/>
    <w:rsid w:val="006962AD"/>
    <w:rsid w:val="0069676E"/>
    <w:rsid w:val="006979A0"/>
    <w:rsid w:val="006A16F5"/>
    <w:rsid w:val="006A7511"/>
    <w:rsid w:val="006B21E6"/>
    <w:rsid w:val="006B45F4"/>
    <w:rsid w:val="006B7C2C"/>
    <w:rsid w:val="006B7F70"/>
    <w:rsid w:val="006C1CF4"/>
    <w:rsid w:val="006C45C6"/>
    <w:rsid w:val="006C6901"/>
    <w:rsid w:val="006E23C5"/>
    <w:rsid w:val="006E3186"/>
    <w:rsid w:val="006E4137"/>
    <w:rsid w:val="006E732A"/>
    <w:rsid w:val="006F4A93"/>
    <w:rsid w:val="0070360E"/>
    <w:rsid w:val="007048F0"/>
    <w:rsid w:val="00705042"/>
    <w:rsid w:val="00706B94"/>
    <w:rsid w:val="007144A6"/>
    <w:rsid w:val="007154D8"/>
    <w:rsid w:val="00724F47"/>
    <w:rsid w:val="007264A9"/>
    <w:rsid w:val="00726DAE"/>
    <w:rsid w:val="007302D1"/>
    <w:rsid w:val="00733A42"/>
    <w:rsid w:val="00733BDD"/>
    <w:rsid w:val="00733F31"/>
    <w:rsid w:val="007408D9"/>
    <w:rsid w:val="00751CB1"/>
    <w:rsid w:val="00760AB4"/>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C94"/>
    <w:rsid w:val="007E33AC"/>
    <w:rsid w:val="007F021A"/>
    <w:rsid w:val="007F0A03"/>
    <w:rsid w:val="007F11A7"/>
    <w:rsid w:val="007F2105"/>
    <w:rsid w:val="007F39A1"/>
    <w:rsid w:val="007F4898"/>
    <w:rsid w:val="008055AC"/>
    <w:rsid w:val="00810E36"/>
    <w:rsid w:val="00813A34"/>
    <w:rsid w:val="00820413"/>
    <w:rsid w:val="00825390"/>
    <w:rsid w:val="00830FC4"/>
    <w:rsid w:val="00833B0E"/>
    <w:rsid w:val="00835412"/>
    <w:rsid w:val="00842750"/>
    <w:rsid w:val="00844B61"/>
    <w:rsid w:val="008557A0"/>
    <w:rsid w:val="00857990"/>
    <w:rsid w:val="008642CB"/>
    <w:rsid w:val="00864339"/>
    <w:rsid w:val="008668DD"/>
    <w:rsid w:val="00871AA1"/>
    <w:rsid w:val="00881A2F"/>
    <w:rsid w:val="008879B2"/>
    <w:rsid w:val="00892407"/>
    <w:rsid w:val="00894FD2"/>
    <w:rsid w:val="00895983"/>
    <w:rsid w:val="008A0E95"/>
    <w:rsid w:val="008A5296"/>
    <w:rsid w:val="008B40F1"/>
    <w:rsid w:val="008B5D3A"/>
    <w:rsid w:val="008C012A"/>
    <w:rsid w:val="008C5F47"/>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372A2"/>
    <w:rsid w:val="009474B3"/>
    <w:rsid w:val="009478E9"/>
    <w:rsid w:val="00950712"/>
    <w:rsid w:val="009554D8"/>
    <w:rsid w:val="009570D9"/>
    <w:rsid w:val="00957388"/>
    <w:rsid w:val="00962E40"/>
    <w:rsid w:val="0096732E"/>
    <w:rsid w:val="00977E68"/>
    <w:rsid w:val="00977F7E"/>
    <w:rsid w:val="00981994"/>
    <w:rsid w:val="00985CB0"/>
    <w:rsid w:val="00993684"/>
    <w:rsid w:val="00997675"/>
    <w:rsid w:val="009A1A23"/>
    <w:rsid w:val="009A68A6"/>
    <w:rsid w:val="009B002E"/>
    <w:rsid w:val="009B02ED"/>
    <w:rsid w:val="009B6C69"/>
    <w:rsid w:val="009B7EA9"/>
    <w:rsid w:val="009C4029"/>
    <w:rsid w:val="009D06C0"/>
    <w:rsid w:val="009D403B"/>
    <w:rsid w:val="009E48BE"/>
    <w:rsid w:val="009E5352"/>
    <w:rsid w:val="009F16A1"/>
    <w:rsid w:val="009F315B"/>
    <w:rsid w:val="00A03529"/>
    <w:rsid w:val="00A05A0E"/>
    <w:rsid w:val="00A05E8A"/>
    <w:rsid w:val="00A11831"/>
    <w:rsid w:val="00A129B3"/>
    <w:rsid w:val="00A1300A"/>
    <w:rsid w:val="00A15AF7"/>
    <w:rsid w:val="00A25764"/>
    <w:rsid w:val="00A346B1"/>
    <w:rsid w:val="00A36553"/>
    <w:rsid w:val="00A37843"/>
    <w:rsid w:val="00A402A7"/>
    <w:rsid w:val="00A416F4"/>
    <w:rsid w:val="00A46821"/>
    <w:rsid w:val="00A522F8"/>
    <w:rsid w:val="00A53651"/>
    <w:rsid w:val="00A56B19"/>
    <w:rsid w:val="00A606E9"/>
    <w:rsid w:val="00A63983"/>
    <w:rsid w:val="00A6412C"/>
    <w:rsid w:val="00A66B44"/>
    <w:rsid w:val="00A73616"/>
    <w:rsid w:val="00A755BD"/>
    <w:rsid w:val="00A81EA5"/>
    <w:rsid w:val="00A84E5F"/>
    <w:rsid w:val="00A85F76"/>
    <w:rsid w:val="00A87205"/>
    <w:rsid w:val="00A93DE8"/>
    <w:rsid w:val="00A94AB9"/>
    <w:rsid w:val="00AA3AF0"/>
    <w:rsid w:val="00AA43E5"/>
    <w:rsid w:val="00AA4C17"/>
    <w:rsid w:val="00AA55F3"/>
    <w:rsid w:val="00AA7CE8"/>
    <w:rsid w:val="00AB0453"/>
    <w:rsid w:val="00AB2868"/>
    <w:rsid w:val="00AB4A4E"/>
    <w:rsid w:val="00AB4AFD"/>
    <w:rsid w:val="00AB5A7B"/>
    <w:rsid w:val="00AC1106"/>
    <w:rsid w:val="00AC2501"/>
    <w:rsid w:val="00AC6ABA"/>
    <w:rsid w:val="00AC7215"/>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7AD"/>
    <w:rsid w:val="00B14E99"/>
    <w:rsid w:val="00B16B77"/>
    <w:rsid w:val="00B20AA0"/>
    <w:rsid w:val="00B24395"/>
    <w:rsid w:val="00B2575B"/>
    <w:rsid w:val="00B312BF"/>
    <w:rsid w:val="00B32246"/>
    <w:rsid w:val="00B329A7"/>
    <w:rsid w:val="00B33EB7"/>
    <w:rsid w:val="00B36D3D"/>
    <w:rsid w:val="00B3727D"/>
    <w:rsid w:val="00B40D8F"/>
    <w:rsid w:val="00B42007"/>
    <w:rsid w:val="00B45248"/>
    <w:rsid w:val="00B554DE"/>
    <w:rsid w:val="00B57556"/>
    <w:rsid w:val="00B62611"/>
    <w:rsid w:val="00B63207"/>
    <w:rsid w:val="00B64ACD"/>
    <w:rsid w:val="00B70AC4"/>
    <w:rsid w:val="00B74539"/>
    <w:rsid w:val="00B83170"/>
    <w:rsid w:val="00B83D1A"/>
    <w:rsid w:val="00B85169"/>
    <w:rsid w:val="00B87CEC"/>
    <w:rsid w:val="00B90304"/>
    <w:rsid w:val="00B908FE"/>
    <w:rsid w:val="00B9300F"/>
    <w:rsid w:val="00BA1EA0"/>
    <w:rsid w:val="00BB2B8E"/>
    <w:rsid w:val="00BB380A"/>
    <w:rsid w:val="00BB488F"/>
    <w:rsid w:val="00BB4E58"/>
    <w:rsid w:val="00BC21AC"/>
    <w:rsid w:val="00BD737A"/>
    <w:rsid w:val="00BD7CAC"/>
    <w:rsid w:val="00BE448D"/>
    <w:rsid w:val="00BE4874"/>
    <w:rsid w:val="00BE4D46"/>
    <w:rsid w:val="00BF1317"/>
    <w:rsid w:val="00BF5F24"/>
    <w:rsid w:val="00BF60B1"/>
    <w:rsid w:val="00C0287F"/>
    <w:rsid w:val="00C03359"/>
    <w:rsid w:val="00C05979"/>
    <w:rsid w:val="00C05E71"/>
    <w:rsid w:val="00C116BF"/>
    <w:rsid w:val="00C1522D"/>
    <w:rsid w:val="00C16AA5"/>
    <w:rsid w:val="00C17C0C"/>
    <w:rsid w:val="00C17E1B"/>
    <w:rsid w:val="00C212F3"/>
    <w:rsid w:val="00C3022B"/>
    <w:rsid w:val="00C3048F"/>
    <w:rsid w:val="00C3311B"/>
    <w:rsid w:val="00C41960"/>
    <w:rsid w:val="00C4330B"/>
    <w:rsid w:val="00C43C6F"/>
    <w:rsid w:val="00C475A2"/>
    <w:rsid w:val="00C5456B"/>
    <w:rsid w:val="00C562A9"/>
    <w:rsid w:val="00C5736D"/>
    <w:rsid w:val="00C57D95"/>
    <w:rsid w:val="00C657DF"/>
    <w:rsid w:val="00C7014A"/>
    <w:rsid w:val="00C75273"/>
    <w:rsid w:val="00C761E7"/>
    <w:rsid w:val="00C81CBB"/>
    <w:rsid w:val="00C840DC"/>
    <w:rsid w:val="00C8516F"/>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3C32"/>
    <w:rsid w:val="00CE48C7"/>
    <w:rsid w:val="00CE4B5D"/>
    <w:rsid w:val="00CF076D"/>
    <w:rsid w:val="00CF40F3"/>
    <w:rsid w:val="00CF5B6D"/>
    <w:rsid w:val="00CF644A"/>
    <w:rsid w:val="00CF6D7C"/>
    <w:rsid w:val="00D03D3C"/>
    <w:rsid w:val="00D06FF8"/>
    <w:rsid w:val="00D10DF2"/>
    <w:rsid w:val="00D1612C"/>
    <w:rsid w:val="00D16290"/>
    <w:rsid w:val="00D162FA"/>
    <w:rsid w:val="00D168DD"/>
    <w:rsid w:val="00D205FF"/>
    <w:rsid w:val="00D34BFF"/>
    <w:rsid w:val="00D417CC"/>
    <w:rsid w:val="00D43BBF"/>
    <w:rsid w:val="00D45C8E"/>
    <w:rsid w:val="00D51588"/>
    <w:rsid w:val="00D51635"/>
    <w:rsid w:val="00D600C6"/>
    <w:rsid w:val="00D6206D"/>
    <w:rsid w:val="00D63F42"/>
    <w:rsid w:val="00D6410D"/>
    <w:rsid w:val="00D746E9"/>
    <w:rsid w:val="00D75E68"/>
    <w:rsid w:val="00D75EF5"/>
    <w:rsid w:val="00D811AD"/>
    <w:rsid w:val="00D81BC3"/>
    <w:rsid w:val="00D82273"/>
    <w:rsid w:val="00D91FBB"/>
    <w:rsid w:val="00D9263A"/>
    <w:rsid w:val="00D94BC0"/>
    <w:rsid w:val="00DA3CE5"/>
    <w:rsid w:val="00DA48E1"/>
    <w:rsid w:val="00DB0D05"/>
    <w:rsid w:val="00DB3B93"/>
    <w:rsid w:val="00DB5085"/>
    <w:rsid w:val="00DC1D0F"/>
    <w:rsid w:val="00DC4321"/>
    <w:rsid w:val="00DD153E"/>
    <w:rsid w:val="00DD2445"/>
    <w:rsid w:val="00DD2C6F"/>
    <w:rsid w:val="00DD45CF"/>
    <w:rsid w:val="00DE009D"/>
    <w:rsid w:val="00DE45D1"/>
    <w:rsid w:val="00DF1C4D"/>
    <w:rsid w:val="00DF28D9"/>
    <w:rsid w:val="00DF6112"/>
    <w:rsid w:val="00DF6760"/>
    <w:rsid w:val="00E0008D"/>
    <w:rsid w:val="00E016D8"/>
    <w:rsid w:val="00E07583"/>
    <w:rsid w:val="00E14E70"/>
    <w:rsid w:val="00E156DA"/>
    <w:rsid w:val="00E15FF2"/>
    <w:rsid w:val="00E225F7"/>
    <w:rsid w:val="00E270B5"/>
    <w:rsid w:val="00E36E55"/>
    <w:rsid w:val="00E374ED"/>
    <w:rsid w:val="00E40040"/>
    <w:rsid w:val="00E477BF"/>
    <w:rsid w:val="00E50B6E"/>
    <w:rsid w:val="00E52986"/>
    <w:rsid w:val="00E529C4"/>
    <w:rsid w:val="00E52EBE"/>
    <w:rsid w:val="00E558D3"/>
    <w:rsid w:val="00E55BD1"/>
    <w:rsid w:val="00E55F69"/>
    <w:rsid w:val="00E63572"/>
    <w:rsid w:val="00E655D3"/>
    <w:rsid w:val="00E67EA1"/>
    <w:rsid w:val="00E763C3"/>
    <w:rsid w:val="00E9244B"/>
    <w:rsid w:val="00E9607A"/>
    <w:rsid w:val="00EA3D5B"/>
    <w:rsid w:val="00EA4DD3"/>
    <w:rsid w:val="00EA5DD8"/>
    <w:rsid w:val="00EA7B07"/>
    <w:rsid w:val="00EB0CD8"/>
    <w:rsid w:val="00EB1CF7"/>
    <w:rsid w:val="00EB77AB"/>
    <w:rsid w:val="00EC1372"/>
    <w:rsid w:val="00EC4B43"/>
    <w:rsid w:val="00EC6932"/>
    <w:rsid w:val="00ED2949"/>
    <w:rsid w:val="00ED5C76"/>
    <w:rsid w:val="00ED78A2"/>
    <w:rsid w:val="00EE05DE"/>
    <w:rsid w:val="00EE5EF0"/>
    <w:rsid w:val="00EF3F37"/>
    <w:rsid w:val="00EF6F4C"/>
    <w:rsid w:val="00EF76CA"/>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21277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AA18C-F88B-40ED-A57E-A4252B8BA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60</Pages>
  <Words>4842</Words>
  <Characters>27605</Characters>
  <Application>Microsoft Office Word</Application>
  <DocSecurity>0</DocSecurity>
  <Lines>230</Lines>
  <Paragraphs>64</Paragraphs>
  <ScaleCrop>false</ScaleCrop>
  <Company>china</Company>
  <LinksUpToDate>false</LinksUpToDate>
  <CharactersWithSpaces>32383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113</cp:revision>
  <cp:lastPrinted>2020-04-01T09:05:00Z</cp:lastPrinted>
  <dcterms:created xsi:type="dcterms:W3CDTF">2020-03-30T02:20:00Z</dcterms:created>
  <dcterms:modified xsi:type="dcterms:W3CDTF">2020-04-10T06:16:00Z</dcterms:modified>
</cp:coreProperties>
</file>